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F516A7" w14:textId="0436F1A5" w:rsidR="00D92A0C" w:rsidRDefault="00D92A0C" w:rsidP="00D92A0C">
      <w:pPr>
        <w:pStyle w:val="Heading1"/>
      </w:pPr>
      <w:r>
        <w:t>Programación de Tareas</w:t>
      </w:r>
    </w:p>
    <w:p w14:paraId="06CCC112" w14:textId="77777777" w:rsidR="00D92A0C" w:rsidRDefault="00D92A0C"/>
    <w:p w14:paraId="34E8018D" w14:textId="610EB0B1" w:rsidR="00D92A0C" w:rsidRPr="00D92A0C" w:rsidRDefault="00D92A0C">
      <w:pPr>
        <w:rPr>
          <w:lang w:val="es-ES"/>
        </w:rPr>
      </w:pPr>
      <w:r w:rsidRPr="00D92A0C">
        <w:rPr>
          <w:lang w:val="es-ES"/>
        </w:rPr>
        <w:t xml:space="preserve">Desde la herramienta de </w:t>
      </w:r>
      <w:r>
        <w:rPr>
          <w:lang w:val="es-ES"/>
        </w:rPr>
        <w:t>Windows “Programador de tareas” como administradores podemos pr</w:t>
      </w:r>
      <w:r w:rsidR="00A50849">
        <w:rPr>
          <w:lang w:val="es-ES"/>
        </w:rPr>
        <w:t xml:space="preserve">ogramar </w:t>
      </w:r>
      <w:r w:rsidR="00F93087">
        <w:rPr>
          <w:lang w:val="es-ES"/>
        </w:rPr>
        <w:t>ciertos sucesos dentro de los usuarios</w:t>
      </w:r>
      <w:r w:rsidR="00205661">
        <w:rPr>
          <w:lang w:val="es-ES"/>
        </w:rPr>
        <w:t xml:space="preserve">, entre ellos podría estar el apagado general </w:t>
      </w:r>
      <w:r w:rsidR="00BB7F26">
        <w:rPr>
          <w:lang w:val="es-ES"/>
        </w:rPr>
        <w:t>bajo horario.</w:t>
      </w:r>
    </w:p>
    <w:p w14:paraId="24029572" w14:textId="0D72C3C3" w:rsidR="00E912DC" w:rsidRDefault="000B721E">
      <w:r w:rsidRPr="000B721E">
        <w:drawing>
          <wp:inline distT="0" distB="0" distL="0" distR="0" wp14:anchorId="15515A5D" wp14:editId="6C4F181E">
            <wp:extent cx="5400040" cy="2743200"/>
            <wp:effectExtent l="0" t="0" r="0" b="0"/>
            <wp:docPr id="342300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0011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24DA" w14:textId="78291D47" w:rsidR="00BB7F26" w:rsidRPr="00F41A59" w:rsidRDefault="00BB7F26">
      <w:pPr>
        <w:rPr>
          <w:lang w:val="es-ES"/>
        </w:rPr>
      </w:pPr>
      <w:r w:rsidRPr="00F41A59">
        <w:rPr>
          <w:lang w:val="es-ES"/>
        </w:rPr>
        <w:t xml:space="preserve">Para ello </w:t>
      </w:r>
      <w:r w:rsidR="00F41A59" w:rsidRPr="00F41A59">
        <w:rPr>
          <w:lang w:val="es-ES"/>
        </w:rPr>
        <w:t>hab</w:t>
      </w:r>
      <w:r w:rsidR="00F41A59">
        <w:rPr>
          <w:lang w:val="es-ES"/>
        </w:rPr>
        <w:t>ría que darle a “Crear tarea…” en el menú de acciones</w:t>
      </w:r>
    </w:p>
    <w:p w14:paraId="77BFE807" w14:textId="55D73A11" w:rsidR="00DB230D" w:rsidRDefault="00DB230D">
      <w:r w:rsidRPr="00DB230D">
        <w:drawing>
          <wp:inline distT="0" distB="0" distL="0" distR="0" wp14:anchorId="3CDB807B" wp14:editId="6C49F6BC">
            <wp:extent cx="5400040" cy="3399790"/>
            <wp:effectExtent l="0" t="0" r="0" b="0"/>
            <wp:docPr id="1824325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2504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655E" w14:textId="77777777" w:rsidR="00F41A59" w:rsidRDefault="00F41A59"/>
    <w:p w14:paraId="5DC99B44" w14:textId="77777777" w:rsidR="00F41A59" w:rsidRDefault="00F41A59"/>
    <w:p w14:paraId="7F7946DC" w14:textId="2D6E8DC9" w:rsidR="00F41A59" w:rsidRPr="00F41A59" w:rsidRDefault="00FC61F7">
      <w:pPr>
        <w:rPr>
          <w:lang w:val="es-ES"/>
        </w:rPr>
      </w:pPr>
      <w:r w:rsidRPr="00080A42">
        <w:drawing>
          <wp:anchor distT="0" distB="0" distL="114300" distR="114300" simplePos="0" relativeHeight="251658240" behindDoc="0" locked="0" layoutInCell="1" allowOverlap="1" wp14:anchorId="0C012BB3" wp14:editId="7BAE3D4B">
            <wp:simplePos x="0" y="0"/>
            <wp:positionH relativeFrom="column">
              <wp:posOffset>706097</wp:posOffset>
            </wp:positionH>
            <wp:positionV relativeFrom="paragraph">
              <wp:posOffset>463178</wp:posOffset>
            </wp:positionV>
            <wp:extent cx="3851534" cy="3140015"/>
            <wp:effectExtent l="0" t="0" r="0" b="3810"/>
            <wp:wrapTopAndBottom/>
            <wp:docPr id="1209733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33716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534" cy="314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1A59" w:rsidRPr="00F41A59">
        <w:rPr>
          <w:lang w:val="es-ES"/>
        </w:rPr>
        <w:t>En esta Ventana podremos c</w:t>
      </w:r>
      <w:r w:rsidR="00F41A59">
        <w:rPr>
          <w:lang w:val="es-ES"/>
        </w:rPr>
        <w:t xml:space="preserve">onfigurar el / los desencadenantes de nuestra tarea o evento, </w:t>
      </w:r>
      <w:r w:rsidR="00B2112B">
        <w:rPr>
          <w:lang w:val="es-ES"/>
        </w:rPr>
        <w:t xml:space="preserve">en el caso de </w:t>
      </w:r>
      <w:r w:rsidR="00623E9A">
        <w:rPr>
          <w:lang w:val="es-ES"/>
        </w:rPr>
        <w:t xml:space="preserve">que necesitemos </w:t>
      </w:r>
      <w:r w:rsidR="00B3215B">
        <w:rPr>
          <w:lang w:val="es-ES"/>
        </w:rPr>
        <w:t>por horario podemos configurarlo desde aquí con la hora d</w:t>
      </w:r>
      <w:r>
        <w:rPr>
          <w:lang w:val="es-ES"/>
        </w:rPr>
        <w:t>eseada</w:t>
      </w:r>
      <w:r w:rsidR="00F810C8">
        <w:rPr>
          <w:lang w:val="es-ES"/>
        </w:rPr>
        <w:t>.</w:t>
      </w:r>
    </w:p>
    <w:p w14:paraId="1131406B" w14:textId="77777777" w:rsidR="003C1B9C" w:rsidRDefault="003C1B9C">
      <w:pPr>
        <w:rPr>
          <w:lang w:val="es-ES"/>
        </w:rPr>
      </w:pPr>
    </w:p>
    <w:p w14:paraId="105FD16D" w14:textId="7067235B" w:rsidR="00FC61F7" w:rsidRPr="00FC61F7" w:rsidRDefault="00D833CE">
      <w:pPr>
        <w:rPr>
          <w:lang w:val="es-ES"/>
        </w:rPr>
      </w:pPr>
      <w:r w:rsidRPr="00A6524B">
        <w:drawing>
          <wp:anchor distT="0" distB="0" distL="114300" distR="114300" simplePos="0" relativeHeight="251659264" behindDoc="0" locked="0" layoutInCell="1" allowOverlap="1" wp14:anchorId="08A26F9C" wp14:editId="5A35FC2C">
            <wp:simplePos x="0" y="0"/>
            <wp:positionH relativeFrom="margin">
              <wp:posOffset>931545</wp:posOffset>
            </wp:positionH>
            <wp:positionV relativeFrom="paragraph">
              <wp:posOffset>425402</wp:posOffset>
            </wp:positionV>
            <wp:extent cx="3135630" cy="3295015"/>
            <wp:effectExtent l="0" t="0" r="7620" b="635"/>
            <wp:wrapTopAndBottom/>
            <wp:docPr id="453407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07258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10C8">
        <w:rPr>
          <w:lang w:val="es-ES"/>
        </w:rPr>
        <w:t xml:space="preserve">También deberemos </w:t>
      </w:r>
      <w:r w:rsidR="003C1B9C">
        <w:rPr>
          <w:lang w:val="es-ES"/>
        </w:rPr>
        <w:t>elegir la acción de este evento</w:t>
      </w:r>
      <w:r w:rsidR="00BE75F2">
        <w:rPr>
          <w:lang w:val="es-ES"/>
        </w:rPr>
        <w:t>, en este caso la ejecución de un archivo de script .bat con la orden “shutdown -s</w:t>
      </w:r>
      <w:r>
        <w:rPr>
          <w:lang w:val="es-ES"/>
        </w:rPr>
        <w:t xml:space="preserve"> -t 0”</w:t>
      </w:r>
    </w:p>
    <w:p w14:paraId="4F71E108" w14:textId="5ACCD851" w:rsidR="00A6413A" w:rsidRPr="003C1B9C" w:rsidRDefault="00D833CE">
      <w:pPr>
        <w:rPr>
          <w:lang w:val="es-ES"/>
        </w:rPr>
      </w:pPr>
      <w:r w:rsidRPr="00D963C2">
        <w:drawing>
          <wp:anchor distT="0" distB="0" distL="114300" distR="114300" simplePos="0" relativeHeight="251660288" behindDoc="1" locked="0" layoutInCell="1" allowOverlap="1" wp14:anchorId="55C71656" wp14:editId="01D5ED6D">
            <wp:simplePos x="0" y="0"/>
            <wp:positionH relativeFrom="column">
              <wp:posOffset>947636</wp:posOffset>
            </wp:positionH>
            <wp:positionV relativeFrom="paragraph">
              <wp:posOffset>3597970</wp:posOffset>
            </wp:positionV>
            <wp:extent cx="3048425" cy="238158"/>
            <wp:effectExtent l="0" t="0" r="0" b="9525"/>
            <wp:wrapTopAndBottom/>
            <wp:docPr id="114751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1264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6050C" w14:textId="1CCF611A" w:rsidR="00D963C2" w:rsidRDefault="00D963C2"/>
    <w:p w14:paraId="5A78FBAC" w14:textId="77777777" w:rsidR="00D833CE" w:rsidRDefault="00D833CE"/>
    <w:p w14:paraId="246B6A49" w14:textId="2729EF7B" w:rsidR="00D833CE" w:rsidRPr="00D833CE" w:rsidRDefault="00D833CE">
      <w:pPr>
        <w:rPr>
          <w:lang w:val="es-ES"/>
        </w:rPr>
      </w:pPr>
      <w:r w:rsidRPr="00D833CE">
        <w:rPr>
          <w:lang w:val="es-ES"/>
        </w:rPr>
        <w:t>En el caso de q</w:t>
      </w:r>
      <w:r>
        <w:rPr>
          <w:lang w:val="es-ES"/>
        </w:rPr>
        <w:t>ue queramos configurar un evento</w:t>
      </w:r>
      <w:r w:rsidR="00812291">
        <w:rPr>
          <w:lang w:val="es-ES"/>
        </w:rPr>
        <w:t xml:space="preserve">, al iniciar en otro usuario, de nivel menor de </w:t>
      </w:r>
      <w:r w:rsidR="00FC2AC6">
        <w:rPr>
          <w:lang w:val="es-ES"/>
        </w:rPr>
        <w:t xml:space="preserve">privilegios, deberemos </w:t>
      </w:r>
      <w:r w:rsidR="007F545D">
        <w:rPr>
          <w:lang w:val="es-ES"/>
        </w:rPr>
        <w:t>estar seguros de que la tarea se ejecute con un usuario que pueda</w:t>
      </w:r>
      <w:r w:rsidR="00735838">
        <w:rPr>
          <w:lang w:val="es-ES"/>
        </w:rPr>
        <w:t xml:space="preserve"> ejecutarla.</w:t>
      </w:r>
    </w:p>
    <w:p w14:paraId="16EE3787" w14:textId="5320E5C3" w:rsidR="00DF5C93" w:rsidRDefault="00DF5C93">
      <w:r w:rsidRPr="00DF5C93">
        <w:drawing>
          <wp:inline distT="0" distB="0" distL="0" distR="0" wp14:anchorId="301B39F1" wp14:editId="614BF9F3">
            <wp:extent cx="4433977" cy="3001173"/>
            <wp:effectExtent l="0" t="0" r="5080" b="8890"/>
            <wp:docPr id="1322910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1023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583" cy="300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DAA3" w14:textId="009E31E9" w:rsidR="00735838" w:rsidRPr="00735838" w:rsidRDefault="00735838">
      <w:pPr>
        <w:rPr>
          <w:lang w:val="es-ES"/>
        </w:rPr>
      </w:pPr>
      <w:r w:rsidRPr="00735838">
        <w:rPr>
          <w:lang w:val="es-ES"/>
        </w:rPr>
        <w:t xml:space="preserve">Al igual que con </w:t>
      </w:r>
      <w:r>
        <w:rPr>
          <w:lang w:val="es-ES"/>
        </w:rPr>
        <w:t>el desencadenante por programación, podemos configurar al iniciar sesión.</w:t>
      </w:r>
    </w:p>
    <w:p w14:paraId="079076F8" w14:textId="626DA02E" w:rsidR="003E3A66" w:rsidRDefault="003E3A66">
      <w:r>
        <w:rPr>
          <w:noProof/>
        </w:rPr>
        <w:drawing>
          <wp:inline distT="0" distB="0" distL="0" distR="0" wp14:anchorId="22A6F807" wp14:editId="74BE64CD">
            <wp:extent cx="4942936" cy="4302982"/>
            <wp:effectExtent l="0" t="0" r="0" b="2540"/>
            <wp:docPr id="1184032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327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7810" cy="43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1886" w14:textId="77777777" w:rsidR="00735838" w:rsidRDefault="00735838"/>
    <w:p w14:paraId="659D101D" w14:textId="123B40D8" w:rsidR="00735838" w:rsidRPr="00735838" w:rsidRDefault="00735838">
      <w:pPr>
        <w:rPr>
          <w:lang w:val="es-ES"/>
        </w:rPr>
      </w:pPr>
      <w:r w:rsidRPr="00735838">
        <w:rPr>
          <w:lang w:val="es-ES"/>
        </w:rPr>
        <w:t>Es preciso configurar el u</w:t>
      </w:r>
      <w:r>
        <w:rPr>
          <w:lang w:val="es-ES"/>
        </w:rPr>
        <w:t xml:space="preserve">suario </w:t>
      </w:r>
      <w:r w:rsidR="007E1B4E">
        <w:rPr>
          <w:lang w:val="es-ES"/>
        </w:rPr>
        <w:t>o grupo que queramos someter a esta tarea</w:t>
      </w:r>
    </w:p>
    <w:p w14:paraId="5647FC9F" w14:textId="306088BD" w:rsidR="00E912DC" w:rsidRDefault="00021BF8">
      <w:r w:rsidRPr="00021BF8">
        <w:drawing>
          <wp:inline distT="0" distB="0" distL="0" distR="0" wp14:anchorId="026A9448" wp14:editId="74E7A4A6">
            <wp:extent cx="5400040" cy="4141470"/>
            <wp:effectExtent l="0" t="0" r="0" b="0"/>
            <wp:docPr id="918753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530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5713" w14:textId="4B472D41" w:rsidR="007E1B4E" w:rsidRPr="00721C9D" w:rsidRDefault="007E1B4E">
      <w:pPr>
        <w:rPr>
          <w:lang w:val="es-ES"/>
        </w:rPr>
      </w:pPr>
      <w:r w:rsidRPr="00721C9D">
        <w:rPr>
          <w:lang w:val="es-ES"/>
        </w:rPr>
        <w:t xml:space="preserve">Y al igual que </w:t>
      </w:r>
      <w:r w:rsidR="00721C9D" w:rsidRPr="00721C9D">
        <w:rPr>
          <w:lang w:val="es-ES"/>
        </w:rPr>
        <w:t xml:space="preserve">con </w:t>
      </w:r>
      <w:r w:rsidR="00721C9D">
        <w:rPr>
          <w:lang w:val="es-ES"/>
        </w:rPr>
        <w:t xml:space="preserve">la otra tarea que hemos configurado , necesitaremos darle una acción , </w:t>
      </w:r>
      <w:r w:rsidR="00496604">
        <w:rPr>
          <w:lang w:val="es-ES"/>
        </w:rPr>
        <w:t>se configura de la misma manera que en la anterior.</w:t>
      </w:r>
    </w:p>
    <w:sectPr w:rsidR="007E1B4E" w:rsidRPr="00721C9D" w:rsidSect="005615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1EB"/>
    <w:rsid w:val="00021BF8"/>
    <w:rsid w:val="00080A42"/>
    <w:rsid w:val="00085F85"/>
    <w:rsid w:val="000B721E"/>
    <w:rsid w:val="0010407F"/>
    <w:rsid w:val="00105F67"/>
    <w:rsid w:val="001C54A3"/>
    <w:rsid w:val="00205661"/>
    <w:rsid w:val="00210574"/>
    <w:rsid w:val="00306FF1"/>
    <w:rsid w:val="003241EB"/>
    <w:rsid w:val="003C1B9C"/>
    <w:rsid w:val="003C4C94"/>
    <w:rsid w:val="003E3A66"/>
    <w:rsid w:val="00496604"/>
    <w:rsid w:val="0056152F"/>
    <w:rsid w:val="005D4E67"/>
    <w:rsid w:val="00623E9A"/>
    <w:rsid w:val="00721C9D"/>
    <w:rsid w:val="00735838"/>
    <w:rsid w:val="007618E7"/>
    <w:rsid w:val="007E1B4E"/>
    <w:rsid w:val="007F545D"/>
    <w:rsid w:val="00812291"/>
    <w:rsid w:val="0082129C"/>
    <w:rsid w:val="009B0EF9"/>
    <w:rsid w:val="009D1FD9"/>
    <w:rsid w:val="00A45F96"/>
    <w:rsid w:val="00A50849"/>
    <w:rsid w:val="00A6413A"/>
    <w:rsid w:val="00A6524B"/>
    <w:rsid w:val="00A763D7"/>
    <w:rsid w:val="00B2112B"/>
    <w:rsid w:val="00B3215B"/>
    <w:rsid w:val="00B92320"/>
    <w:rsid w:val="00BB7F26"/>
    <w:rsid w:val="00BE75F2"/>
    <w:rsid w:val="00C028F9"/>
    <w:rsid w:val="00C2250D"/>
    <w:rsid w:val="00C2629F"/>
    <w:rsid w:val="00D833CE"/>
    <w:rsid w:val="00D92A0C"/>
    <w:rsid w:val="00D963C2"/>
    <w:rsid w:val="00DA2579"/>
    <w:rsid w:val="00DB230D"/>
    <w:rsid w:val="00DB696D"/>
    <w:rsid w:val="00DF5C93"/>
    <w:rsid w:val="00E47707"/>
    <w:rsid w:val="00E558FB"/>
    <w:rsid w:val="00E63FE2"/>
    <w:rsid w:val="00E912DC"/>
    <w:rsid w:val="00F41A59"/>
    <w:rsid w:val="00F64541"/>
    <w:rsid w:val="00F810C8"/>
    <w:rsid w:val="00F93087"/>
    <w:rsid w:val="00FC2AC6"/>
    <w:rsid w:val="00FC6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CFCBA"/>
  <w15:chartTrackingRefBased/>
  <w15:docId w15:val="{07F6B891-7EA0-4966-B2CE-E6670E384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41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41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41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41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41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41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41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41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41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41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41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41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41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41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41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41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41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41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41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41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41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41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41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41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41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41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41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41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41E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168</Words>
  <Characters>961</Characters>
  <Application>Microsoft Office Word</Application>
  <DocSecurity>4</DocSecurity>
  <Lines>8</Lines>
  <Paragraphs>2</Paragraphs>
  <ScaleCrop>false</ScaleCrop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Aitor Carreño Marqués</dc:creator>
  <cp:keywords/>
  <dc:description/>
  <cp:lastModifiedBy>Aitor Carreño Marqués</cp:lastModifiedBy>
  <cp:revision>36</cp:revision>
  <dcterms:created xsi:type="dcterms:W3CDTF">2024-02-22T06:46:00Z</dcterms:created>
  <dcterms:modified xsi:type="dcterms:W3CDTF">2024-02-22T07:19:00Z</dcterms:modified>
</cp:coreProperties>
</file>