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Summary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varNames1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varNames2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GenHlth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MentHlth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HighChol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PhysHlth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HvyAlcoholConsump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AnyHealthcare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2024-03-12T20:11:15Z</dcterms:modified>
  <cp:category/>
</cp:coreProperties>
</file>