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54" w:rsidRPr="00B11654" w:rsidRDefault="00B11654" w:rsidP="00B11654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</w:pPr>
      <w:r w:rsidRPr="00B11654">
        <w:rPr>
          <w:rFonts w:ascii="Arial" w:eastAsia="Times New Roman" w:hAnsi="Arial" w:cs="Arial"/>
          <w:b/>
          <w:bCs/>
          <w:color w:val="000000"/>
          <w:sz w:val="29"/>
          <w:szCs w:val="29"/>
          <w:lang w:eastAsia="es-ES"/>
        </w:rPr>
        <w:t>Audiencias</w:t>
      </w:r>
      <w:r w:rsidRPr="00B11654">
        <w:rPr>
          <w:rFonts w:ascii="Arial" w:eastAsia="Times New Roman" w:hAnsi="Arial" w:cs="Arial"/>
          <w:color w:val="54595D"/>
          <w:sz w:val="24"/>
          <w:szCs w:val="24"/>
          <w:lang w:eastAsia="es-ES"/>
        </w:rPr>
        <w:t>[</w:t>
      </w:r>
      <w:hyperlink r:id="rId4" w:tooltip="Editar sección: Audiencias" w:history="1">
        <w:r w:rsidRPr="00B11654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s-ES"/>
          </w:rPr>
          <w:t>editar</w:t>
        </w:r>
      </w:hyperlink>
      <w:r w:rsidRPr="00B11654">
        <w:rPr>
          <w:rFonts w:ascii="Arial" w:eastAsia="Times New Roman" w:hAnsi="Arial" w:cs="Arial"/>
          <w:color w:val="54595D"/>
          <w:sz w:val="24"/>
          <w:szCs w:val="24"/>
          <w:lang w:eastAsia="es-ES"/>
        </w:rPr>
        <w:t>]</w:t>
      </w:r>
    </w:p>
    <w:p w:rsidR="00B11654" w:rsidRPr="00B11654" w:rsidRDefault="00B11654" w:rsidP="00B1165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B1165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Los Soprano</w:t>
      </w:r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disfrutó de grandes niveles de audiencia y es la serie emitida por cable de mayor éxito comercial en la historia de la televisión.</w:t>
      </w:r>
      <w:hyperlink r:id="rId5" w:anchor="cite_note-vanity-10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10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​</w:t>
      </w:r>
      <w:hyperlink r:id="rId6" w:anchor="cite_note-nytimespush-106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106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​ A pesar de haber sido emitida en un canal de </w:t>
      </w:r>
      <w:hyperlink r:id="rId7" w:tooltip="Televisión por cable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televisión por cable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como </w:t>
      </w:r>
      <w:hyperlink r:id="rId8" w:tooltip="HBO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HBO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, que está disponible en menos hogares estadounidenses que las </w:t>
      </w:r>
      <w:hyperlink r:id="rId9" w:tooltip="Cadena de televisión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cadenas de televisión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habituales, la serie atrajo, en ocasiones, la misma o más audiencia que las series de las populares cadenas de televisión estadounidenses de ese momento.</w:t>
      </w:r>
      <w:hyperlink r:id="rId10" w:anchor="cite_note-nytimespush-106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106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​ Los niveles </w:t>
      </w:r>
      <w:proofErr w:type="spellStart"/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Nielsen</w:t>
      </w:r>
      <w:proofErr w:type="spellEnd"/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de audiencias de las primeras cuatro temporadas no son completamente preciso, pues antes de enero de 2004 </w:t>
      </w:r>
      <w:proofErr w:type="spellStart"/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Nielsen</w:t>
      </w:r>
      <w:proofErr w:type="spellEnd"/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 xml:space="preserve"> facilitaba cifras globales para las redes de cable, lo que significaba que el público que veía otro canal de HBO en lugar del principal —en el que se emitía </w:t>
      </w:r>
      <w:r w:rsidRPr="00B11654">
        <w:rPr>
          <w:rFonts w:ascii="Arial" w:eastAsia="Times New Roman" w:hAnsi="Arial" w:cs="Arial"/>
          <w:i/>
          <w:iCs/>
          <w:color w:val="222222"/>
          <w:sz w:val="21"/>
          <w:szCs w:val="21"/>
          <w:lang w:eastAsia="es-ES"/>
        </w:rPr>
        <w:t>Los Soprano</w:t>
      </w:r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— se incluía por defecto en esas estimaciones de audiencia.</w:t>
      </w:r>
      <w:hyperlink r:id="rId11" w:anchor="cite_note-ratingsmedia-107" w:history="1">
        <w:r w:rsidRPr="00B11654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es-ES"/>
          </w:rPr>
          <w:t>107</w:t>
        </w:r>
      </w:hyperlink>
      <w:r w:rsidRPr="00B11654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​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747"/>
        <w:gridCol w:w="1343"/>
        <w:gridCol w:w="1337"/>
        <w:gridCol w:w="1737"/>
      </w:tblGrid>
      <w:tr w:rsidR="00B11654" w:rsidRPr="00B11654" w:rsidTr="00B11654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Temporada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Emisión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 xml:space="preserve">Audiencias de </w:t>
            </w:r>
            <w:proofErr w:type="spellStart"/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Nielsen</w:t>
            </w:r>
            <w:proofErr w:type="spellEnd"/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 xml:space="preserve"> (en millones)</w:t>
            </w:r>
          </w:p>
        </w:tc>
      </w:tr>
      <w:tr w:rsidR="00B11654" w:rsidRPr="00B11654" w:rsidTr="00B1165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Primer episodio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Último episodio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  <w:t>Media de la temporada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12" w:anchor="Primera_temporada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10 de enero de 1999 – 4 de abril de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3,45</w:t>
            </w:r>
            <w:hyperlink r:id="rId13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5,22</w:t>
            </w:r>
            <w:hyperlink r:id="rId14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3,46</w:t>
            </w:r>
            <w:hyperlink r:id="rId15" w:anchor="cite_note-ratingsaverage-109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109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16" w:anchor="Segunda_temporada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16 de enero de 2000 – 9 de abril de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7,64</w:t>
            </w:r>
            <w:hyperlink r:id="rId17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8,97</w:t>
            </w:r>
            <w:hyperlink r:id="rId18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6,62</w:t>
            </w:r>
            <w:hyperlink r:id="rId19" w:anchor="cite_note-ratingsaverage-109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109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20" w:anchor="Tercera_temporada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4 de marzo de 2001 – 20 de mayo de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11,26</w:t>
            </w:r>
            <w:hyperlink r:id="rId21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9,46</w:t>
            </w:r>
            <w:hyperlink r:id="rId22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8,87</w:t>
            </w:r>
            <w:hyperlink r:id="rId23" w:anchor="cite_note-ratingsaverage-109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109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24" w:anchor="Cuarta_temporada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15 de septiembre de 2002 – 8 de diciembre de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13,43</w:t>
            </w:r>
            <w:hyperlink r:id="rId25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12,48</w:t>
            </w:r>
            <w:hyperlink r:id="rId26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10,99</w:t>
            </w:r>
            <w:hyperlink r:id="rId27" w:anchor="cite_note-ratingsaverage-109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109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28" w:anchor="Quinta_temporada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7 de marzo de 2004 – 6 de junio de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12,14</w:t>
            </w:r>
            <w:hyperlink r:id="rId29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10,98</w:t>
            </w:r>
            <w:hyperlink r:id="rId30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9,80</w:t>
            </w:r>
            <w:hyperlink r:id="rId31" w:anchor="cite_note-ratingsaverage-109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109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32" w:anchor="Sexta_temporada#Primera_Parte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6 (Parte 1)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12 de marzo de 2006 – 4 de junio de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9,47</w:t>
            </w:r>
            <w:hyperlink r:id="rId33" w:anchor="cite_note-ratings1-108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108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8,90</w:t>
            </w:r>
            <w:hyperlink r:id="rId34" w:anchor="cite_note-ratingsla-110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110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8,60</w:t>
            </w:r>
            <w:hyperlink r:id="rId35" w:anchor="cite_note-ratingsla-110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110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  <w:tr w:rsidR="00B11654" w:rsidRPr="00B11654" w:rsidTr="00B116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ES"/>
              </w:rPr>
            </w:pPr>
            <w:hyperlink r:id="rId36" w:anchor="Sexta_temporada#Segunda_Parte" w:tooltip="Anexo:Episodios de Los Soprano" w:history="1">
              <w:r w:rsidRPr="00B11654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u w:val="single"/>
                  <w:lang w:eastAsia="es-ES"/>
                </w:rPr>
                <w:t>6 (Parte 2)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 de abril de 2007 – 10 de junio de 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7,66</w:t>
            </w:r>
            <w:hyperlink r:id="rId37" w:anchor="cite_note-ratingssdenver-111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111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11,90</w:t>
            </w:r>
            <w:hyperlink r:id="rId38" w:anchor="cite_note-ratingsfinale-112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112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11654" w:rsidRPr="00B11654" w:rsidRDefault="00B11654" w:rsidP="00B116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8,23</w:t>
            </w:r>
            <w:hyperlink r:id="rId39" w:anchor="cite_note-ratingsaverage-109" w:history="1">
              <w:r w:rsidRPr="00B11654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vertAlign w:val="superscript"/>
                  <w:lang w:eastAsia="es-ES"/>
                </w:rPr>
                <w:t>109</w:t>
              </w:r>
            </w:hyperlink>
            <w:r w:rsidRPr="00B11654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​</w:t>
            </w:r>
          </w:p>
        </w:tc>
      </w:tr>
    </w:tbl>
    <w:p w:rsidR="002E1FE9" w:rsidRDefault="00B11654"/>
    <w:p w:rsidR="00B11654" w:rsidRDefault="00B11654"/>
    <w:p w:rsidR="00B11654" w:rsidRDefault="00B11654"/>
    <w:p w:rsidR="00B11654" w:rsidRDefault="00B11654" w:rsidP="00B11654">
      <w:pPr>
        <w:pStyle w:val="Ttulo3"/>
        <w:shd w:val="clear" w:color="auto" w:fill="FFFFFF"/>
        <w:spacing w:before="72" w:beforeAutospacing="0" w:after="6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Secuencia de apertura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40" w:tooltip="Editar sección: Secuencia de apertura" w:history="1">
        <w:r>
          <w:rPr>
            <w:rStyle w:val="Hipervnculo"/>
            <w:rFonts w:ascii="Arial" w:hAnsi="Arial" w:cs="Arial"/>
            <w:b w:val="0"/>
            <w:bCs w:val="0"/>
            <w:color w:val="0B0080"/>
            <w:sz w:val="24"/>
            <w:szCs w:val="24"/>
          </w:rPr>
          <w:t>editar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B11654" w:rsidRDefault="00B11654" w:rsidP="00B116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Una parte reconocible de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Los Soprano</w:t>
      </w:r>
      <w:r>
        <w:rPr>
          <w:rFonts w:ascii="Arial" w:hAnsi="Arial" w:cs="Arial"/>
          <w:color w:val="222222"/>
          <w:sz w:val="21"/>
          <w:szCs w:val="21"/>
        </w:rPr>
        <w:t> es la </w:t>
      </w:r>
      <w:hyperlink r:id="rId41" w:tooltip="Secuencia de apertur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secuencia de apertura</w:t>
        </w:r>
      </w:hyperlink>
      <w:r>
        <w:rPr>
          <w:rFonts w:ascii="Arial" w:hAnsi="Arial" w:cs="Arial"/>
          <w:color w:val="222222"/>
          <w:sz w:val="21"/>
          <w:szCs w:val="21"/>
        </w:rPr>
        <w:t> de la serie. </w:t>
      </w:r>
      <w:hyperlink r:id="rId42" w:tooltip="Tony Soprano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Tony Soprano</w:t>
        </w:r>
      </w:hyperlink>
      <w:r>
        <w:rPr>
          <w:rFonts w:ascii="Arial" w:hAnsi="Arial" w:cs="Arial"/>
          <w:color w:val="222222"/>
          <w:sz w:val="21"/>
          <w:szCs w:val="21"/>
        </w:rPr>
        <w:t> aparece saliendo del </w:t>
      </w:r>
      <w:hyperlink r:id="rId43" w:tooltip="Túnel Lincoln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túnel Lincoln</w:t>
        </w:r>
      </w:hyperlink>
      <w:r>
        <w:rPr>
          <w:rFonts w:ascii="Arial" w:hAnsi="Arial" w:cs="Arial"/>
          <w:color w:val="222222"/>
          <w:sz w:val="21"/>
          <w:szCs w:val="21"/>
        </w:rPr>
        <w:t> y entrando en la </w:t>
      </w:r>
      <w:hyperlink r:id="rId44" w:tooltip="New Jersey Turnpike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 xml:space="preserve">New Jersey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Turnpike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la autopista de peaje de Nueva Jersey. Durante la secuencia se muestran numerosos monumentos históricos de </w:t>
      </w:r>
      <w:hyperlink r:id="rId45" w:tooltip="Newark (Nueva Jersey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Newark</w:t>
        </w:r>
      </w:hyperlink>
      <w:r>
        <w:rPr>
          <w:rFonts w:ascii="Arial" w:hAnsi="Arial" w:cs="Arial"/>
          <w:color w:val="222222"/>
          <w:sz w:val="21"/>
          <w:szCs w:val="21"/>
        </w:rPr>
        <w:t> y </w:t>
      </w:r>
      <w:hyperlink r:id="rId46" w:tooltip="Elizabeth (Nueva Jersey)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Elizabeth</w:t>
        </w:r>
      </w:hyperlink>
      <w:r>
        <w:rPr>
          <w:rFonts w:ascii="Arial" w:hAnsi="Arial" w:cs="Arial"/>
          <w:color w:val="222222"/>
          <w:sz w:val="21"/>
          <w:szCs w:val="21"/>
        </w:rPr>
        <w:t> y sus alrededores.</w:t>
      </w:r>
      <w:hyperlink r:id="rId47" w:anchor="cite_note-openingcredits-73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73</w:t>
        </w:r>
      </w:hyperlink>
      <w:r>
        <w:rPr>
          <w:rFonts w:ascii="Arial" w:hAnsi="Arial" w:cs="Arial"/>
          <w:color w:val="222222"/>
          <w:sz w:val="21"/>
          <w:szCs w:val="21"/>
        </w:rPr>
        <w:t>​ La secuencia finaliza con Tony en el camino de entrada a su casa. Chase dijo que el objetivo de la secuencia de apertura era mostrar que esta </w:t>
      </w:r>
      <w:hyperlink r:id="rId48" w:tooltip="Mafia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mafia</w:t>
        </w:r>
      </w:hyperlink>
      <w:r>
        <w:rPr>
          <w:rFonts w:ascii="Arial" w:hAnsi="Arial" w:cs="Arial"/>
          <w:color w:val="222222"/>
          <w:sz w:val="21"/>
          <w:szCs w:val="21"/>
        </w:rPr>
        <w:t> en particular era de </w:t>
      </w:r>
      <w:hyperlink r:id="rId49" w:tooltip="Nueva Jersey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Nueva Jersey</w:t>
        </w:r>
      </w:hyperlink>
      <w:r>
        <w:rPr>
          <w:rFonts w:ascii="Arial" w:hAnsi="Arial" w:cs="Arial"/>
          <w:color w:val="222222"/>
          <w:sz w:val="21"/>
          <w:szCs w:val="21"/>
        </w:rPr>
        <w:t>, a diferencia de </w:t>
      </w:r>
      <w:hyperlink r:id="rId50" w:tooltip="Nueva York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Nueva York</w:t>
        </w:r>
      </w:hyperlink>
      <w:r>
        <w:rPr>
          <w:rFonts w:ascii="Arial" w:hAnsi="Arial" w:cs="Arial"/>
          <w:color w:val="222222"/>
          <w:sz w:val="21"/>
          <w:szCs w:val="21"/>
        </w:rPr>
        <w:t>, donde se ambientaban la mayoría de los dramas.</w:t>
      </w:r>
      <w:hyperlink r:id="rId51" w:anchor="cite_note-pilotcommentary-74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74</w:t>
        </w:r>
      </w:hyperlink>
      <w:r>
        <w:rPr>
          <w:rFonts w:ascii="Arial" w:hAnsi="Arial" w:cs="Arial"/>
          <w:color w:val="222222"/>
          <w:sz w:val="21"/>
          <w:szCs w:val="21"/>
        </w:rPr>
        <w:t>​</w:t>
      </w:r>
    </w:p>
    <w:p w:rsidR="00B11654" w:rsidRDefault="00B11654" w:rsidP="00B116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las tres primeras temporadas, cuando Tony dejaba el túnel y entraba en la autopista de peaje, se mostraba una imagen de las torres del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"https://es.wikipedia.org/wiki/World_Trade_Center" \o "World Trade Center"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</w:rPr>
        <w:t>World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B0080"/>
          <w:sz w:val="21"/>
          <w:szCs w:val="21"/>
        </w:rPr>
        <w:t>Trade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</w:rPr>
        <w:t xml:space="preserve"> Center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desde el espejo retrovisor del vehículo de Tony. Sin embargo, tras los </w:t>
      </w:r>
      <w:hyperlink r:id="rId52" w:tooltip="Atentados del 11 de septiembre de 2001" w:history="1">
        <w:r>
          <w:rPr>
            <w:rStyle w:val="Hipervnculo"/>
            <w:rFonts w:ascii="Arial" w:hAnsi="Arial" w:cs="Arial"/>
            <w:color w:val="0B0080"/>
            <w:sz w:val="21"/>
            <w:szCs w:val="21"/>
          </w:rPr>
          <w:t>atentados del 11 de septiembre de 2001</w:t>
        </w:r>
      </w:hyperlink>
      <w:r>
        <w:rPr>
          <w:rFonts w:ascii="Arial" w:hAnsi="Arial" w:cs="Arial"/>
          <w:color w:val="222222"/>
          <w:sz w:val="21"/>
          <w:szCs w:val="21"/>
        </w:rPr>
        <w:t>, esta imagen fue eliminada, coincidiendo con el comienzo de la cuarta temporada de la serie.</w:t>
      </w:r>
      <w:hyperlink r:id="rId53" w:anchor="cite_note-75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75</w:t>
        </w:r>
      </w:hyperlink>
      <w:r>
        <w:rPr>
          <w:rFonts w:ascii="Arial" w:hAnsi="Arial" w:cs="Arial"/>
          <w:color w:val="222222"/>
          <w:sz w:val="21"/>
          <w:szCs w:val="21"/>
        </w:rPr>
        <w:t>​</w:t>
      </w:r>
    </w:p>
    <w:p w:rsidR="00B11654" w:rsidRDefault="00B11654" w:rsidP="00B1165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En una de las ediciones de la revista </w:t>
      </w:r>
      <w:hyperlink r:id="rId54" w:tooltip="TV Guide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</w:rPr>
          <w:t xml:space="preserve">TV </w:t>
        </w:r>
        <w:proofErr w:type="spellStart"/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</w:rPr>
          <w:t>Guide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 de 2010, la secuencia de apertura de </w:t>
      </w:r>
      <w:r>
        <w:rPr>
          <w:rFonts w:ascii="Arial" w:hAnsi="Arial" w:cs="Arial"/>
          <w:i/>
          <w:iCs/>
          <w:color w:val="222222"/>
          <w:sz w:val="21"/>
          <w:szCs w:val="21"/>
        </w:rPr>
        <w:t>Los Soprano</w:t>
      </w:r>
      <w:r>
        <w:rPr>
          <w:rFonts w:ascii="Arial" w:hAnsi="Arial" w:cs="Arial"/>
          <w:color w:val="222222"/>
          <w:sz w:val="21"/>
          <w:szCs w:val="21"/>
        </w:rPr>
        <w:t> fue catalogada como la décima secuencia de introducción favorita por los lectores de dicha revista.</w:t>
      </w:r>
      <w:hyperlink r:id="rId55" w:anchor="cite_note-76" w:history="1">
        <w:r>
          <w:rPr>
            <w:rStyle w:val="Hipervnculo"/>
            <w:rFonts w:ascii="Arial" w:hAnsi="Arial" w:cs="Arial"/>
            <w:color w:val="0B0080"/>
            <w:sz w:val="21"/>
            <w:szCs w:val="21"/>
            <w:vertAlign w:val="superscript"/>
          </w:rPr>
          <w:t>76</w:t>
        </w:r>
      </w:hyperlink>
      <w:r>
        <w:rPr>
          <w:rFonts w:ascii="Arial" w:hAnsi="Arial" w:cs="Arial"/>
          <w:color w:val="222222"/>
          <w:sz w:val="21"/>
          <w:szCs w:val="21"/>
        </w:rPr>
        <w:t>​</w:t>
      </w:r>
    </w:p>
    <w:p w:rsidR="00B11654" w:rsidRDefault="00B11654">
      <w:bookmarkStart w:id="0" w:name="_GoBack"/>
      <w:bookmarkEnd w:id="0"/>
    </w:p>
    <w:sectPr w:rsidR="00B1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54"/>
    <w:rsid w:val="006B694E"/>
    <w:rsid w:val="00B11654"/>
    <w:rsid w:val="00B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5176"/>
  <w15:chartTrackingRefBased/>
  <w15:docId w15:val="{9421A608-1A0C-461F-BDC1-800DF8D4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11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116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B11654"/>
  </w:style>
  <w:style w:type="character" w:customStyle="1" w:styleId="mw-editsection">
    <w:name w:val="mw-editsection"/>
    <w:basedOn w:val="Fuentedeprrafopredeter"/>
    <w:rsid w:val="00B11654"/>
  </w:style>
  <w:style w:type="character" w:customStyle="1" w:styleId="mw-editsection-bracket">
    <w:name w:val="mw-editsection-bracket"/>
    <w:basedOn w:val="Fuentedeprrafopredeter"/>
    <w:rsid w:val="00B11654"/>
  </w:style>
  <w:style w:type="character" w:styleId="Hipervnculo">
    <w:name w:val="Hyperlink"/>
    <w:basedOn w:val="Fuentedeprrafopredeter"/>
    <w:uiPriority w:val="99"/>
    <w:semiHidden/>
    <w:unhideWhenUsed/>
    <w:rsid w:val="00B116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Los_Soprano" TargetMode="External"/><Relationship Id="rId18" Type="http://schemas.openxmlformats.org/officeDocument/2006/relationships/hyperlink" Target="https://es.wikipedia.org/wiki/Los_Soprano" TargetMode="External"/><Relationship Id="rId26" Type="http://schemas.openxmlformats.org/officeDocument/2006/relationships/hyperlink" Target="https://es.wikipedia.org/wiki/Los_Soprano" TargetMode="External"/><Relationship Id="rId39" Type="http://schemas.openxmlformats.org/officeDocument/2006/relationships/hyperlink" Target="https://es.wikipedia.org/wiki/Los_Soprano" TargetMode="External"/><Relationship Id="rId21" Type="http://schemas.openxmlformats.org/officeDocument/2006/relationships/hyperlink" Target="https://es.wikipedia.org/wiki/Los_Soprano" TargetMode="External"/><Relationship Id="rId34" Type="http://schemas.openxmlformats.org/officeDocument/2006/relationships/hyperlink" Target="https://es.wikipedia.org/wiki/Los_Soprano" TargetMode="External"/><Relationship Id="rId42" Type="http://schemas.openxmlformats.org/officeDocument/2006/relationships/hyperlink" Target="https://es.wikipedia.org/wiki/Tony_Soprano" TargetMode="External"/><Relationship Id="rId47" Type="http://schemas.openxmlformats.org/officeDocument/2006/relationships/hyperlink" Target="https://es.wikipedia.org/wiki/Los_Soprano" TargetMode="External"/><Relationship Id="rId50" Type="http://schemas.openxmlformats.org/officeDocument/2006/relationships/hyperlink" Target="https://es.wikipedia.org/wiki/Nueva_York" TargetMode="External"/><Relationship Id="rId55" Type="http://schemas.openxmlformats.org/officeDocument/2006/relationships/hyperlink" Target="https://es.wikipedia.org/wiki/Los_Soprano" TargetMode="External"/><Relationship Id="rId7" Type="http://schemas.openxmlformats.org/officeDocument/2006/relationships/hyperlink" Target="https://es.wikipedia.org/wiki/Televisi%C3%B3n_por_cab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Anexo:Episodios_de_Los_Soprano" TargetMode="External"/><Relationship Id="rId29" Type="http://schemas.openxmlformats.org/officeDocument/2006/relationships/hyperlink" Target="https://es.wikipedia.org/wiki/Los_Soprano" TargetMode="External"/><Relationship Id="rId11" Type="http://schemas.openxmlformats.org/officeDocument/2006/relationships/hyperlink" Target="https://es.wikipedia.org/wiki/Los_Soprano" TargetMode="External"/><Relationship Id="rId24" Type="http://schemas.openxmlformats.org/officeDocument/2006/relationships/hyperlink" Target="https://es.wikipedia.org/wiki/Anexo:Episodios_de_Los_Soprano" TargetMode="External"/><Relationship Id="rId32" Type="http://schemas.openxmlformats.org/officeDocument/2006/relationships/hyperlink" Target="https://es.wikipedia.org/wiki/Anexo:Episodios_de_Los_Soprano" TargetMode="External"/><Relationship Id="rId37" Type="http://schemas.openxmlformats.org/officeDocument/2006/relationships/hyperlink" Target="https://es.wikipedia.org/wiki/Los_Soprano" TargetMode="External"/><Relationship Id="rId40" Type="http://schemas.openxmlformats.org/officeDocument/2006/relationships/hyperlink" Target="https://es.wikipedia.org/w/index.php?title=Los_Soprano&amp;action=edit&amp;section=7" TargetMode="External"/><Relationship Id="rId45" Type="http://schemas.openxmlformats.org/officeDocument/2006/relationships/hyperlink" Target="https://es.wikipedia.org/wiki/Newark_(Nueva_Jersey)" TargetMode="External"/><Relationship Id="rId53" Type="http://schemas.openxmlformats.org/officeDocument/2006/relationships/hyperlink" Target="https://es.wikipedia.org/wiki/Los_Soprano" TargetMode="External"/><Relationship Id="rId5" Type="http://schemas.openxmlformats.org/officeDocument/2006/relationships/hyperlink" Target="https://es.wikipedia.org/wiki/Los_Soprano" TargetMode="External"/><Relationship Id="rId19" Type="http://schemas.openxmlformats.org/officeDocument/2006/relationships/hyperlink" Target="https://es.wikipedia.org/wiki/Los_Soprano" TargetMode="External"/><Relationship Id="rId4" Type="http://schemas.openxmlformats.org/officeDocument/2006/relationships/hyperlink" Target="https://es.wikipedia.org/w/index.php?title=Los_Soprano&amp;action=edit&amp;section=14" TargetMode="External"/><Relationship Id="rId9" Type="http://schemas.openxmlformats.org/officeDocument/2006/relationships/hyperlink" Target="https://es.wikipedia.org/wiki/Cadena_de_televisi%C3%B3n" TargetMode="External"/><Relationship Id="rId14" Type="http://schemas.openxmlformats.org/officeDocument/2006/relationships/hyperlink" Target="https://es.wikipedia.org/wiki/Los_Soprano" TargetMode="External"/><Relationship Id="rId22" Type="http://schemas.openxmlformats.org/officeDocument/2006/relationships/hyperlink" Target="https://es.wikipedia.org/wiki/Los_Soprano" TargetMode="External"/><Relationship Id="rId27" Type="http://schemas.openxmlformats.org/officeDocument/2006/relationships/hyperlink" Target="https://es.wikipedia.org/wiki/Los_Soprano" TargetMode="External"/><Relationship Id="rId30" Type="http://schemas.openxmlformats.org/officeDocument/2006/relationships/hyperlink" Target="https://es.wikipedia.org/wiki/Los_Soprano" TargetMode="External"/><Relationship Id="rId35" Type="http://schemas.openxmlformats.org/officeDocument/2006/relationships/hyperlink" Target="https://es.wikipedia.org/wiki/Los_Soprano" TargetMode="External"/><Relationship Id="rId43" Type="http://schemas.openxmlformats.org/officeDocument/2006/relationships/hyperlink" Target="https://es.wikipedia.org/wiki/T%C3%BAnel_Lincoln" TargetMode="External"/><Relationship Id="rId48" Type="http://schemas.openxmlformats.org/officeDocument/2006/relationships/hyperlink" Target="https://es.wikipedia.org/wiki/Mafia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s.wikipedia.org/wiki/HBO" TargetMode="External"/><Relationship Id="rId51" Type="http://schemas.openxmlformats.org/officeDocument/2006/relationships/hyperlink" Target="https://es.wikipedia.org/wiki/Los_Sopran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s.wikipedia.org/wiki/Anexo:Episodios_de_Los_Soprano" TargetMode="External"/><Relationship Id="rId17" Type="http://schemas.openxmlformats.org/officeDocument/2006/relationships/hyperlink" Target="https://es.wikipedia.org/wiki/Los_Soprano" TargetMode="External"/><Relationship Id="rId25" Type="http://schemas.openxmlformats.org/officeDocument/2006/relationships/hyperlink" Target="https://es.wikipedia.org/wiki/Los_Soprano" TargetMode="External"/><Relationship Id="rId33" Type="http://schemas.openxmlformats.org/officeDocument/2006/relationships/hyperlink" Target="https://es.wikipedia.org/wiki/Los_Soprano" TargetMode="External"/><Relationship Id="rId38" Type="http://schemas.openxmlformats.org/officeDocument/2006/relationships/hyperlink" Target="https://es.wikipedia.org/wiki/Los_Soprano" TargetMode="External"/><Relationship Id="rId46" Type="http://schemas.openxmlformats.org/officeDocument/2006/relationships/hyperlink" Target="https://es.wikipedia.org/wiki/Elizabeth_(Nueva_Jersey)" TargetMode="External"/><Relationship Id="rId20" Type="http://schemas.openxmlformats.org/officeDocument/2006/relationships/hyperlink" Target="https://es.wikipedia.org/wiki/Anexo:Episodios_de_Los_Soprano" TargetMode="External"/><Relationship Id="rId41" Type="http://schemas.openxmlformats.org/officeDocument/2006/relationships/hyperlink" Target="https://es.wikipedia.org/wiki/Secuencia_de_apertura" TargetMode="External"/><Relationship Id="rId54" Type="http://schemas.openxmlformats.org/officeDocument/2006/relationships/hyperlink" Target="https://es.wikipedia.org/wiki/TV_Guide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Los_Soprano" TargetMode="External"/><Relationship Id="rId15" Type="http://schemas.openxmlformats.org/officeDocument/2006/relationships/hyperlink" Target="https://es.wikipedia.org/wiki/Los_Soprano" TargetMode="External"/><Relationship Id="rId23" Type="http://schemas.openxmlformats.org/officeDocument/2006/relationships/hyperlink" Target="https://es.wikipedia.org/wiki/Los_Soprano" TargetMode="External"/><Relationship Id="rId28" Type="http://schemas.openxmlformats.org/officeDocument/2006/relationships/hyperlink" Target="https://es.wikipedia.org/wiki/Anexo:Episodios_de_Los_Soprano" TargetMode="External"/><Relationship Id="rId36" Type="http://schemas.openxmlformats.org/officeDocument/2006/relationships/hyperlink" Target="https://es.wikipedia.org/wiki/Anexo:Episodios_de_Los_Soprano" TargetMode="External"/><Relationship Id="rId49" Type="http://schemas.openxmlformats.org/officeDocument/2006/relationships/hyperlink" Target="https://es.wikipedia.org/wiki/Nueva_Jersey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es.wikipedia.org/wiki/Los_Soprano" TargetMode="External"/><Relationship Id="rId31" Type="http://schemas.openxmlformats.org/officeDocument/2006/relationships/hyperlink" Target="https://es.wikipedia.org/wiki/Los_Soprano" TargetMode="External"/><Relationship Id="rId44" Type="http://schemas.openxmlformats.org/officeDocument/2006/relationships/hyperlink" Target="https://es.wikipedia.org/wiki/New_Jersey_Turnpike" TargetMode="External"/><Relationship Id="rId52" Type="http://schemas.openxmlformats.org/officeDocument/2006/relationships/hyperlink" Target="https://es.wikipedia.org/wiki/Atentados_del_11_de_septiembre_de_20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1190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Jose Llanos-Irazola Fernández</dc:creator>
  <cp:keywords/>
  <dc:description/>
  <cp:lastModifiedBy>Aitor Jose Llanos-Irazola Fernández</cp:lastModifiedBy>
  <cp:revision>1</cp:revision>
  <dcterms:created xsi:type="dcterms:W3CDTF">2019-10-08T07:55:00Z</dcterms:created>
  <dcterms:modified xsi:type="dcterms:W3CDTF">2019-10-08T07:55:00Z</dcterms:modified>
</cp:coreProperties>
</file>