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>
          <w:rFonts w:cs="Arial" w:ascii="Arial" w:hAnsi="Arial"/>
          <w:b/>
          <w:bCs/>
          <w:color w:val="4472C4" w:themeColor="accent1"/>
          <w:sz w:val="32"/>
          <w:szCs w:val="32"/>
        </w:rPr>
        <w:t>Asignación de tareas</w:t>
      </w:r>
    </w:p>
    <w:tbl>
      <w:tblPr>
        <w:tblStyle w:val="TableGrid"/>
        <w:tblpPr w:bottomFromText="0" w:horzAnchor="margin" w:leftFromText="141" w:rightFromText="141" w:tblpX="0" w:tblpXSpec="center" w:tblpY="883" w:topFromText="0" w:vertAnchor="margin"/>
        <w:tblW w:w="9495" w:type="dxa"/>
        <w:jc w:val="left"/>
        <w:tblInd w:w="-42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75"/>
        <w:gridCol w:w="2610"/>
        <w:gridCol w:w="1530"/>
        <w:gridCol w:w="1620"/>
        <w:gridCol w:w="1560"/>
      </w:tblGrid>
      <w:tr>
        <w:trPr/>
        <w:tc>
          <w:tcPr>
            <w:tcW w:w="2175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Tarea</w:t>
            </w:r>
          </w:p>
        </w:tc>
        <w:tc>
          <w:tcPr>
            <w:tcW w:w="261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Asignación</w:t>
            </w:r>
          </w:p>
        </w:tc>
        <w:tc>
          <w:tcPr>
            <w:tcW w:w="153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estimada</w:t>
            </w:r>
          </w:p>
        </w:tc>
        <w:tc>
          <w:tcPr>
            <w:tcW w:w="162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Cumplimiento</w:t>
            </w:r>
          </w:p>
        </w:tc>
        <w:tc>
          <w:tcPr>
            <w:tcW w:w="1560" w:type="dxa"/>
            <w:tcBorders/>
            <w:shd w:color="auto" w:fill="B4C6E7" w:themeFill="accent1" w:themeFillTint="6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Fecha final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Ejercicio Inicial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Álvaro Documentación,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Aitor Realización tarea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20/01/2022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20/01/2022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Imágenes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Aitor Realización tarea,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Álvaro Documentación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21/01/2022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27/01/2022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Almacenamiento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Serena Realización y documentación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27/01/2022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27/01/2022</w:t>
            </w:r>
          </w:p>
        </w:tc>
      </w:tr>
      <w:tr>
        <w:trPr/>
        <w:tc>
          <w:tcPr>
            <w:tcW w:w="21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Redes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u w:val="single"/>
              </w:rPr>
            </w:pPr>
            <w:r>
              <w:rPr>
                <w:u w:val="single"/>
              </w:rPr>
              <w:t>Serena Realización y documentación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4/02/2022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28/01/2022</w:t>
            </w:r>
          </w:p>
        </w:tc>
      </w:tr>
      <w:tr>
        <w:trPr>
          <w:trHeight w:val="309" w:hRule="atLeast"/>
        </w:trPr>
        <w:tc>
          <w:tcPr>
            <w:tcW w:w="2175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DockerFile</w:t>
            </w:r>
          </w:p>
        </w:tc>
        <w:tc>
          <w:tcPr>
            <w:tcW w:w="261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Aitor y Álvaro Realización y documentación</w:t>
            </w:r>
          </w:p>
        </w:tc>
        <w:tc>
          <w:tcPr>
            <w:tcW w:w="153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14/02/2022</w:t>
            </w:r>
          </w:p>
        </w:tc>
        <w:tc>
          <w:tcPr>
            <w:tcW w:w="162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100%</w:t>
            </w:r>
          </w:p>
        </w:tc>
        <w:tc>
          <w:tcPr>
            <w:tcW w:w="1560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28/01/2022</w:t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>
          <w:rFonts w:cs="Arial" w:ascii="Arial" w:hAnsi="Arial"/>
          <w:b/>
          <w:bCs/>
          <w:color w:val="4472C4" w:themeColor="accent1"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  <w:u w:val="none"/>
        </w:rPr>
      </w:pPr>
      <w:r>
        <w:rPr>
          <w:rFonts w:cs="Arial" w:ascii="Arial" w:hAnsi="Arial"/>
          <w:b/>
          <w:bCs/>
          <w:color w:val="4472C4" w:themeColor="accent1"/>
          <w:sz w:val="32"/>
          <w:szCs w:val="32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>
          <w:rFonts w:cs="Arial" w:ascii="Arial" w:hAnsi="Arial"/>
          <w:b/>
          <w:bCs/>
          <w:color w:val="4472C4" w:themeColor="accent1"/>
          <w:sz w:val="32"/>
          <w:szCs w:val="32"/>
        </w:rPr>
      </w:r>
    </w:p>
    <w:p>
      <w:pPr>
        <w:pStyle w:val="Normal"/>
        <w:spacing w:before="0" w:after="160"/>
        <w:rPr>
          <w:rFonts w:ascii="Arial" w:hAnsi="Arial" w:cs="Arial"/>
          <w:b/>
          <w:b/>
          <w:bCs/>
          <w:color w:val="4472C4" w:themeColor="accent1"/>
          <w:sz w:val="32"/>
          <w:szCs w:val="32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c94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4cb3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20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1</Pages>
  <Words>55</Words>
  <Characters>421</Characters>
  <CharactersWithSpaces>443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2022-01-20T09:40:00Z</dcterms:created>
  <dc:creator>Aitor Trillo Fernández</dc:creator>
  <dc:description/>
  <dc:language>es-ES</dc:language>
  <cp:lastModifiedBy/>
  <dcterms:modified xsi:type="dcterms:W3CDTF">2022-01-28T10:23:37Z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