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6356" w14:textId="77777777" w:rsidR="0036526D" w:rsidRPr="00401AFF" w:rsidRDefault="0036526D" w:rsidP="007522F9">
      <w:pPr>
        <w:pStyle w:val="Header"/>
        <w:tabs>
          <w:tab w:val="clear" w:pos="4320"/>
          <w:tab w:val="clear" w:pos="8640"/>
        </w:tabs>
        <w:rPr>
          <w:rFonts w:asciiTheme="minorHAnsi" w:hAnsiTheme="minorHAnsi" w:cstheme="minorHAnsi"/>
          <w:b/>
          <w:smallCaps/>
          <w:noProof/>
          <w:sz w:val="22"/>
          <w:szCs w:val="22"/>
        </w:rPr>
      </w:pPr>
    </w:p>
    <w:p w14:paraId="22F0F08A"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2E300920"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51F4E0BE"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61D4CDDB"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2C486351" w14:textId="77777777" w:rsidR="007522F9" w:rsidRDefault="007522F9" w:rsidP="006B1C2E">
      <w:pPr>
        <w:pStyle w:val="Header"/>
        <w:tabs>
          <w:tab w:val="clear" w:pos="4320"/>
          <w:tab w:val="clear" w:pos="8640"/>
        </w:tabs>
        <w:jc w:val="center"/>
        <w:rPr>
          <w:rFonts w:asciiTheme="minorHAnsi" w:hAnsiTheme="minorHAnsi" w:cstheme="minorHAnsi"/>
          <w:b/>
          <w:smallCaps/>
          <w:noProof/>
          <w:sz w:val="22"/>
          <w:szCs w:val="22"/>
        </w:rPr>
      </w:pPr>
    </w:p>
    <w:p w14:paraId="6DF68F10" w14:textId="4BDB047F" w:rsidR="004D1799" w:rsidRDefault="004D1799" w:rsidP="007522F9">
      <w:pPr>
        <w:pStyle w:val="Header"/>
        <w:tabs>
          <w:tab w:val="clear" w:pos="4320"/>
          <w:tab w:val="clear" w:pos="8640"/>
        </w:tabs>
        <w:spacing w:before="240"/>
        <w:jc w:val="center"/>
        <w:rPr>
          <w:rFonts w:asciiTheme="minorHAnsi" w:hAnsiTheme="minorHAnsi" w:cstheme="minorHAnsi"/>
          <w:b/>
          <w:smallCaps/>
          <w:noProof/>
          <w:sz w:val="22"/>
          <w:szCs w:val="22"/>
        </w:rPr>
      </w:pPr>
      <w:r>
        <w:rPr>
          <w:rFonts w:asciiTheme="minorHAnsi" w:hAnsiTheme="minorHAnsi" w:cstheme="minorHAnsi"/>
          <w:b/>
          <w:smallCaps/>
          <w:noProof/>
          <w:sz w:val="22"/>
          <w:szCs w:val="22"/>
        </w:rPr>
        <w:t>The Immunization Partnership</w:t>
      </w:r>
    </w:p>
    <w:p w14:paraId="26DB5B31" w14:textId="3E3537A8" w:rsidR="006B1C2E" w:rsidRDefault="00606CA7" w:rsidP="006B1C2E">
      <w:pPr>
        <w:pStyle w:val="Header"/>
        <w:tabs>
          <w:tab w:val="clear" w:pos="4320"/>
          <w:tab w:val="clear" w:pos="8640"/>
        </w:tabs>
        <w:jc w:val="center"/>
        <w:rPr>
          <w:rFonts w:asciiTheme="minorHAnsi" w:hAnsiTheme="minorHAnsi" w:cstheme="minorHAnsi"/>
          <w:b/>
          <w:smallCaps/>
          <w:noProof/>
          <w:sz w:val="22"/>
          <w:szCs w:val="22"/>
        </w:rPr>
      </w:pPr>
      <w:r>
        <w:rPr>
          <w:rFonts w:asciiTheme="minorHAnsi" w:hAnsiTheme="minorHAnsi" w:cstheme="minorHAnsi"/>
          <w:b/>
          <w:smallCaps/>
          <w:noProof/>
          <w:sz w:val="22"/>
          <w:szCs w:val="22"/>
        </w:rPr>
        <w:t xml:space="preserve">Community Engagament </w:t>
      </w:r>
      <w:r w:rsidR="00A75EDF">
        <w:rPr>
          <w:rFonts w:asciiTheme="minorHAnsi" w:hAnsiTheme="minorHAnsi" w:cstheme="minorHAnsi"/>
          <w:b/>
          <w:smallCaps/>
          <w:noProof/>
          <w:sz w:val="22"/>
          <w:szCs w:val="22"/>
        </w:rPr>
        <w:t>Director</w:t>
      </w:r>
    </w:p>
    <w:p w14:paraId="44BB63D8" w14:textId="27DC8929" w:rsidR="006B1C2E" w:rsidRPr="00401AFF" w:rsidRDefault="004D1799" w:rsidP="007522F9">
      <w:pPr>
        <w:pStyle w:val="Header"/>
        <w:tabs>
          <w:tab w:val="clear" w:pos="4320"/>
          <w:tab w:val="clear" w:pos="8640"/>
        </w:tabs>
        <w:jc w:val="center"/>
        <w:rPr>
          <w:rFonts w:asciiTheme="minorHAnsi" w:hAnsiTheme="minorHAnsi" w:cstheme="minorHAnsi"/>
          <w:b/>
          <w:smallCaps/>
          <w:noProof/>
          <w:sz w:val="22"/>
          <w:szCs w:val="22"/>
        </w:rPr>
      </w:pPr>
      <w:r>
        <w:rPr>
          <w:rFonts w:asciiTheme="minorHAnsi" w:hAnsiTheme="minorHAnsi" w:cstheme="minorHAnsi"/>
          <w:b/>
          <w:smallCaps/>
          <w:noProof/>
          <w:sz w:val="22"/>
          <w:szCs w:val="22"/>
        </w:rPr>
        <w:t xml:space="preserve">Job Description and </w:t>
      </w:r>
      <w:r w:rsidR="00E55F9D">
        <w:rPr>
          <w:rFonts w:asciiTheme="minorHAnsi" w:hAnsiTheme="minorHAnsi" w:cstheme="minorHAnsi"/>
          <w:b/>
          <w:smallCaps/>
          <w:noProof/>
          <w:sz w:val="22"/>
          <w:szCs w:val="22"/>
        </w:rPr>
        <w:t>Responsibilities</w:t>
      </w:r>
    </w:p>
    <w:p w14:paraId="63F22E8E" w14:textId="77777777" w:rsidR="00004325" w:rsidRPr="00401AFF" w:rsidRDefault="00004325" w:rsidP="006B1C2E">
      <w:pPr>
        <w:pStyle w:val="Header"/>
        <w:tabs>
          <w:tab w:val="clear" w:pos="4320"/>
          <w:tab w:val="clear" w:pos="8640"/>
        </w:tabs>
        <w:jc w:val="center"/>
        <w:rPr>
          <w:rFonts w:asciiTheme="minorHAnsi" w:hAnsiTheme="minorHAnsi" w:cstheme="minorHAnsi"/>
          <w:b/>
          <w:smallCaps/>
          <w:noProof/>
          <w:sz w:val="22"/>
          <w:szCs w:val="22"/>
        </w:rPr>
      </w:pPr>
    </w:p>
    <w:p w14:paraId="5CF0FCAA" w14:textId="77777777" w:rsidR="00200077" w:rsidRPr="00272B29" w:rsidRDefault="00183307">
      <w:pPr>
        <w:pStyle w:val="Header"/>
        <w:tabs>
          <w:tab w:val="clear" w:pos="4320"/>
          <w:tab w:val="clear" w:pos="8640"/>
        </w:tabs>
        <w:jc w:val="both"/>
        <w:rPr>
          <w:rFonts w:asciiTheme="minorHAnsi" w:hAnsiTheme="minorHAnsi" w:cstheme="minorHAnsi"/>
          <w:b/>
          <w:smallCaps/>
          <w:noProof/>
          <w:sz w:val="22"/>
          <w:szCs w:val="22"/>
        </w:rPr>
      </w:pPr>
      <w:r w:rsidRPr="00272B29">
        <w:rPr>
          <w:rFonts w:asciiTheme="minorHAnsi" w:hAnsiTheme="minorHAnsi" w:cstheme="minorHAnsi"/>
          <w:b/>
          <w:smallCaps/>
          <w:noProof/>
          <w:sz w:val="22"/>
          <w:szCs w:val="22"/>
        </w:rPr>
        <w:t>Organizational</w:t>
      </w:r>
      <w:r w:rsidR="00993ACC" w:rsidRPr="00272B29">
        <w:rPr>
          <w:rFonts w:asciiTheme="minorHAnsi" w:hAnsiTheme="minorHAnsi" w:cstheme="minorHAnsi"/>
          <w:b/>
          <w:smallCaps/>
          <w:noProof/>
          <w:sz w:val="22"/>
          <w:szCs w:val="22"/>
        </w:rPr>
        <w:t xml:space="preserve"> Background</w:t>
      </w:r>
    </w:p>
    <w:p w14:paraId="2419E1FF" w14:textId="77777777" w:rsidR="006B1C2E" w:rsidRPr="00272B29" w:rsidRDefault="006B1C2E">
      <w:pPr>
        <w:pStyle w:val="Header"/>
        <w:tabs>
          <w:tab w:val="clear" w:pos="4320"/>
          <w:tab w:val="clear" w:pos="8640"/>
        </w:tabs>
        <w:jc w:val="both"/>
        <w:rPr>
          <w:rFonts w:asciiTheme="minorHAnsi" w:hAnsiTheme="minorHAnsi" w:cstheme="minorHAnsi"/>
          <w:b/>
          <w:smallCaps/>
          <w:noProof/>
          <w:sz w:val="22"/>
          <w:szCs w:val="22"/>
        </w:rPr>
      </w:pPr>
    </w:p>
    <w:p w14:paraId="30BDC76A" w14:textId="24C0362C" w:rsidR="007F6893" w:rsidRPr="00272B29" w:rsidRDefault="007F6893" w:rsidP="007F6893">
      <w:pPr>
        <w:jc w:val="both"/>
        <w:rPr>
          <w:rFonts w:asciiTheme="minorHAnsi" w:hAnsiTheme="minorHAnsi" w:cstheme="minorBidi"/>
          <w:color w:val="333333"/>
          <w:sz w:val="22"/>
          <w:szCs w:val="22"/>
        </w:rPr>
      </w:pPr>
      <w:r w:rsidRPr="00272B29">
        <w:rPr>
          <w:rFonts w:asciiTheme="minorHAnsi" w:hAnsiTheme="minorHAnsi" w:cstheme="minorBidi"/>
          <w:color w:val="000000" w:themeColor="text1"/>
          <w:sz w:val="22"/>
          <w:szCs w:val="22"/>
        </w:rPr>
        <w:t xml:space="preserve">The vision for The Immunization Partnership (TIP) is a community protected from vaccine-preventable diseases. </w:t>
      </w:r>
      <w:r w:rsidR="00463AC3" w:rsidRPr="00272B29">
        <w:rPr>
          <w:rFonts w:asciiTheme="minorHAnsi" w:hAnsiTheme="minorHAnsi" w:cstheme="minorBidi"/>
          <w:color w:val="333333"/>
          <w:sz w:val="22"/>
          <w:szCs w:val="22"/>
        </w:rPr>
        <w:t>TIP’s mission is to advocate for disease prevention using an impactful network of vaccine champions who promote education and evidence-based public policy on the health benefits of childhood and adult vaccinations. TIP aspires to be the trusted resource for increasing immunization rates to create healthier communities.</w:t>
      </w:r>
    </w:p>
    <w:p w14:paraId="7B97ED45" w14:textId="77777777" w:rsidR="007F6893" w:rsidRPr="00272B29" w:rsidRDefault="007F6893" w:rsidP="007F6893">
      <w:pPr>
        <w:rPr>
          <w:rFonts w:asciiTheme="minorHAnsi" w:hAnsiTheme="minorHAnsi" w:cstheme="minorBidi"/>
          <w:b/>
          <w:bCs/>
          <w:color w:val="333333"/>
          <w:sz w:val="22"/>
          <w:szCs w:val="22"/>
        </w:rPr>
      </w:pPr>
    </w:p>
    <w:p w14:paraId="06E8206E" w14:textId="0670DC6E" w:rsidR="0064459D" w:rsidRPr="00272B29" w:rsidRDefault="007F6893" w:rsidP="007F6893">
      <w:pPr>
        <w:jc w:val="both"/>
        <w:rPr>
          <w:rFonts w:asciiTheme="minorHAnsi" w:hAnsiTheme="minorHAnsi" w:cstheme="minorBidi"/>
          <w:color w:val="333333"/>
          <w:sz w:val="22"/>
          <w:szCs w:val="22"/>
        </w:rPr>
      </w:pPr>
      <w:r w:rsidRPr="00272B29">
        <w:rPr>
          <w:rFonts w:asciiTheme="minorHAnsi" w:hAnsiTheme="minorHAnsi" w:cstheme="minorBidi"/>
          <w:color w:val="333333"/>
          <w:sz w:val="22"/>
          <w:szCs w:val="22"/>
        </w:rPr>
        <w:t xml:space="preserve">The Immunization Partnership has an outstanding team of knowledgeable individuals whose backgrounds comprise public health, policy, </w:t>
      </w:r>
      <w:r w:rsidR="00786C9F" w:rsidRPr="00272B29">
        <w:rPr>
          <w:rFonts w:asciiTheme="minorHAnsi" w:hAnsiTheme="minorHAnsi" w:cstheme="minorBidi"/>
          <w:color w:val="333333"/>
          <w:sz w:val="22"/>
          <w:szCs w:val="22"/>
        </w:rPr>
        <w:t xml:space="preserve">non-profit, and </w:t>
      </w:r>
      <w:r w:rsidRPr="00272B29">
        <w:rPr>
          <w:rFonts w:asciiTheme="minorHAnsi" w:hAnsiTheme="minorHAnsi" w:cstheme="minorBidi"/>
          <w:color w:val="333333"/>
          <w:sz w:val="22"/>
          <w:szCs w:val="22"/>
        </w:rPr>
        <w:t xml:space="preserve">legal expertise. We value the collaboration of distinct ideas </w:t>
      </w:r>
      <w:r w:rsidR="00DA2E9C" w:rsidRPr="00272B29">
        <w:rPr>
          <w:rFonts w:asciiTheme="minorHAnsi" w:hAnsiTheme="minorHAnsi" w:cstheme="minorBidi"/>
          <w:color w:val="333333"/>
          <w:sz w:val="22"/>
          <w:szCs w:val="22"/>
        </w:rPr>
        <w:t>to</w:t>
      </w:r>
      <w:r w:rsidRPr="00272B29">
        <w:rPr>
          <w:rFonts w:asciiTheme="minorHAnsi" w:hAnsiTheme="minorHAnsi" w:cstheme="minorBidi"/>
          <w:color w:val="333333"/>
          <w:sz w:val="22"/>
          <w:szCs w:val="22"/>
        </w:rPr>
        <w:t xml:space="preserve"> launch advocacy initiatives, establish long-lasting partnerships, and conduct grassroots and community education programs. We are all committed to the mission of eradicating vaccine-preventable diseases.</w:t>
      </w:r>
      <w:r w:rsidR="0064459D" w:rsidRPr="00272B29">
        <w:rPr>
          <w:rFonts w:asciiTheme="minorHAnsi" w:hAnsiTheme="minorHAnsi" w:cstheme="minorBidi"/>
          <w:color w:val="333333"/>
          <w:sz w:val="22"/>
          <w:szCs w:val="22"/>
        </w:rPr>
        <w:t xml:space="preserve">  </w:t>
      </w:r>
    </w:p>
    <w:p w14:paraId="40C379C5" w14:textId="77777777" w:rsidR="0035617E" w:rsidRPr="00272B29" w:rsidRDefault="0035617E">
      <w:pPr>
        <w:pStyle w:val="Header"/>
        <w:tabs>
          <w:tab w:val="clear" w:pos="4320"/>
          <w:tab w:val="clear" w:pos="8640"/>
        </w:tabs>
        <w:jc w:val="both"/>
        <w:rPr>
          <w:rFonts w:asciiTheme="minorHAnsi" w:hAnsiTheme="minorHAnsi" w:cstheme="minorHAnsi"/>
          <w:b/>
          <w:smallCaps/>
          <w:noProof/>
          <w:sz w:val="22"/>
          <w:szCs w:val="22"/>
        </w:rPr>
      </w:pPr>
    </w:p>
    <w:p w14:paraId="5B6C8BEB" w14:textId="1AA4FECD" w:rsidR="00F66BC4" w:rsidRPr="00635C4E" w:rsidRDefault="00014575" w:rsidP="00635C4E">
      <w:pPr>
        <w:pStyle w:val="Header"/>
        <w:tabs>
          <w:tab w:val="clear" w:pos="4320"/>
          <w:tab w:val="clear" w:pos="8640"/>
        </w:tabs>
        <w:jc w:val="both"/>
        <w:rPr>
          <w:rFonts w:asciiTheme="minorHAnsi" w:hAnsiTheme="minorHAnsi" w:cstheme="minorHAnsi"/>
          <w:b/>
          <w:smallCaps/>
          <w:noProof/>
          <w:sz w:val="22"/>
          <w:szCs w:val="22"/>
        </w:rPr>
      </w:pPr>
      <w:bookmarkStart w:id="0" w:name="_Hlk107514741"/>
      <w:r w:rsidRPr="00272B29">
        <w:rPr>
          <w:rFonts w:asciiTheme="minorHAnsi" w:hAnsiTheme="minorHAnsi" w:cstheme="minorHAnsi"/>
          <w:b/>
          <w:smallCaps/>
          <w:noProof/>
          <w:sz w:val="22"/>
          <w:szCs w:val="22"/>
        </w:rPr>
        <w:t xml:space="preserve">Community Engagament </w:t>
      </w:r>
      <w:r w:rsidR="00D6356A">
        <w:rPr>
          <w:rFonts w:asciiTheme="minorHAnsi" w:hAnsiTheme="minorHAnsi" w:cstheme="minorHAnsi"/>
          <w:b/>
          <w:smallCaps/>
          <w:noProof/>
          <w:sz w:val="22"/>
          <w:szCs w:val="22"/>
        </w:rPr>
        <w:t>Director</w:t>
      </w:r>
      <w:r w:rsidR="009B360F" w:rsidRPr="00272B29">
        <w:rPr>
          <w:rFonts w:asciiTheme="minorHAnsi" w:hAnsiTheme="minorHAnsi" w:cstheme="minorHAnsi"/>
          <w:b/>
          <w:smallCaps/>
          <w:noProof/>
          <w:sz w:val="22"/>
          <w:szCs w:val="22"/>
        </w:rPr>
        <w:t xml:space="preserve"> </w:t>
      </w:r>
      <w:bookmarkEnd w:id="0"/>
    </w:p>
    <w:p w14:paraId="47B3EAAE" w14:textId="77777777" w:rsidR="00A72BBE" w:rsidRPr="00272B29" w:rsidRDefault="00A72BBE" w:rsidP="006B77FA">
      <w:pPr>
        <w:spacing w:line="259" w:lineRule="auto"/>
        <w:rPr>
          <w:rFonts w:asciiTheme="minorHAnsi" w:hAnsiTheme="minorHAnsi" w:cstheme="minorHAnsi"/>
          <w:sz w:val="22"/>
          <w:szCs w:val="22"/>
        </w:rPr>
      </w:pPr>
    </w:p>
    <w:p w14:paraId="180DD981" w14:textId="435E9B24" w:rsidR="00040711" w:rsidRPr="00635C4E" w:rsidRDefault="00A72BBE" w:rsidP="00635C4E">
      <w:pPr>
        <w:spacing w:line="259" w:lineRule="auto"/>
        <w:rPr>
          <w:rFonts w:asciiTheme="minorHAnsi" w:hAnsiTheme="minorHAnsi" w:cstheme="minorHAnsi"/>
          <w:sz w:val="22"/>
          <w:szCs w:val="22"/>
        </w:rPr>
      </w:pPr>
      <w:r w:rsidRPr="00272B29">
        <w:rPr>
          <w:rFonts w:asciiTheme="minorHAnsi" w:hAnsiTheme="minorHAnsi" w:cstheme="minorHAnsi"/>
          <w:sz w:val="22"/>
          <w:szCs w:val="22"/>
        </w:rPr>
        <w:t xml:space="preserve">The Community Engagement </w:t>
      </w:r>
      <w:r w:rsidR="00D6356A">
        <w:rPr>
          <w:rFonts w:asciiTheme="minorHAnsi" w:hAnsiTheme="minorHAnsi" w:cstheme="minorHAnsi"/>
          <w:sz w:val="22"/>
          <w:szCs w:val="22"/>
        </w:rPr>
        <w:t>Director</w:t>
      </w:r>
      <w:r w:rsidRPr="00272B29">
        <w:rPr>
          <w:rFonts w:asciiTheme="minorHAnsi" w:hAnsiTheme="minorHAnsi" w:cstheme="minorHAnsi"/>
          <w:sz w:val="22"/>
          <w:szCs w:val="22"/>
        </w:rPr>
        <w:t xml:space="preserve"> is responsible for overseeing and advancing </w:t>
      </w:r>
      <w:r w:rsidR="00364061" w:rsidRPr="00272B29">
        <w:rPr>
          <w:rFonts w:asciiTheme="minorHAnsi" w:hAnsiTheme="minorHAnsi" w:cstheme="minorHAnsi"/>
          <w:sz w:val="22"/>
          <w:szCs w:val="22"/>
        </w:rPr>
        <w:t>TIP’s</w:t>
      </w:r>
      <w:r w:rsidRPr="00272B29">
        <w:rPr>
          <w:rFonts w:asciiTheme="minorHAnsi" w:hAnsiTheme="minorHAnsi" w:cstheme="minorHAnsi"/>
          <w:sz w:val="22"/>
          <w:szCs w:val="22"/>
        </w:rPr>
        <w:t xml:space="preserve"> community engagement </w:t>
      </w:r>
      <w:r w:rsidR="00BC78CB" w:rsidRPr="00272B29">
        <w:rPr>
          <w:rFonts w:asciiTheme="minorHAnsi" w:hAnsiTheme="minorHAnsi" w:cstheme="minorHAnsi"/>
          <w:sz w:val="22"/>
          <w:szCs w:val="22"/>
        </w:rPr>
        <w:t xml:space="preserve">activities </w:t>
      </w:r>
      <w:r w:rsidRPr="00272B29">
        <w:rPr>
          <w:rFonts w:asciiTheme="minorHAnsi" w:hAnsiTheme="minorHAnsi" w:cstheme="minorHAnsi"/>
          <w:sz w:val="22"/>
          <w:szCs w:val="22"/>
        </w:rPr>
        <w:t xml:space="preserve">and ensuring its understanding </w:t>
      </w:r>
      <w:r w:rsidR="00A92D3C" w:rsidRPr="00272B29">
        <w:rPr>
          <w:rFonts w:asciiTheme="minorHAnsi" w:hAnsiTheme="minorHAnsi" w:cstheme="minorHAnsi"/>
          <w:sz w:val="22"/>
          <w:szCs w:val="22"/>
        </w:rPr>
        <w:t xml:space="preserve">of </w:t>
      </w:r>
      <w:r w:rsidRPr="00272B29">
        <w:rPr>
          <w:rFonts w:asciiTheme="minorHAnsi" w:hAnsiTheme="minorHAnsi" w:cstheme="minorHAnsi"/>
          <w:sz w:val="22"/>
          <w:szCs w:val="22"/>
        </w:rPr>
        <w:t>community interests, needs and priorities</w:t>
      </w:r>
      <w:r w:rsidR="00A92D3C" w:rsidRPr="00272B29">
        <w:rPr>
          <w:rFonts w:asciiTheme="minorHAnsi" w:hAnsiTheme="minorHAnsi" w:cstheme="minorHAnsi"/>
          <w:sz w:val="22"/>
          <w:szCs w:val="22"/>
        </w:rPr>
        <w:t xml:space="preserve"> relating to immunizations.</w:t>
      </w:r>
      <w:r w:rsidRPr="00272B29">
        <w:rPr>
          <w:rFonts w:asciiTheme="minorHAnsi" w:hAnsiTheme="minorHAnsi" w:cstheme="minorHAnsi"/>
          <w:sz w:val="22"/>
          <w:szCs w:val="22"/>
        </w:rPr>
        <w:t xml:space="preserve"> </w:t>
      </w:r>
      <w:r w:rsidR="00A92D3C" w:rsidRPr="00272B29">
        <w:rPr>
          <w:rFonts w:asciiTheme="minorHAnsi" w:hAnsiTheme="minorHAnsi" w:cstheme="minorHAnsi"/>
          <w:sz w:val="22"/>
          <w:szCs w:val="22"/>
        </w:rPr>
        <w:t xml:space="preserve">The Community Engagement </w:t>
      </w:r>
      <w:r w:rsidR="00D6356A">
        <w:rPr>
          <w:rFonts w:asciiTheme="minorHAnsi" w:hAnsiTheme="minorHAnsi" w:cstheme="minorHAnsi"/>
          <w:sz w:val="22"/>
          <w:szCs w:val="22"/>
        </w:rPr>
        <w:t>Director</w:t>
      </w:r>
      <w:r w:rsidRPr="00272B29">
        <w:rPr>
          <w:rFonts w:asciiTheme="minorHAnsi" w:hAnsiTheme="minorHAnsi" w:cstheme="minorHAnsi"/>
          <w:sz w:val="22"/>
          <w:szCs w:val="22"/>
        </w:rPr>
        <w:t xml:space="preserve"> is tasked with </w:t>
      </w:r>
      <w:r w:rsidR="000C216E">
        <w:rPr>
          <w:rFonts w:asciiTheme="minorHAnsi" w:hAnsiTheme="minorHAnsi" w:cstheme="minorHAnsi"/>
          <w:sz w:val="22"/>
          <w:szCs w:val="22"/>
        </w:rPr>
        <w:t>oversight of TIP’s Vaccine Champions program and with the Community Engagement department’s collaboration with colleagues to raise the organization’s profile.</w:t>
      </w:r>
      <w:r w:rsidR="000C216E" w:rsidRPr="00272B29">
        <w:rPr>
          <w:rFonts w:asciiTheme="minorHAnsi" w:hAnsiTheme="minorHAnsi" w:cstheme="minorHAnsi"/>
          <w:sz w:val="22"/>
          <w:szCs w:val="22"/>
        </w:rPr>
        <w:t xml:space="preserve"> </w:t>
      </w:r>
      <w:r w:rsidR="000C216E">
        <w:rPr>
          <w:rFonts w:asciiTheme="minorHAnsi" w:hAnsiTheme="minorHAnsi" w:cstheme="minorHAnsi"/>
          <w:sz w:val="22"/>
          <w:szCs w:val="22"/>
        </w:rPr>
        <w:t xml:space="preserve">Specifically, the Community Engagement Director will ensure the cultivation of </w:t>
      </w:r>
      <w:r w:rsidRPr="00272B29">
        <w:rPr>
          <w:rFonts w:asciiTheme="minorHAnsi" w:hAnsiTheme="minorHAnsi" w:cstheme="minorHAnsi"/>
          <w:sz w:val="22"/>
          <w:szCs w:val="22"/>
        </w:rPr>
        <w:t xml:space="preserve">existing partner-based initiatives, </w:t>
      </w:r>
      <w:r w:rsidR="00CC53FD">
        <w:rPr>
          <w:rFonts w:asciiTheme="minorHAnsi" w:hAnsiTheme="minorHAnsi" w:cstheme="minorHAnsi"/>
          <w:sz w:val="22"/>
          <w:szCs w:val="22"/>
        </w:rPr>
        <w:t xml:space="preserve">seek new partners and collaborations, </w:t>
      </w:r>
      <w:r w:rsidR="00ED4C89">
        <w:rPr>
          <w:rFonts w:asciiTheme="minorHAnsi" w:hAnsiTheme="minorHAnsi" w:cstheme="minorHAnsi"/>
          <w:sz w:val="22"/>
          <w:szCs w:val="22"/>
        </w:rPr>
        <w:t xml:space="preserve">and </w:t>
      </w:r>
      <w:r w:rsidR="00CC53FD">
        <w:rPr>
          <w:rFonts w:asciiTheme="minorHAnsi" w:hAnsiTheme="minorHAnsi" w:cstheme="minorHAnsi"/>
          <w:sz w:val="22"/>
          <w:szCs w:val="22"/>
        </w:rPr>
        <w:t xml:space="preserve">design work plans that </w:t>
      </w:r>
      <w:r w:rsidRPr="00272B29">
        <w:rPr>
          <w:rFonts w:asciiTheme="minorHAnsi" w:hAnsiTheme="minorHAnsi" w:cstheme="minorHAnsi"/>
          <w:sz w:val="22"/>
          <w:szCs w:val="22"/>
        </w:rPr>
        <w:t>support and leverag</w:t>
      </w:r>
      <w:r w:rsidR="00CC53FD">
        <w:rPr>
          <w:rFonts w:asciiTheme="minorHAnsi" w:hAnsiTheme="minorHAnsi" w:cstheme="minorHAnsi"/>
          <w:sz w:val="22"/>
          <w:szCs w:val="22"/>
        </w:rPr>
        <w:t>e</w:t>
      </w:r>
      <w:r w:rsidRPr="00272B29">
        <w:rPr>
          <w:rFonts w:asciiTheme="minorHAnsi" w:hAnsiTheme="minorHAnsi" w:cstheme="minorHAnsi"/>
          <w:sz w:val="22"/>
          <w:szCs w:val="22"/>
        </w:rPr>
        <w:t xml:space="preserve"> </w:t>
      </w:r>
      <w:r w:rsidR="009757EC">
        <w:rPr>
          <w:rFonts w:asciiTheme="minorHAnsi" w:hAnsiTheme="minorHAnsi" w:cstheme="minorHAnsi"/>
          <w:sz w:val="22"/>
          <w:szCs w:val="22"/>
        </w:rPr>
        <w:t xml:space="preserve">those partnerships in furthering </w:t>
      </w:r>
      <w:r w:rsidR="00292AD2">
        <w:rPr>
          <w:rFonts w:asciiTheme="minorHAnsi" w:hAnsiTheme="minorHAnsi" w:cstheme="minorHAnsi"/>
          <w:sz w:val="22"/>
          <w:szCs w:val="22"/>
        </w:rPr>
        <w:t>TIP’s strategic goals</w:t>
      </w:r>
      <w:r w:rsidRPr="00272B29">
        <w:rPr>
          <w:rFonts w:asciiTheme="minorHAnsi" w:hAnsiTheme="minorHAnsi" w:cstheme="minorHAnsi"/>
          <w:sz w:val="22"/>
          <w:szCs w:val="22"/>
        </w:rPr>
        <w:t>.</w:t>
      </w:r>
      <w:r w:rsidR="00A92D3C" w:rsidRPr="00272B29">
        <w:rPr>
          <w:rFonts w:asciiTheme="minorHAnsi" w:hAnsiTheme="minorHAnsi" w:cstheme="minorHAnsi"/>
          <w:sz w:val="22"/>
          <w:szCs w:val="22"/>
        </w:rPr>
        <w:t xml:space="preserve"> </w:t>
      </w:r>
      <w:r w:rsidR="004B5CC7" w:rsidRPr="00272B29">
        <w:rPr>
          <w:rFonts w:asciiTheme="minorHAnsi" w:hAnsiTheme="minorHAnsi" w:cstheme="minorHAnsi"/>
          <w:sz w:val="22"/>
          <w:szCs w:val="22"/>
        </w:rPr>
        <w:t>This position has responsibility for outreach functions including</w:t>
      </w:r>
      <w:r w:rsidR="00292AD2">
        <w:rPr>
          <w:rFonts w:asciiTheme="minorHAnsi" w:hAnsiTheme="minorHAnsi" w:cstheme="minorHAnsi"/>
          <w:sz w:val="22"/>
          <w:szCs w:val="22"/>
        </w:rPr>
        <w:t xml:space="preserve"> </w:t>
      </w:r>
      <w:r w:rsidR="004B5CC7" w:rsidRPr="00272B29">
        <w:rPr>
          <w:rFonts w:asciiTheme="minorHAnsi" w:hAnsiTheme="minorHAnsi" w:cstheme="minorHAnsi"/>
          <w:sz w:val="22"/>
          <w:szCs w:val="22"/>
        </w:rPr>
        <w:t>volunteer engagement, faith community partnerships, communications and outreach, and community mobilization</w:t>
      </w:r>
      <w:r w:rsidR="00292AD2">
        <w:rPr>
          <w:rFonts w:asciiTheme="minorHAnsi" w:hAnsiTheme="minorHAnsi" w:cstheme="minorHAnsi"/>
          <w:sz w:val="22"/>
          <w:szCs w:val="22"/>
        </w:rPr>
        <w:t xml:space="preserve"> </w:t>
      </w:r>
      <w:r w:rsidR="004B5CC7" w:rsidRPr="00272B29">
        <w:rPr>
          <w:rFonts w:asciiTheme="minorHAnsi" w:hAnsiTheme="minorHAnsi" w:cstheme="minorHAnsi"/>
          <w:sz w:val="22"/>
          <w:szCs w:val="22"/>
        </w:rPr>
        <w:t xml:space="preserve">that </w:t>
      </w:r>
      <w:proofErr w:type="gramStart"/>
      <w:r w:rsidR="004B5CC7" w:rsidRPr="00272B29">
        <w:rPr>
          <w:rFonts w:asciiTheme="minorHAnsi" w:hAnsiTheme="minorHAnsi" w:cstheme="minorHAnsi"/>
          <w:sz w:val="22"/>
          <w:szCs w:val="22"/>
        </w:rPr>
        <w:t>lead</w:t>
      </w:r>
      <w:proofErr w:type="gramEnd"/>
      <w:r w:rsidR="004B5CC7" w:rsidRPr="00272B29">
        <w:rPr>
          <w:rFonts w:asciiTheme="minorHAnsi" w:hAnsiTheme="minorHAnsi" w:cstheme="minorHAnsi"/>
          <w:sz w:val="22"/>
          <w:szCs w:val="22"/>
        </w:rPr>
        <w:t xml:space="preserve"> to stronger engagement and </w:t>
      </w:r>
      <w:r w:rsidR="00ED4C89">
        <w:rPr>
          <w:rFonts w:asciiTheme="minorHAnsi" w:hAnsiTheme="minorHAnsi" w:cstheme="minorHAnsi"/>
          <w:sz w:val="22"/>
          <w:szCs w:val="22"/>
        </w:rPr>
        <w:t xml:space="preserve">increased </w:t>
      </w:r>
      <w:r w:rsidR="004B5CC7" w:rsidRPr="00272B29">
        <w:rPr>
          <w:rFonts w:asciiTheme="minorHAnsi" w:hAnsiTheme="minorHAnsi" w:cstheme="minorHAnsi"/>
          <w:sz w:val="22"/>
          <w:szCs w:val="22"/>
        </w:rPr>
        <w:t xml:space="preserve">partnerships. </w:t>
      </w:r>
      <w:r w:rsidR="00A21682" w:rsidRPr="00272B29">
        <w:rPr>
          <w:rFonts w:asciiTheme="minorHAnsi" w:hAnsiTheme="minorHAnsi" w:cstheme="minorHAnsi"/>
          <w:sz w:val="22"/>
          <w:szCs w:val="22"/>
        </w:rPr>
        <w:t xml:space="preserve">The Community Engagement </w:t>
      </w:r>
      <w:r w:rsidR="00ED4C89">
        <w:rPr>
          <w:rFonts w:asciiTheme="minorHAnsi" w:hAnsiTheme="minorHAnsi" w:cstheme="minorHAnsi"/>
          <w:sz w:val="22"/>
          <w:szCs w:val="22"/>
        </w:rPr>
        <w:t>Director</w:t>
      </w:r>
      <w:r w:rsidR="00A21682" w:rsidRPr="00272B29">
        <w:rPr>
          <w:rFonts w:asciiTheme="minorHAnsi" w:hAnsiTheme="minorHAnsi" w:cstheme="minorHAnsi"/>
          <w:sz w:val="22"/>
          <w:szCs w:val="22"/>
        </w:rPr>
        <w:t xml:space="preserve"> will be responsible for developing the plan to accomplish broader community </w:t>
      </w:r>
      <w:r w:rsidR="00D91CAF">
        <w:rPr>
          <w:rFonts w:asciiTheme="minorHAnsi" w:hAnsiTheme="minorHAnsi" w:cstheme="minorHAnsi"/>
          <w:sz w:val="22"/>
          <w:szCs w:val="22"/>
        </w:rPr>
        <w:t xml:space="preserve">vaccine </w:t>
      </w:r>
      <w:r w:rsidR="00A21682" w:rsidRPr="00272B29">
        <w:rPr>
          <w:rFonts w:asciiTheme="minorHAnsi" w:hAnsiTheme="minorHAnsi" w:cstheme="minorHAnsi"/>
          <w:sz w:val="22"/>
          <w:szCs w:val="22"/>
        </w:rPr>
        <w:t>awareness and</w:t>
      </w:r>
      <w:r w:rsidR="00D91CAF">
        <w:rPr>
          <w:rFonts w:asciiTheme="minorHAnsi" w:hAnsiTheme="minorHAnsi" w:cstheme="minorHAnsi"/>
          <w:sz w:val="22"/>
          <w:szCs w:val="22"/>
        </w:rPr>
        <w:t xml:space="preserve"> citizen</w:t>
      </w:r>
      <w:r w:rsidR="00A21682" w:rsidRPr="00272B29">
        <w:rPr>
          <w:rFonts w:asciiTheme="minorHAnsi" w:hAnsiTheme="minorHAnsi" w:cstheme="minorHAnsi"/>
          <w:sz w:val="22"/>
          <w:szCs w:val="22"/>
        </w:rPr>
        <w:t xml:space="preserve"> engagement, as well as execution o</w:t>
      </w:r>
      <w:r w:rsidR="00D91CAF">
        <w:rPr>
          <w:rFonts w:asciiTheme="minorHAnsi" w:hAnsiTheme="minorHAnsi" w:cstheme="minorHAnsi"/>
          <w:sz w:val="22"/>
          <w:szCs w:val="22"/>
        </w:rPr>
        <w:t>f</w:t>
      </w:r>
      <w:r w:rsidR="00A21682" w:rsidRPr="00272B29">
        <w:rPr>
          <w:rFonts w:asciiTheme="minorHAnsi" w:hAnsiTheme="minorHAnsi" w:cstheme="minorHAnsi"/>
          <w:sz w:val="22"/>
          <w:szCs w:val="22"/>
        </w:rPr>
        <w:t xml:space="preserve"> those strategies. </w:t>
      </w:r>
      <w:r w:rsidR="00A43309" w:rsidRPr="00272B29">
        <w:rPr>
          <w:rFonts w:asciiTheme="minorHAnsi" w:hAnsiTheme="minorHAnsi" w:cstheme="minorHAnsi"/>
          <w:sz w:val="22"/>
          <w:szCs w:val="22"/>
        </w:rPr>
        <w:t xml:space="preserve">The </w:t>
      </w:r>
      <w:r w:rsidR="00FE0E9C">
        <w:rPr>
          <w:rFonts w:asciiTheme="minorHAnsi" w:hAnsiTheme="minorHAnsi" w:cstheme="minorHAnsi"/>
          <w:sz w:val="22"/>
          <w:szCs w:val="22"/>
        </w:rPr>
        <w:t>successful candidate</w:t>
      </w:r>
      <w:r w:rsidR="00A43309" w:rsidRPr="00272B29">
        <w:rPr>
          <w:rFonts w:asciiTheme="minorHAnsi" w:hAnsiTheme="minorHAnsi" w:cstheme="minorHAnsi"/>
          <w:sz w:val="22"/>
          <w:szCs w:val="22"/>
        </w:rPr>
        <w:t xml:space="preserve"> will be committed to TIP’s mission and must have proven leadership, community engagement, and relationship management experience.</w:t>
      </w:r>
      <w:r w:rsidR="00A43309">
        <w:rPr>
          <w:rFonts w:asciiTheme="minorHAnsi" w:hAnsiTheme="minorHAnsi" w:cstheme="minorHAnsi"/>
          <w:sz w:val="22"/>
          <w:szCs w:val="22"/>
        </w:rPr>
        <w:t xml:space="preserve"> </w:t>
      </w:r>
      <w:r w:rsidR="00EE0EEE" w:rsidRPr="00272B29">
        <w:rPr>
          <w:rFonts w:asciiTheme="minorHAnsi" w:hAnsiTheme="minorHAnsi" w:cstheme="minorHAnsi"/>
          <w:sz w:val="22"/>
          <w:szCs w:val="22"/>
        </w:rPr>
        <w:t xml:space="preserve">The Community Engagement </w:t>
      </w:r>
      <w:r w:rsidR="0026765C">
        <w:rPr>
          <w:rFonts w:asciiTheme="minorHAnsi" w:hAnsiTheme="minorHAnsi" w:cstheme="minorHAnsi"/>
          <w:sz w:val="22"/>
          <w:szCs w:val="22"/>
        </w:rPr>
        <w:t>Director</w:t>
      </w:r>
      <w:r w:rsidR="00EE0EEE" w:rsidRPr="00272B29">
        <w:rPr>
          <w:rFonts w:asciiTheme="minorHAnsi" w:hAnsiTheme="minorHAnsi" w:cstheme="minorHAnsi"/>
          <w:sz w:val="22"/>
          <w:szCs w:val="22"/>
        </w:rPr>
        <w:t xml:space="preserve"> must be able </w:t>
      </w:r>
      <w:r w:rsidR="005C37CA" w:rsidRPr="00272B29">
        <w:rPr>
          <w:rFonts w:asciiTheme="minorHAnsi" w:hAnsiTheme="minorHAnsi" w:cstheme="minorBidi"/>
          <w:sz w:val="22"/>
          <w:szCs w:val="22"/>
        </w:rPr>
        <w:t xml:space="preserve">to effectively communicate, stay organized, and prioritize. </w:t>
      </w:r>
      <w:r w:rsidR="005C37CA" w:rsidRPr="00272B29">
        <w:rPr>
          <w:rFonts w:asciiTheme="minorHAnsi" w:hAnsiTheme="minorHAnsi" w:cstheme="minorHAnsi"/>
          <w:sz w:val="22"/>
          <w:szCs w:val="22"/>
        </w:rPr>
        <w:t xml:space="preserve"> </w:t>
      </w:r>
      <w:r w:rsidR="00EE0EEE" w:rsidRPr="00272B29">
        <w:rPr>
          <w:rFonts w:asciiTheme="minorHAnsi" w:hAnsiTheme="minorHAnsi" w:cstheme="minorHAnsi"/>
          <w:sz w:val="22"/>
          <w:szCs w:val="22"/>
        </w:rPr>
        <w:t>The ability to listen to needs and feedback, and develop plans and strategies collaboratively to meet the needs of others is critical.</w:t>
      </w:r>
      <w:r w:rsidR="00112722" w:rsidRPr="00272B29">
        <w:rPr>
          <w:rFonts w:asciiTheme="minorHAnsi" w:hAnsiTheme="minorHAnsi" w:cstheme="minorHAnsi"/>
          <w:sz w:val="22"/>
          <w:szCs w:val="22"/>
        </w:rPr>
        <w:t xml:space="preserve"> The Community Engagement </w:t>
      </w:r>
      <w:r w:rsidR="0026765C">
        <w:rPr>
          <w:rFonts w:asciiTheme="minorHAnsi" w:hAnsiTheme="minorHAnsi" w:cstheme="minorHAnsi"/>
          <w:sz w:val="22"/>
          <w:szCs w:val="22"/>
        </w:rPr>
        <w:t>Director</w:t>
      </w:r>
      <w:r w:rsidR="00112722" w:rsidRPr="00272B29">
        <w:rPr>
          <w:rFonts w:asciiTheme="minorHAnsi" w:hAnsiTheme="minorHAnsi" w:cstheme="minorHAnsi"/>
          <w:sz w:val="22"/>
          <w:szCs w:val="22"/>
        </w:rPr>
        <w:t xml:space="preserve"> must be an energetic individual with initiative, imagination, strong organizational, </w:t>
      </w:r>
      <w:r w:rsidR="00DA2E9C" w:rsidRPr="00272B29">
        <w:rPr>
          <w:rFonts w:asciiTheme="minorHAnsi" w:hAnsiTheme="minorHAnsi" w:cstheme="minorHAnsi"/>
          <w:sz w:val="22"/>
          <w:szCs w:val="22"/>
        </w:rPr>
        <w:t>strategic,</w:t>
      </w:r>
      <w:r w:rsidR="00112722" w:rsidRPr="00272B29">
        <w:rPr>
          <w:rFonts w:asciiTheme="minorHAnsi" w:hAnsiTheme="minorHAnsi" w:cstheme="minorHAnsi"/>
          <w:sz w:val="22"/>
          <w:szCs w:val="22"/>
        </w:rPr>
        <w:t xml:space="preserve"> and interpersonal skills, and have experience and demonstrated success in working with communities and diverse audiences. This position's success will ultimately result in </w:t>
      </w:r>
      <w:r w:rsidR="002C0FA0" w:rsidRPr="00272B29">
        <w:rPr>
          <w:rFonts w:asciiTheme="minorHAnsi" w:hAnsiTheme="minorHAnsi" w:cstheme="minorHAnsi"/>
          <w:sz w:val="22"/>
          <w:szCs w:val="22"/>
        </w:rPr>
        <w:t>communities and community-based organizations</w:t>
      </w:r>
      <w:r w:rsidR="00112722" w:rsidRPr="00272B29">
        <w:rPr>
          <w:rFonts w:asciiTheme="minorHAnsi" w:hAnsiTheme="minorHAnsi" w:cstheme="minorHAnsi"/>
          <w:sz w:val="22"/>
          <w:szCs w:val="22"/>
        </w:rPr>
        <w:t xml:space="preserve"> </w:t>
      </w:r>
      <w:r w:rsidR="002C0FA0" w:rsidRPr="00272B29">
        <w:rPr>
          <w:rFonts w:asciiTheme="minorHAnsi" w:hAnsiTheme="minorHAnsi" w:cstheme="minorHAnsi"/>
          <w:sz w:val="22"/>
          <w:szCs w:val="22"/>
        </w:rPr>
        <w:t>having</w:t>
      </w:r>
      <w:r w:rsidR="00112722" w:rsidRPr="00272B29">
        <w:rPr>
          <w:rFonts w:asciiTheme="minorHAnsi" w:hAnsiTheme="minorHAnsi" w:cstheme="minorHAnsi"/>
          <w:sz w:val="22"/>
          <w:szCs w:val="22"/>
        </w:rPr>
        <w:t xml:space="preserve"> a deeper engagement and</w:t>
      </w:r>
      <w:r w:rsidR="002C0FA0" w:rsidRPr="00272B29">
        <w:rPr>
          <w:rFonts w:asciiTheme="minorHAnsi" w:hAnsiTheme="minorHAnsi" w:cstheme="minorHAnsi"/>
          <w:sz w:val="22"/>
          <w:szCs w:val="22"/>
        </w:rPr>
        <w:t xml:space="preserve"> </w:t>
      </w:r>
      <w:r w:rsidR="00112722" w:rsidRPr="00272B29">
        <w:rPr>
          <w:rFonts w:asciiTheme="minorHAnsi" w:hAnsiTheme="minorHAnsi" w:cstheme="minorHAnsi"/>
          <w:sz w:val="22"/>
          <w:szCs w:val="22"/>
        </w:rPr>
        <w:t xml:space="preserve">commitment to </w:t>
      </w:r>
      <w:r w:rsidR="002C0FA0" w:rsidRPr="00272B29">
        <w:rPr>
          <w:rFonts w:asciiTheme="minorHAnsi" w:hAnsiTheme="minorHAnsi" w:cstheme="minorHAnsi"/>
          <w:sz w:val="22"/>
          <w:szCs w:val="22"/>
        </w:rPr>
        <w:t>TIP’s</w:t>
      </w:r>
      <w:r w:rsidR="00112722" w:rsidRPr="00272B29">
        <w:rPr>
          <w:rFonts w:asciiTheme="minorHAnsi" w:hAnsiTheme="minorHAnsi" w:cstheme="minorHAnsi"/>
          <w:sz w:val="22"/>
          <w:szCs w:val="22"/>
        </w:rPr>
        <w:t xml:space="preserve"> mission.</w:t>
      </w:r>
      <w:r w:rsidR="00112722" w:rsidRPr="00272B29">
        <w:rPr>
          <w:rFonts w:asciiTheme="minorHAnsi" w:hAnsiTheme="minorHAnsi" w:cstheme="minorHAnsi"/>
          <w:sz w:val="22"/>
          <w:szCs w:val="22"/>
        </w:rPr>
        <w:cr/>
      </w:r>
    </w:p>
    <w:p w14:paraId="0B5B7965" w14:textId="5EE2DAE9" w:rsidR="006B77FA" w:rsidRPr="00272B29" w:rsidRDefault="008467DF" w:rsidP="007F6893">
      <w:pPr>
        <w:pStyle w:val="Header"/>
        <w:tabs>
          <w:tab w:val="clear" w:pos="4320"/>
          <w:tab w:val="clear" w:pos="8640"/>
        </w:tabs>
        <w:jc w:val="both"/>
        <w:rPr>
          <w:rFonts w:asciiTheme="minorHAnsi" w:hAnsiTheme="minorHAnsi" w:cstheme="minorHAnsi"/>
          <w:b/>
          <w:smallCaps/>
          <w:noProof/>
          <w:sz w:val="22"/>
          <w:szCs w:val="22"/>
        </w:rPr>
      </w:pPr>
      <w:r w:rsidRPr="00272B29">
        <w:rPr>
          <w:rFonts w:asciiTheme="minorHAnsi" w:hAnsiTheme="minorHAnsi" w:cstheme="minorHAnsi"/>
          <w:b/>
          <w:smallCaps/>
          <w:noProof/>
          <w:sz w:val="22"/>
          <w:szCs w:val="22"/>
        </w:rPr>
        <w:t>Major Responsibilities</w:t>
      </w:r>
    </w:p>
    <w:p w14:paraId="4DC0C2F8" w14:textId="7055BA8D" w:rsidR="006A3280" w:rsidRPr="00272B29" w:rsidRDefault="006A3280" w:rsidP="000234F6">
      <w:pPr>
        <w:pStyle w:val="ListParagraph"/>
        <w:numPr>
          <w:ilvl w:val="0"/>
          <w:numId w:val="40"/>
        </w:numPr>
        <w:rPr>
          <w:sz w:val="22"/>
        </w:rPr>
      </w:pPr>
      <w:r w:rsidRPr="00272B29">
        <w:rPr>
          <w:sz w:val="22"/>
        </w:rPr>
        <w:t>Manag</w:t>
      </w:r>
      <w:r w:rsidR="0022711A">
        <w:rPr>
          <w:sz w:val="22"/>
        </w:rPr>
        <w:t>e</w:t>
      </w:r>
      <w:r w:rsidRPr="00272B29">
        <w:rPr>
          <w:sz w:val="22"/>
        </w:rPr>
        <w:t xml:space="preserve"> the creation and execution of an overall plan for community outreach and engagement, including raising awareness about the organization, the development of engagement and partnership pathways for individuals and organizations that align with our mission and vision</w:t>
      </w:r>
      <w:r w:rsidR="00616718">
        <w:rPr>
          <w:sz w:val="22"/>
        </w:rPr>
        <w:t>, and ensure a ladder of engagement partners can use to engage their memberships.</w:t>
      </w:r>
    </w:p>
    <w:p w14:paraId="31829730" w14:textId="166EAC18" w:rsidR="006A3280" w:rsidRPr="00272B29" w:rsidRDefault="006A3280" w:rsidP="000234F6">
      <w:pPr>
        <w:pStyle w:val="ListParagraph"/>
        <w:numPr>
          <w:ilvl w:val="0"/>
          <w:numId w:val="40"/>
        </w:numPr>
        <w:rPr>
          <w:sz w:val="22"/>
        </w:rPr>
      </w:pPr>
      <w:r w:rsidRPr="00272B29">
        <w:rPr>
          <w:sz w:val="22"/>
        </w:rPr>
        <w:t>Regularly analyz</w:t>
      </w:r>
      <w:r w:rsidR="00616718">
        <w:rPr>
          <w:sz w:val="22"/>
        </w:rPr>
        <w:t>e</w:t>
      </w:r>
      <w:r w:rsidRPr="00272B29">
        <w:rPr>
          <w:sz w:val="22"/>
        </w:rPr>
        <w:t xml:space="preserve"> local landscapes to identify opportunities to grow community engagement.</w:t>
      </w:r>
    </w:p>
    <w:p w14:paraId="04ABE96F" w14:textId="21D94034" w:rsidR="006F2216" w:rsidRPr="00272B29" w:rsidRDefault="006F2216" w:rsidP="006F2216">
      <w:pPr>
        <w:pStyle w:val="ListParagraph"/>
        <w:numPr>
          <w:ilvl w:val="0"/>
          <w:numId w:val="40"/>
        </w:numPr>
        <w:rPr>
          <w:sz w:val="22"/>
        </w:rPr>
      </w:pPr>
      <w:r w:rsidRPr="00272B29">
        <w:rPr>
          <w:sz w:val="22"/>
        </w:rPr>
        <w:t>Identify and cultivate strategic partnerships to ensure key successes in TIP’s community engagement efforts.</w:t>
      </w:r>
    </w:p>
    <w:p w14:paraId="6EB7356D" w14:textId="52AAF698" w:rsidR="00963BE5" w:rsidRPr="00272B29" w:rsidRDefault="00963BE5" w:rsidP="00963BE5">
      <w:pPr>
        <w:pStyle w:val="ListParagraph"/>
        <w:numPr>
          <w:ilvl w:val="0"/>
          <w:numId w:val="40"/>
        </w:numPr>
        <w:rPr>
          <w:sz w:val="22"/>
        </w:rPr>
      </w:pPr>
      <w:r w:rsidRPr="00272B29">
        <w:rPr>
          <w:sz w:val="22"/>
        </w:rPr>
        <w:lastRenderedPageBreak/>
        <w:t>Network and collaborat</w:t>
      </w:r>
      <w:r w:rsidR="005C0298">
        <w:rPr>
          <w:sz w:val="22"/>
        </w:rPr>
        <w:t>e</w:t>
      </w:r>
      <w:r w:rsidRPr="00272B29">
        <w:rPr>
          <w:sz w:val="22"/>
        </w:rPr>
        <w:t xml:space="preserve"> with local organizations and community leaders.</w:t>
      </w:r>
    </w:p>
    <w:p w14:paraId="5DABFE88" w14:textId="57AC1CDD" w:rsidR="005B458D" w:rsidRPr="00272B29" w:rsidRDefault="005B458D" w:rsidP="006F2216">
      <w:pPr>
        <w:pStyle w:val="ListParagraph"/>
        <w:numPr>
          <w:ilvl w:val="0"/>
          <w:numId w:val="40"/>
        </w:numPr>
        <w:rPr>
          <w:sz w:val="22"/>
        </w:rPr>
      </w:pPr>
      <w:r w:rsidRPr="00272B29">
        <w:rPr>
          <w:sz w:val="22"/>
        </w:rPr>
        <w:t>Foster positive and collaborative relationships with community partners, local nonprofit organizations, businesses, and other organizations and community leaders.</w:t>
      </w:r>
    </w:p>
    <w:p w14:paraId="771CCDC4" w14:textId="00DC348A" w:rsidR="00A76658" w:rsidRPr="00272B29" w:rsidRDefault="00A76658" w:rsidP="006F2216">
      <w:pPr>
        <w:pStyle w:val="ListParagraph"/>
        <w:numPr>
          <w:ilvl w:val="0"/>
          <w:numId w:val="40"/>
        </w:numPr>
        <w:rPr>
          <w:sz w:val="22"/>
        </w:rPr>
      </w:pPr>
      <w:r w:rsidRPr="00272B29">
        <w:rPr>
          <w:sz w:val="22"/>
        </w:rPr>
        <w:t>Bring the voices representing community interests, needs and priorities to TIP to inform its education and advocacy efforts.</w:t>
      </w:r>
    </w:p>
    <w:p w14:paraId="0FB9CCEC" w14:textId="2C09D7B7" w:rsidR="008A56AC" w:rsidRPr="00272B29" w:rsidRDefault="008A56AC" w:rsidP="006F2216">
      <w:pPr>
        <w:pStyle w:val="ListParagraph"/>
        <w:numPr>
          <w:ilvl w:val="0"/>
          <w:numId w:val="40"/>
        </w:numPr>
        <w:rPr>
          <w:sz w:val="22"/>
        </w:rPr>
      </w:pPr>
      <w:r w:rsidRPr="00272B29">
        <w:rPr>
          <w:sz w:val="22"/>
        </w:rPr>
        <w:t>Is a resource to colleagues to identify partnering organizations for programs and projects.</w:t>
      </w:r>
    </w:p>
    <w:p w14:paraId="7FA6F9B5" w14:textId="32C82803" w:rsidR="00D62422" w:rsidRPr="00272B29" w:rsidRDefault="00D62422" w:rsidP="000234F6">
      <w:pPr>
        <w:pStyle w:val="ListParagraph"/>
        <w:numPr>
          <w:ilvl w:val="0"/>
          <w:numId w:val="40"/>
        </w:numPr>
        <w:rPr>
          <w:sz w:val="22"/>
        </w:rPr>
      </w:pPr>
      <w:r w:rsidRPr="00272B29">
        <w:rPr>
          <w:sz w:val="22"/>
        </w:rPr>
        <w:t>Coordinate and execute community engagement events.</w:t>
      </w:r>
    </w:p>
    <w:p w14:paraId="21998B1B" w14:textId="2DF2E39A" w:rsidR="007F6893" w:rsidRPr="00272B29" w:rsidRDefault="00694319" w:rsidP="00C30D78">
      <w:pPr>
        <w:pStyle w:val="ListParagraph"/>
        <w:numPr>
          <w:ilvl w:val="0"/>
          <w:numId w:val="40"/>
        </w:numPr>
        <w:rPr>
          <w:sz w:val="22"/>
        </w:rPr>
      </w:pPr>
      <w:r>
        <w:rPr>
          <w:sz w:val="22"/>
        </w:rPr>
        <w:t xml:space="preserve">Working with the Chief </w:t>
      </w:r>
      <w:r w:rsidR="0040330C">
        <w:rPr>
          <w:sz w:val="22"/>
        </w:rPr>
        <w:t>Strategy</w:t>
      </w:r>
      <w:r>
        <w:rPr>
          <w:sz w:val="22"/>
        </w:rPr>
        <w:t xml:space="preserve"> Officer, d</w:t>
      </w:r>
      <w:r w:rsidR="00963BE5" w:rsidRPr="00272B29">
        <w:rPr>
          <w:sz w:val="22"/>
        </w:rPr>
        <w:t>esign and implement evaluation tools to gauge and ensure impact.</w:t>
      </w:r>
    </w:p>
    <w:p w14:paraId="16FFBCFF" w14:textId="67BE088D" w:rsidR="007F6893" w:rsidRPr="00272B29" w:rsidRDefault="006B77FA" w:rsidP="00C30D78">
      <w:pPr>
        <w:pStyle w:val="ListParagraph"/>
        <w:numPr>
          <w:ilvl w:val="0"/>
          <w:numId w:val="40"/>
        </w:numPr>
        <w:spacing w:line="259" w:lineRule="auto"/>
        <w:rPr>
          <w:sz w:val="22"/>
        </w:rPr>
      </w:pPr>
      <w:r w:rsidRPr="00272B29">
        <w:rPr>
          <w:sz w:val="22"/>
        </w:rPr>
        <w:t>Work with other members of the TIP team to ensure activities reflect, align with, and contribute to the broader goals of the organization.</w:t>
      </w:r>
    </w:p>
    <w:p w14:paraId="70C16AC5" w14:textId="01D5D7C6" w:rsidR="003D297B" w:rsidRPr="00272B29" w:rsidRDefault="003D297B" w:rsidP="007F6893">
      <w:pPr>
        <w:pStyle w:val="ListParagraph"/>
        <w:numPr>
          <w:ilvl w:val="0"/>
          <w:numId w:val="40"/>
        </w:numPr>
        <w:spacing w:line="259" w:lineRule="auto"/>
        <w:rPr>
          <w:sz w:val="22"/>
        </w:rPr>
      </w:pPr>
      <w:r w:rsidRPr="00272B29">
        <w:rPr>
          <w:sz w:val="22"/>
        </w:rPr>
        <w:t>Other duties as assign</w:t>
      </w:r>
      <w:r w:rsidR="009B360F" w:rsidRPr="00272B29">
        <w:rPr>
          <w:sz w:val="22"/>
        </w:rPr>
        <w:t>ed</w:t>
      </w:r>
      <w:r w:rsidR="00B77CAA" w:rsidRPr="00272B29">
        <w:rPr>
          <w:sz w:val="22"/>
        </w:rPr>
        <w:t>.</w:t>
      </w:r>
    </w:p>
    <w:p w14:paraId="7EE487B1" w14:textId="1365A1F6" w:rsidR="00CC1A8E" w:rsidRPr="00272B29" w:rsidRDefault="004E022C" w:rsidP="007F6893">
      <w:pPr>
        <w:pStyle w:val="ListParagraph"/>
        <w:numPr>
          <w:ilvl w:val="0"/>
          <w:numId w:val="40"/>
        </w:numPr>
        <w:spacing w:line="259" w:lineRule="auto"/>
        <w:rPr>
          <w:sz w:val="22"/>
        </w:rPr>
      </w:pPr>
      <w:r w:rsidRPr="00272B29">
        <w:rPr>
          <w:sz w:val="22"/>
        </w:rPr>
        <w:t>T</w:t>
      </w:r>
      <w:r w:rsidR="0036261C" w:rsidRPr="00272B29">
        <w:rPr>
          <w:sz w:val="22"/>
        </w:rPr>
        <w:t xml:space="preserve">ravel </w:t>
      </w:r>
      <w:r w:rsidRPr="00272B29">
        <w:rPr>
          <w:sz w:val="22"/>
        </w:rPr>
        <w:t>will</w:t>
      </w:r>
      <w:r w:rsidR="0036261C" w:rsidRPr="00272B29">
        <w:rPr>
          <w:sz w:val="22"/>
        </w:rPr>
        <w:t xml:space="preserve"> be required</w:t>
      </w:r>
      <w:r w:rsidR="007F6893" w:rsidRPr="00272B29">
        <w:rPr>
          <w:sz w:val="22"/>
        </w:rPr>
        <w:t>.</w:t>
      </w:r>
    </w:p>
    <w:p w14:paraId="7B92911B" w14:textId="77777777" w:rsidR="007F6893" w:rsidRPr="00272B29" w:rsidRDefault="007F6893" w:rsidP="007F6893">
      <w:pPr>
        <w:spacing w:line="259" w:lineRule="auto"/>
        <w:rPr>
          <w:sz w:val="22"/>
          <w:szCs w:val="22"/>
        </w:rPr>
      </w:pPr>
    </w:p>
    <w:p w14:paraId="77671440" w14:textId="35C3B3F6" w:rsidR="00362A68" w:rsidRPr="00272B29" w:rsidRDefault="00720A61" w:rsidP="007F6893">
      <w:pPr>
        <w:pStyle w:val="Header"/>
        <w:tabs>
          <w:tab w:val="clear" w:pos="4320"/>
          <w:tab w:val="clear" w:pos="8640"/>
        </w:tabs>
        <w:jc w:val="both"/>
        <w:rPr>
          <w:rFonts w:asciiTheme="minorHAnsi" w:hAnsiTheme="minorHAnsi" w:cstheme="minorHAnsi"/>
          <w:b/>
          <w:smallCaps/>
          <w:noProof/>
          <w:sz w:val="22"/>
          <w:szCs w:val="22"/>
        </w:rPr>
      </w:pPr>
      <w:r w:rsidRPr="00272B29">
        <w:rPr>
          <w:rFonts w:asciiTheme="minorHAnsi" w:hAnsiTheme="minorHAnsi" w:cstheme="minorHAnsi"/>
          <w:b/>
          <w:smallCaps/>
          <w:noProof/>
          <w:sz w:val="22"/>
          <w:szCs w:val="22"/>
        </w:rPr>
        <w:t>Qualifications</w:t>
      </w:r>
    </w:p>
    <w:p w14:paraId="07385E88" w14:textId="77777777" w:rsidR="00D062AA" w:rsidRPr="00272B29" w:rsidRDefault="00D062AA" w:rsidP="007F6893">
      <w:pPr>
        <w:pStyle w:val="ListParagraph"/>
        <w:numPr>
          <w:ilvl w:val="0"/>
          <w:numId w:val="41"/>
        </w:numPr>
        <w:spacing w:line="259" w:lineRule="auto"/>
        <w:ind w:left="720"/>
        <w:rPr>
          <w:sz w:val="22"/>
        </w:rPr>
      </w:pPr>
      <w:r w:rsidRPr="00272B29">
        <w:rPr>
          <w:sz w:val="22"/>
        </w:rPr>
        <w:t xml:space="preserve">Bachelor’s degree or equivalent combination of education and experience </w:t>
      </w:r>
    </w:p>
    <w:p w14:paraId="2016C3AF" w14:textId="05252CD7" w:rsidR="00830D1A" w:rsidRDefault="00BB6D6B" w:rsidP="007F6893">
      <w:pPr>
        <w:pStyle w:val="ListParagraph"/>
        <w:numPr>
          <w:ilvl w:val="0"/>
          <w:numId w:val="41"/>
        </w:numPr>
        <w:spacing w:line="259" w:lineRule="auto"/>
        <w:ind w:left="720"/>
        <w:rPr>
          <w:sz w:val="22"/>
        </w:rPr>
      </w:pPr>
      <w:r w:rsidRPr="00272B29">
        <w:rPr>
          <w:sz w:val="22"/>
        </w:rPr>
        <w:t xml:space="preserve">Minimum 3 years of </w:t>
      </w:r>
      <w:r w:rsidR="00830D1A" w:rsidRPr="00272B29">
        <w:rPr>
          <w:sz w:val="22"/>
        </w:rPr>
        <w:t xml:space="preserve">community </w:t>
      </w:r>
      <w:r w:rsidR="00272B29" w:rsidRPr="00272B29">
        <w:rPr>
          <w:sz w:val="22"/>
        </w:rPr>
        <w:t xml:space="preserve">engagement </w:t>
      </w:r>
      <w:r w:rsidR="00830D1A" w:rsidRPr="00272B29">
        <w:rPr>
          <w:sz w:val="22"/>
        </w:rPr>
        <w:t xml:space="preserve">experience </w:t>
      </w:r>
      <w:r w:rsidRPr="00272B29">
        <w:rPr>
          <w:sz w:val="22"/>
        </w:rPr>
        <w:t>preferred</w:t>
      </w:r>
    </w:p>
    <w:p w14:paraId="0134C2A3" w14:textId="7A4F7977" w:rsidR="006C2F65" w:rsidRPr="00272B29" w:rsidRDefault="006C2F65" w:rsidP="007F6893">
      <w:pPr>
        <w:pStyle w:val="ListParagraph"/>
        <w:numPr>
          <w:ilvl w:val="0"/>
          <w:numId w:val="41"/>
        </w:numPr>
        <w:spacing w:line="259" w:lineRule="auto"/>
        <w:ind w:left="720"/>
        <w:rPr>
          <w:sz w:val="22"/>
        </w:rPr>
      </w:pPr>
      <w:r w:rsidRPr="006C2F65">
        <w:rPr>
          <w:sz w:val="22"/>
        </w:rPr>
        <w:t>Management experience with proven track record of managing a team</w:t>
      </w:r>
    </w:p>
    <w:p w14:paraId="04B44465" w14:textId="42DAF944" w:rsidR="00FE0EC4" w:rsidRPr="00272B29" w:rsidRDefault="00FE0EC4" w:rsidP="00FE0EC4">
      <w:pPr>
        <w:pStyle w:val="ListParagraph"/>
        <w:numPr>
          <w:ilvl w:val="0"/>
          <w:numId w:val="41"/>
        </w:numPr>
        <w:ind w:left="720"/>
        <w:rPr>
          <w:sz w:val="22"/>
        </w:rPr>
      </w:pPr>
      <w:r w:rsidRPr="00272B29">
        <w:rPr>
          <w:sz w:val="22"/>
        </w:rPr>
        <w:t xml:space="preserve">Experience building strong relationships with community-based organizations serving diverse populations </w:t>
      </w:r>
    </w:p>
    <w:p w14:paraId="3A9113BE" w14:textId="56A81947" w:rsidR="003554D0" w:rsidRPr="00272B29" w:rsidRDefault="003554D0" w:rsidP="00FE0EC4">
      <w:pPr>
        <w:pStyle w:val="ListParagraph"/>
        <w:numPr>
          <w:ilvl w:val="0"/>
          <w:numId w:val="41"/>
        </w:numPr>
        <w:ind w:left="720"/>
        <w:rPr>
          <w:sz w:val="22"/>
        </w:rPr>
      </w:pPr>
      <w:r w:rsidRPr="00272B29">
        <w:rPr>
          <w:sz w:val="22"/>
        </w:rPr>
        <w:t xml:space="preserve">Understand that diversity, </w:t>
      </w:r>
      <w:r w:rsidR="00DA2E9C" w:rsidRPr="00272B29">
        <w:rPr>
          <w:sz w:val="22"/>
        </w:rPr>
        <w:t>equity,</w:t>
      </w:r>
      <w:r w:rsidRPr="00272B29">
        <w:rPr>
          <w:sz w:val="22"/>
        </w:rPr>
        <w:t xml:space="preserve"> and inclusion are integral parts of effectively executing our work, this position will require ease and familiarity with connecting and relating to people of color and different backgrounds</w:t>
      </w:r>
    </w:p>
    <w:p w14:paraId="7D0D1D78" w14:textId="77777777" w:rsidR="00B34A30" w:rsidRPr="00272B29" w:rsidRDefault="00E33885" w:rsidP="007F6893">
      <w:pPr>
        <w:pStyle w:val="ListParagraph"/>
        <w:numPr>
          <w:ilvl w:val="0"/>
          <w:numId w:val="41"/>
        </w:numPr>
        <w:spacing w:line="259" w:lineRule="auto"/>
        <w:ind w:left="720"/>
        <w:rPr>
          <w:sz w:val="22"/>
        </w:rPr>
      </w:pPr>
      <w:r w:rsidRPr="00272B29">
        <w:rPr>
          <w:sz w:val="22"/>
        </w:rPr>
        <w:t xml:space="preserve">Excellent </w:t>
      </w:r>
      <w:r w:rsidR="00A5608F" w:rsidRPr="00272B29">
        <w:rPr>
          <w:sz w:val="22"/>
        </w:rPr>
        <w:t>listening skil</w:t>
      </w:r>
      <w:r w:rsidR="00B34A30" w:rsidRPr="00272B29">
        <w:rPr>
          <w:sz w:val="22"/>
        </w:rPr>
        <w:t>ls</w:t>
      </w:r>
    </w:p>
    <w:p w14:paraId="4880D8AE" w14:textId="34724E36" w:rsidR="00E33885" w:rsidRPr="00272B29" w:rsidRDefault="00B34A30" w:rsidP="007F6893">
      <w:pPr>
        <w:pStyle w:val="ListParagraph"/>
        <w:numPr>
          <w:ilvl w:val="0"/>
          <w:numId w:val="41"/>
        </w:numPr>
        <w:spacing w:line="259" w:lineRule="auto"/>
        <w:ind w:left="720"/>
        <w:rPr>
          <w:sz w:val="22"/>
        </w:rPr>
      </w:pPr>
      <w:r w:rsidRPr="00272B29">
        <w:rPr>
          <w:sz w:val="22"/>
        </w:rPr>
        <w:t xml:space="preserve">Excellent </w:t>
      </w:r>
      <w:r w:rsidR="00E33885" w:rsidRPr="00272B29">
        <w:rPr>
          <w:sz w:val="22"/>
        </w:rPr>
        <w:t>written and verbal</w:t>
      </w:r>
      <w:r w:rsidR="0035617E" w:rsidRPr="00272B29">
        <w:rPr>
          <w:sz w:val="22"/>
        </w:rPr>
        <w:t xml:space="preserve"> communication skills </w:t>
      </w:r>
    </w:p>
    <w:p w14:paraId="6985E711" w14:textId="5D5847EF" w:rsidR="0022704D" w:rsidRPr="00272B29" w:rsidRDefault="0022704D" w:rsidP="007F6893">
      <w:pPr>
        <w:pStyle w:val="ListParagraph"/>
        <w:numPr>
          <w:ilvl w:val="0"/>
          <w:numId w:val="41"/>
        </w:numPr>
        <w:spacing w:line="259" w:lineRule="auto"/>
        <w:ind w:left="720"/>
        <w:rPr>
          <w:sz w:val="22"/>
        </w:rPr>
      </w:pPr>
      <w:r w:rsidRPr="00272B29">
        <w:rPr>
          <w:rFonts w:asciiTheme="minorHAnsi" w:hAnsiTheme="minorHAnsi"/>
          <w:sz w:val="22"/>
        </w:rPr>
        <w:t>Strong organizational skills and attention to detail</w:t>
      </w:r>
      <w:r w:rsidR="00364288" w:rsidRPr="00272B29">
        <w:rPr>
          <w:rFonts w:asciiTheme="minorHAnsi" w:hAnsiTheme="minorHAnsi"/>
          <w:sz w:val="22"/>
        </w:rPr>
        <w:t xml:space="preserve"> </w:t>
      </w:r>
    </w:p>
    <w:p w14:paraId="4113582A" w14:textId="77777777" w:rsidR="00D203CC" w:rsidRPr="00272B29" w:rsidRDefault="00D203CC" w:rsidP="007F6893">
      <w:pPr>
        <w:pStyle w:val="ListParagraph"/>
        <w:numPr>
          <w:ilvl w:val="0"/>
          <w:numId w:val="41"/>
        </w:numPr>
        <w:spacing w:line="259" w:lineRule="auto"/>
        <w:ind w:left="720"/>
        <w:rPr>
          <w:sz w:val="22"/>
        </w:rPr>
      </w:pPr>
      <w:r w:rsidRPr="00272B29">
        <w:rPr>
          <w:sz w:val="22"/>
        </w:rPr>
        <w:t xml:space="preserve">Ability to solve problems effectively  </w:t>
      </w:r>
    </w:p>
    <w:p w14:paraId="1EF54DF1" w14:textId="137EA144" w:rsidR="0022704D" w:rsidRPr="00272B29" w:rsidRDefault="0022704D" w:rsidP="007F6893">
      <w:pPr>
        <w:pStyle w:val="ListParagraph"/>
        <w:numPr>
          <w:ilvl w:val="0"/>
          <w:numId w:val="41"/>
        </w:numPr>
        <w:spacing w:line="259" w:lineRule="auto"/>
        <w:ind w:left="720"/>
        <w:rPr>
          <w:sz w:val="22"/>
        </w:rPr>
      </w:pPr>
      <w:r w:rsidRPr="00272B29">
        <w:rPr>
          <w:rFonts w:asciiTheme="minorHAnsi" w:hAnsiTheme="minorHAnsi"/>
          <w:sz w:val="22"/>
        </w:rPr>
        <w:t>Ability to prioritize and adapt to a changing environment</w:t>
      </w:r>
    </w:p>
    <w:p w14:paraId="7E6CCC46" w14:textId="20626D50" w:rsidR="00E33885" w:rsidRPr="00272B29" w:rsidRDefault="00E33885" w:rsidP="007F6893">
      <w:pPr>
        <w:pStyle w:val="ListParagraph"/>
        <w:numPr>
          <w:ilvl w:val="0"/>
          <w:numId w:val="41"/>
        </w:numPr>
        <w:spacing w:line="259" w:lineRule="auto"/>
        <w:ind w:left="720"/>
        <w:rPr>
          <w:sz w:val="22"/>
        </w:rPr>
      </w:pPr>
      <w:r w:rsidRPr="00272B29">
        <w:rPr>
          <w:sz w:val="22"/>
        </w:rPr>
        <w:t xml:space="preserve">Ability to take initiative </w:t>
      </w:r>
      <w:r w:rsidR="0022704D" w:rsidRPr="00272B29">
        <w:rPr>
          <w:sz w:val="22"/>
        </w:rPr>
        <w:t xml:space="preserve">and identify the information needed </w:t>
      </w:r>
      <w:r w:rsidR="008655A4" w:rsidRPr="00272B29">
        <w:rPr>
          <w:sz w:val="22"/>
        </w:rPr>
        <w:t xml:space="preserve">to </w:t>
      </w:r>
      <w:r w:rsidR="000D354A" w:rsidRPr="00272B29">
        <w:rPr>
          <w:sz w:val="22"/>
        </w:rPr>
        <w:t xml:space="preserve">meet </w:t>
      </w:r>
      <w:r w:rsidR="008655A4" w:rsidRPr="00272B29">
        <w:rPr>
          <w:sz w:val="22"/>
        </w:rPr>
        <w:t>program</w:t>
      </w:r>
      <w:r w:rsidR="000D354A" w:rsidRPr="00272B29">
        <w:rPr>
          <w:sz w:val="22"/>
        </w:rPr>
        <w:t xml:space="preserve"> objectives </w:t>
      </w:r>
    </w:p>
    <w:p w14:paraId="4F929876" w14:textId="088EC34D" w:rsidR="00CC1A8E" w:rsidRPr="00272B29" w:rsidRDefault="009B360F" w:rsidP="007F6893">
      <w:pPr>
        <w:pStyle w:val="ListParagraph"/>
        <w:numPr>
          <w:ilvl w:val="0"/>
          <w:numId w:val="41"/>
        </w:numPr>
        <w:spacing w:line="259" w:lineRule="auto"/>
        <w:ind w:left="720"/>
        <w:rPr>
          <w:sz w:val="22"/>
        </w:rPr>
      </w:pPr>
      <w:r w:rsidRPr="00272B29">
        <w:rPr>
          <w:sz w:val="22"/>
        </w:rPr>
        <w:t>Strong team-</w:t>
      </w:r>
      <w:r w:rsidR="0022704D" w:rsidRPr="00272B29">
        <w:rPr>
          <w:sz w:val="22"/>
        </w:rPr>
        <w:t xml:space="preserve">player who works independently on challenging assignments and cooperatively with partners </w:t>
      </w:r>
    </w:p>
    <w:p w14:paraId="2FC67A42" w14:textId="095DD7F8" w:rsidR="0022704D" w:rsidRPr="00272B29" w:rsidRDefault="0022704D" w:rsidP="007F6893">
      <w:pPr>
        <w:pStyle w:val="ListParagraph"/>
        <w:numPr>
          <w:ilvl w:val="0"/>
          <w:numId w:val="41"/>
        </w:numPr>
        <w:spacing w:line="259" w:lineRule="auto"/>
        <w:ind w:left="720"/>
        <w:rPr>
          <w:sz w:val="22"/>
        </w:rPr>
      </w:pPr>
      <w:r w:rsidRPr="00272B29">
        <w:rPr>
          <w:sz w:val="22"/>
        </w:rPr>
        <w:t>Discretion and confidentiality required</w:t>
      </w:r>
    </w:p>
    <w:p w14:paraId="0D9478E7" w14:textId="2A3EB87D" w:rsidR="0022704D" w:rsidRPr="00272B29" w:rsidRDefault="0022704D" w:rsidP="007F6893">
      <w:pPr>
        <w:pStyle w:val="ListParagraph"/>
        <w:numPr>
          <w:ilvl w:val="0"/>
          <w:numId w:val="41"/>
        </w:numPr>
        <w:spacing w:line="259" w:lineRule="auto"/>
        <w:ind w:left="720"/>
        <w:rPr>
          <w:sz w:val="22"/>
        </w:rPr>
      </w:pPr>
      <w:r w:rsidRPr="00272B29">
        <w:rPr>
          <w:sz w:val="22"/>
        </w:rPr>
        <w:t>Proficiency in MS Office</w:t>
      </w:r>
    </w:p>
    <w:p w14:paraId="62951A80" w14:textId="4A324550" w:rsidR="003D297B" w:rsidRDefault="0022704D" w:rsidP="007F6893">
      <w:pPr>
        <w:pStyle w:val="ListParagraph"/>
        <w:numPr>
          <w:ilvl w:val="0"/>
          <w:numId w:val="41"/>
        </w:numPr>
        <w:spacing w:line="259" w:lineRule="auto"/>
        <w:ind w:left="720"/>
        <w:rPr>
          <w:sz w:val="22"/>
        </w:rPr>
      </w:pPr>
      <w:r w:rsidRPr="00272B29">
        <w:rPr>
          <w:sz w:val="22"/>
        </w:rPr>
        <w:t>Enthusiastic, detail oriented, and self-motivated</w:t>
      </w:r>
    </w:p>
    <w:p w14:paraId="2F91B5BF" w14:textId="0EA33B3A" w:rsidR="0099649E" w:rsidRPr="00272B29" w:rsidRDefault="0099649E" w:rsidP="007F6893">
      <w:pPr>
        <w:pStyle w:val="ListParagraph"/>
        <w:numPr>
          <w:ilvl w:val="0"/>
          <w:numId w:val="41"/>
        </w:numPr>
        <w:spacing w:line="259" w:lineRule="auto"/>
        <w:ind w:left="720"/>
        <w:rPr>
          <w:sz w:val="22"/>
        </w:rPr>
      </w:pPr>
      <w:r>
        <w:rPr>
          <w:sz w:val="22"/>
        </w:rPr>
        <w:t>Understanding of the public health systems</w:t>
      </w:r>
    </w:p>
    <w:p w14:paraId="60F6F95F" w14:textId="6B558E93" w:rsidR="003E68B6" w:rsidRPr="00272B29" w:rsidRDefault="003E68B6" w:rsidP="007F6893">
      <w:pPr>
        <w:pStyle w:val="ListParagraph"/>
        <w:numPr>
          <w:ilvl w:val="0"/>
          <w:numId w:val="41"/>
        </w:numPr>
        <w:spacing w:line="259" w:lineRule="auto"/>
        <w:ind w:left="720"/>
        <w:rPr>
          <w:sz w:val="22"/>
        </w:rPr>
      </w:pPr>
      <w:r w:rsidRPr="00272B29">
        <w:rPr>
          <w:sz w:val="22"/>
        </w:rPr>
        <w:t>Bilingual highly desirable</w:t>
      </w:r>
    </w:p>
    <w:p w14:paraId="0ABD86CA" w14:textId="77777777" w:rsidR="009B360F" w:rsidRDefault="009B360F" w:rsidP="007F6893">
      <w:pPr>
        <w:spacing w:line="259" w:lineRule="auto"/>
      </w:pPr>
    </w:p>
    <w:p w14:paraId="594D5554" w14:textId="77777777" w:rsidR="009B7419" w:rsidRDefault="009B7419" w:rsidP="004273BB">
      <w:pPr>
        <w:pStyle w:val="Header"/>
        <w:jc w:val="center"/>
        <w:rPr>
          <w:rFonts w:asciiTheme="minorHAnsi" w:hAnsiTheme="minorHAnsi" w:cstheme="minorHAnsi"/>
          <w:sz w:val="22"/>
        </w:rPr>
      </w:pPr>
    </w:p>
    <w:p w14:paraId="670BAF34" w14:textId="29E5B687" w:rsidR="005461A2" w:rsidRPr="00401AFF" w:rsidRDefault="00505589" w:rsidP="004273BB">
      <w:pPr>
        <w:pStyle w:val="Header"/>
        <w:jc w:val="center"/>
        <w:rPr>
          <w:rFonts w:asciiTheme="minorHAnsi" w:hAnsiTheme="minorHAnsi" w:cstheme="minorHAnsi"/>
          <w:bCs/>
          <w:smallCaps/>
          <w:noProof/>
          <w:sz w:val="22"/>
          <w:szCs w:val="22"/>
        </w:rPr>
      </w:pPr>
      <w:r w:rsidRPr="00401AFF">
        <w:rPr>
          <w:rFonts w:asciiTheme="minorHAnsi" w:hAnsiTheme="minorHAnsi" w:cstheme="minorHAnsi"/>
          <w:bCs/>
          <w:smallCaps/>
          <w:noProof/>
          <w:sz w:val="22"/>
          <w:szCs w:val="22"/>
        </w:rPr>
        <w:t>P</w:t>
      </w:r>
      <w:r w:rsidR="00331335" w:rsidRPr="00401AFF">
        <w:rPr>
          <w:rFonts w:asciiTheme="minorHAnsi" w:hAnsiTheme="minorHAnsi" w:cstheme="minorHAnsi"/>
          <w:bCs/>
          <w:smallCaps/>
          <w:noProof/>
          <w:sz w:val="22"/>
          <w:szCs w:val="22"/>
        </w:rPr>
        <w:t xml:space="preserve">ost </w:t>
      </w:r>
      <w:r w:rsidRPr="00401AFF">
        <w:rPr>
          <w:rFonts w:asciiTheme="minorHAnsi" w:hAnsiTheme="minorHAnsi" w:cstheme="minorHAnsi"/>
          <w:bCs/>
          <w:smallCaps/>
          <w:noProof/>
          <w:sz w:val="22"/>
          <w:szCs w:val="22"/>
        </w:rPr>
        <w:t>O</w:t>
      </w:r>
      <w:r w:rsidR="00331335" w:rsidRPr="00401AFF">
        <w:rPr>
          <w:rFonts w:asciiTheme="minorHAnsi" w:hAnsiTheme="minorHAnsi" w:cstheme="minorHAnsi"/>
          <w:bCs/>
          <w:smallCaps/>
          <w:noProof/>
          <w:sz w:val="22"/>
          <w:szCs w:val="22"/>
        </w:rPr>
        <w:t xml:space="preserve">ffice </w:t>
      </w:r>
      <w:r w:rsidRPr="00401AFF">
        <w:rPr>
          <w:rFonts w:asciiTheme="minorHAnsi" w:hAnsiTheme="minorHAnsi" w:cstheme="minorHAnsi"/>
          <w:bCs/>
          <w:smallCaps/>
          <w:noProof/>
          <w:sz w:val="22"/>
          <w:szCs w:val="22"/>
        </w:rPr>
        <w:t xml:space="preserve">Box </w:t>
      </w:r>
      <w:r w:rsidR="004811A6">
        <w:rPr>
          <w:rFonts w:asciiTheme="minorHAnsi" w:hAnsiTheme="minorHAnsi" w:cstheme="minorHAnsi"/>
          <w:bCs/>
          <w:smallCaps/>
          <w:noProof/>
          <w:sz w:val="22"/>
          <w:szCs w:val="22"/>
        </w:rPr>
        <w:t>346</w:t>
      </w:r>
    </w:p>
    <w:p w14:paraId="464D3AA7" w14:textId="75951E5A" w:rsidR="005461A2" w:rsidRPr="00401AFF" w:rsidRDefault="004811A6" w:rsidP="004273BB">
      <w:pPr>
        <w:pStyle w:val="Header"/>
        <w:jc w:val="center"/>
        <w:rPr>
          <w:rFonts w:asciiTheme="minorHAnsi" w:hAnsiTheme="minorHAnsi" w:cstheme="minorHAnsi"/>
          <w:bCs/>
          <w:smallCaps/>
          <w:noProof/>
          <w:sz w:val="22"/>
          <w:szCs w:val="22"/>
        </w:rPr>
      </w:pPr>
      <w:r>
        <w:rPr>
          <w:rFonts w:asciiTheme="minorHAnsi" w:hAnsiTheme="minorHAnsi" w:cstheme="minorHAnsi"/>
          <w:bCs/>
          <w:smallCaps/>
          <w:noProof/>
          <w:sz w:val="22"/>
          <w:szCs w:val="22"/>
        </w:rPr>
        <w:t>Houston</w:t>
      </w:r>
      <w:r w:rsidR="005461A2" w:rsidRPr="00401AFF">
        <w:rPr>
          <w:rFonts w:asciiTheme="minorHAnsi" w:hAnsiTheme="minorHAnsi" w:cstheme="minorHAnsi"/>
          <w:bCs/>
          <w:smallCaps/>
          <w:noProof/>
          <w:sz w:val="22"/>
          <w:szCs w:val="22"/>
        </w:rPr>
        <w:t>, Texas</w:t>
      </w:r>
      <w:r w:rsidR="00505589" w:rsidRPr="00401AFF">
        <w:rPr>
          <w:rFonts w:asciiTheme="minorHAnsi" w:hAnsiTheme="minorHAnsi" w:cstheme="minorHAnsi"/>
          <w:bCs/>
          <w:smallCaps/>
          <w:noProof/>
          <w:sz w:val="22"/>
          <w:szCs w:val="22"/>
        </w:rPr>
        <w:t xml:space="preserve"> 77</w:t>
      </w:r>
      <w:r>
        <w:rPr>
          <w:rFonts w:asciiTheme="minorHAnsi" w:hAnsiTheme="minorHAnsi" w:cstheme="minorHAnsi"/>
          <w:bCs/>
          <w:smallCaps/>
          <w:noProof/>
          <w:sz w:val="22"/>
          <w:szCs w:val="22"/>
        </w:rPr>
        <w:t>001</w:t>
      </w:r>
    </w:p>
    <w:p w14:paraId="1BCFED90" w14:textId="77777777" w:rsidR="008B69D3" w:rsidRPr="00401AFF" w:rsidRDefault="007A0D38" w:rsidP="004273BB">
      <w:pPr>
        <w:pStyle w:val="Header"/>
        <w:jc w:val="center"/>
        <w:rPr>
          <w:rFonts w:asciiTheme="minorHAnsi" w:hAnsiTheme="minorHAnsi" w:cstheme="minorHAnsi"/>
          <w:bCs/>
          <w:smallCaps/>
          <w:noProof/>
          <w:sz w:val="22"/>
          <w:szCs w:val="22"/>
        </w:rPr>
      </w:pPr>
      <w:r w:rsidRPr="00401AFF">
        <w:rPr>
          <w:rFonts w:asciiTheme="minorHAnsi" w:hAnsiTheme="minorHAnsi" w:cstheme="minorHAnsi"/>
          <w:bCs/>
          <w:smallCaps/>
          <w:noProof/>
          <w:sz w:val="22"/>
          <w:szCs w:val="22"/>
        </w:rPr>
        <w:t>281-400-3689</w:t>
      </w:r>
    </w:p>
    <w:p w14:paraId="12D97F70" w14:textId="77777777" w:rsidR="005461A2" w:rsidRDefault="00000000" w:rsidP="004273BB">
      <w:pPr>
        <w:pStyle w:val="Header"/>
        <w:jc w:val="center"/>
        <w:rPr>
          <w:rFonts w:asciiTheme="minorHAnsi" w:hAnsiTheme="minorHAnsi" w:cstheme="minorHAnsi"/>
          <w:bCs/>
          <w:smallCaps/>
          <w:noProof/>
          <w:sz w:val="22"/>
          <w:szCs w:val="22"/>
        </w:rPr>
      </w:pPr>
      <w:hyperlink r:id="rId11" w:history="1">
        <w:r w:rsidR="0035617E" w:rsidRPr="003B11BD">
          <w:rPr>
            <w:rStyle w:val="Hyperlink"/>
            <w:rFonts w:asciiTheme="minorHAnsi" w:hAnsiTheme="minorHAnsi" w:cstheme="minorHAnsi"/>
            <w:bCs/>
            <w:smallCaps/>
            <w:noProof/>
            <w:sz w:val="22"/>
            <w:szCs w:val="22"/>
          </w:rPr>
          <w:t>www.immunizeusa.org</w:t>
        </w:r>
      </w:hyperlink>
    </w:p>
    <w:p w14:paraId="3CFAA229" w14:textId="72757043" w:rsidR="007F6893" w:rsidRDefault="00000000" w:rsidP="004273BB">
      <w:pPr>
        <w:pStyle w:val="Header"/>
        <w:jc w:val="center"/>
        <w:rPr>
          <w:rFonts w:asciiTheme="minorHAnsi" w:hAnsiTheme="minorHAnsi" w:cstheme="minorHAnsi"/>
          <w:bCs/>
          <w:smallCaps/>
          <w:noProof/>
          <w:sz w:val="22"/>
          <w:szCs w:val="22"/>
        </w:rPr>
      </w:pPr>
      <w:hyperlink r:id="rId12" w:history="1">
        <w:r w:rsidR="0035617E" w:rsidRPr="003B11BD">
          <w:rPr>
            <w:rStyle w:val="Hyperlink"/>
            <w:rFonts w:asciiTheme="minorHAnsi" w:hAnsiTheme="minorHAnsi" w:cstheme="minorHAnsi"/>
            <w:bCs/>
            <w:smallCaps/>
            <w:noProof/>
            <w:sz w:val="22"/>
            <w:szCs w:val="22"/>
          </w:rPr>
          <w:t>careers@immunizeUSA.org</w:t>
        </w:r>
      </w:hyperlink>
      <w:r w:rsidR="0035617E">
        <w:rPr>
          <w:rFonts w:asciiTheme="minorHAnsi" w:hAnsiTheme="minorHAnsi" w:cstheme="minorHAnsi"/>
          <w:bCs/>
          <w:smallCaps/>
          <w:noProof/>
          <w:sz w:val="22"/>
          <w:szCs w:val="22"/>
        </w:rPr>
        <w:t xml:space="preserve"> </w:t>
      </w:r>
    </w:p>
    <w:p w14:paraId="1E60ADCF" w14:textId="31686DB8" w:rsidR="0035617E" w:rsidRPr="007F6893" w:rsidRDefault="007F6893" w:rsidP="007F6893">
      <w:pPr>
        <w:tabs>
          <w:tab w:val="left" w:pos="1758"/>
        </w:tabs>
      </w:pPr>
      <w:r>
        <w:tab/>
      </w:r>
    </w:p>
    <w:sectPr w:rsidR="0035617E" w:rsidRPr="007F6893" w:rsidSect="0035617E">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5C776" w14:textId="77777777" w:rsidR="00A34995" w:rsidRDefault="00A34995">
      <w:r>
        <w:separator/>
      </w:r>
    </w:p>
  </w:endnote>
  <w:endnote w:type="continuationSeparator" w:id="0">
    <w:p w14:paraId="6D03CA16" w14:textId="77777777" w:rsidR="00A34995" w:rsidRDefault="00A34995">
      <w:r>
        <w:continuationSeparator/>
      </w:r>
    </w:p>
  </w:endnote>
  <w:endnote w:type="continuationNotice" w:id="1">
    <w:p w14:paraId="71083816" w14:textId="77777777" w:rsidR="00A34995" w:rsidRDefault="00A34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tima">
    <w:altName w:val="Bell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CDB2" w14:textId="77777777" w:rsidR="007F6893" w:rsidRDefault="007F6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832819"/>
      <w:docPartObj>
        <w:docPartGallery w:val="Page Numbers (Bottom of Page)"/>
        <w:docPartUnique/>
      </w:docPartObj>
    </w:sdtPr>
    <w:sdtEndPr>
      <w:rPr>
        <w:noProof/>
      </w:rPr>
    </w:sdtEndPr>
    <w:sdtContent>
      <w:p w14:paraId="5461A206" w14:textId="1FE656E8" w:rsidR="00DE0D83" w:rsidRDefault="00DE0D83">
        <w:pPr>
          <w:pStyle w:val="Footer"/>
          <w:jc w:val="center"/>
        </w:pPr>
        <w:r>
          <w:fldChar w:fldCharType="begin"/>
        </w:r>
        <w:r>
          <w:instrText xml:space="preserve"> PAGE   \* MERGEFORMAT </w:instrText>
        </w:r>
        <w:r>
          <w:fldChar w:fldCharType="separate"/>
        </w:r>
        <w:r w:rsidR="007F6893">
          <w:rPr>
            <w:noProof/>
          </w:rPr>
          <w:t>2</w:t>
        </w:r>
        <w:r>
          <w:rPr>
            <w:noProof/>
          </w:rPr>
          <w:fldChar w:fldCharType="end"/>
        </w:r>
      </w:p>
    </w:sdtContent>
  </w:sdt>
  <w:p w14:paraId="45253A87" w14:textId="77777777" w:rsidR="00DE0D83" w:rsidRDefault="00DE0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EA88" w14:textId="77777777" w:rsidR="00040711" w:rsidRDefault="000407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6A134" w14:textId="77777777" w:rsidR="00A34995" w:rsidRDefault="00A34995">
      <w:r>
        <w:separator/>
      </w:r>
    </w:p>
  </w:footnote>
  <w:footnote w:type="continuationSeparator" w:id="0">
    <w:p w14:paraId="21820645" w14:textId="77777777" w:rsidR="00A34995" w:rsidRDefault="00A34995">
      <w:r>
        <w:continuationSeparator/>
      </w:r>
    </w:p>
  </w:footnote>
  <w:footnote w:type="continuationNotice" w:id="1">
    <w:p w14:paraId="26E56E22" w14:textId="77777777" w:rsidR="00A34995" w:rsidRDefault="00A349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B265" w14:textId="77777777" w:rsidR="007F6893" w:rsidRDefault="007F6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A6B8" w14:textId="6CF48812" w:rsidR="004312E6" w:rsidRDefault="00431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3ABC" w14:textId="77777777" w:rsidR="00040711" w:rsidRDefault="00401AFF" w:rsidP="00401AFF">
    <w:pPr>
      <w:pStyle w:val="Header"/>
      <w:tabs>
        <w:tab w:val="clear" w:pos="4320"/>
        <w:tab w:val="clear" w:pos="8640"/>
        <w:tab w:val="right" w:pos="9360"/>
      </w:tabs>
      <w:jc w:val="center"/>
      <w:rPr>
        <w:rFonts w:ascii="Optima" w:hAnsi="Optima"/>
        <w:color w:val="0000FF"/>
      </w:rPr>
    </w:pPr>
    <w:r w:rsidRPr="00401AFF">
      <w:rPr>
        <w:rFonts w:asciiTheme="minorHAnsi" w:hAnsiTheme="minorHAnsi" w:cstheme="minorHAnsi"/>
        <w:noProof/>
        <w:sz w:val="22"/>
        <w:szCs w:val="22"/>
      </w:rPr>
      <w:drawing>
        <wp:anchor distT="0" distB="0" distL="114300" distR="114300" simplePos="0" relativeHeight="251657216" behindDoc="0" locked="0" layoutInCell="1" allowOverlap="1" wp14:anchorId="6E4A82C9" wp14:editId="035497F5">
          <wp:simplePos x="0" y="0"/>
          <wp:positionH relativeFrom="margin">
            <wp:align>center</wp:align>
          </wp:positionH>
          <wp:positionV relativeFrom="paragraph">
            <wp:posOffset>0</wp:posOffset>
          </wp:positionV>
          <wp:extent cx="914400" cy="1095375"/>
          <wp:effectExtent l="0" t="0" r="0" b="9525"/>
          <wp:wrapNone/>
          <wp:docPr id="2" name="image01.jpg" descr="TIP Logo for PPT"/>
          <wp:cNvGraphicFramePr/>
          <a:graphic xmlns:a="http://schemas.openxmlformats.org/drawingml/2006/main">
            <a:graphicData uri="http://schemas.openxmlformats.org/drawingml/2006/picture">
              <pic:pic xmlns:pic="http://schemas.openxmlformats.org/drawingml/2006/picture">
                <pic:nvPicPr>
                  <pic:cNvPr id="0" name="image01.jpg" descr="TIP Logo for PPT"/>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914400" cy="109537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D4CBE"/>
    <w:multiLevelType w:val="hybridMultilevel"/>
    <w:tmpl w:val="9A96EF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1865B0"/>
    <w:multiLevelType w:val="hybridMultilevel"/>
    <w:tmpl w:val="D7403284"/>
    <w:lvl w:ilvl="0" w:tplc="04090001">
      <w:start w:val="1"/>
      <w:numFmt w:val="bullet"/>
      <w:lvlText w:val=""/>
      <w:lvlJc w:val="left"/>
      <w:pPr>
        <w:tabs>
          <w:tab w:val="num" w:pos="720"/>
        </w:tabs>
        <w:ind w:left="720" w:hanging="360"/>
      </w:pPr>
      <w:rPr>
        <w:rFonts w:ascii="Symbol" w:hAnsi="Symbol" w:hint="default"/>
      </w:rPr>
    </w:lvl>
    <w:lvl w:ilvl="1" w:tplc="EDD818D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67B87"/>
    <w:multiLevelType w:val="hybridMultilevel"/>
    <w:tmpl w:val="848ECB16"/>
    <w:lvl w:ilvl="0" w:tplc="02BC2094">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972F5E"/>
    <w:multiLevelType w:val="hybridMultilevel"/>
    <w:tmpl w:val="D012DC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10DD0EB2"/>
    <w:multiLevelType w:val="hybridMultilevel"/>
    <w:tmpl w:val="000E6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3304E"/>
    <w:multiLevelType w:val="hybridMultilevel"/>
    <w:tmpl w:val="A06A80DE"/>
    <w:lvl w:ilvl="0" w:tplc="A6B01A18">
      <w:start w:val="1"/>
      <w:numFmt w:val="bullet"/>
      <w:lvlText w:val=""/>
      <w:lvlJc w:val="left"/>
      <w:pPr>
        <w:tabs>
          <w:tab w:val="num" w:pos="360"/>
        </w:tabs>
        <w:ind w:left="36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79225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8" w15:restartNumberingAfterBreak="0">
    <w:nsid w:val="1866345A"/>
    <w:multiLevelType w:val="hybridMultilevel"/>
    <w:tmpl w:val="3DBEED92"/>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19BC716B"/>
    <w:multiLevelType w:val="singleLevel"/>
    <w:tmpl w:val="D4D8029A"/>
    <w:lvl w:ilvl="0">
      <w:numFmt w:val="bullet"/>
      <w:lvlText w:val="-"/>
      <w:lvlJc w:val="left"/>
      <w:pPr>
        <w:tabs>
          <w:tab w:val="num" w:pos="720"/>
        </w:tabs>
        <w:ind w:left="720" w:hanging="360"/>
      </w:pPr>
      <w:rPr>
        <w:rFonts w:hint="default"/>
      </w:rPr>
    </w:lvl>
  </w:abstractNum>
  <w:abstractNum w:abstractNumId="10" w15:restartNumberingAfterBreak="0">
    <w:nsid w:val="19E344E1"/>
    <w:multiLevelType w:val="hybridMultilevel"/>
    <w:tmpl w:val="7922A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4B4AEB"/>
    <w:multiLevelType w:val="hybridMultilevel"/>
    <w:tmpl w:val="A618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E7AA1"/>
    <w:multiLevelType w:val="multilevel"/>
    <w:tmpl w:val="57C46FEE"/>
    <w:lvl w:ilvl="0">
      <w:start w:val="1"/>
      <w:numFmt w:val="bullet"/>
      <w:lvlText w:val=""/>
      <w:lvlJc w:val="left"/>
      <w:pPr>
        <w:tabs>
          <w:tab w:val="num" w:pos="0"/>
        </w:tabs>
        <w:ind w:left="81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DD6334"/>
    <w:multiLevelType w:val="singleLevel"/>
    <w:tmpl w:val="5D9E06D8"/>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17B2A18"/>
    <w:multiLevelType w:val="hybridMultilevel"/>
    <w:tmpl w:val="335CA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534D73"/>
    <w:multiLevelType w:val="hybridMultilevel"/>
    <w:tmpl w:val="ED6002FC"/>
    <w:lvl w:ilvl="0" w:tplc="EDD818D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A692B8D"/>
    <w:multiLevelType w:val="hybridMultilevel"/>
    <w:tmpl w:val="E354B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AB7E2E"/>
    <w:multiLevelType w:val="hybridMultilevel"/>
    <w:tmpl w:val="DE8A0A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8607F1A"/>
    <w:multiLevelType w:val="multilevel"/>
    <w:tmpl w:val="9AF05900"/>
    <w:lvl w:ilvl="0">
      <w:start w:val="1"/>
      <w:numFmt w:val="bullet"/>
      <w:lvlText w:val=""/>
      <w:lvlJc w:val="left"/>
      <w:pPr>
        <w:tabs>
          <w:tab w:val="num" w:pos="810"/>
        </w:tabs>
        <w:ind w:left="81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5E727E"/>
    <w:multiLevelType w:val="multilevel"/>
    <w:tmpl w:val="6590A17C"/>
    <w:lvl w:ilvl="0">
      <w:start w:val="1"/>
      <w:numFmt w:val="bullet"/>
      <w:lvlText w:val=""/>
      <w:lvlJc w:val="left"/>
      <w:pPr>
        <w:tabs>
          <w:tab w:val="num" w:pos="810"/>
        </w:tabs>
        <w:ind w:left="810" w:hanging="360"/>
      </w:pPr>
      <w:rPr>
        <w:rFonts w:ascii="Symbol" w:hAnsi="Symbol" w:hint="default"/>
        <w:color w:val="000080"/>
      </w:rPr>
    </w:lvl>
    <w:lvl w:ilvl="1">
      <w:start w:val="1"/>
      <w:numFmt w:val="bullet"/>
      <w:lvlText w:val="o"/>
      <w:lvlJc w:val="left"/>
      <w:pPr>
        <w:tabs>
          <w:tab w:val="num" w:pos="1890"/>
        </w:tabs>
        <w:ind w:left="1890" w:hanging="360"/>
      </w:pPr>
      <w:rPr>
        <w:rFonts w:ascii="Courier New" w:hAnsi="Courier New" w:hint="default"/>
      </w:rPr>
    </w:lvl>
    <w:lvl w:ilvl="2">
      <w:start w:val="1"/>
      <w:numFmt w:val="bullet"/>
      <w:lvlText w:val=""/>
      <w:lvlJc w:val="left"/>
      <w:pPr>
        <w:tabs>
          <w:tab w:val="num" w:pos="2610"/>
        </w:tabs>
        <w:ind w:left="2610" w:hanging="360"/>
      </w:pPr>
      <w:rPr>
        <w:rFonts w:ascii="Wingdings" w:hAnsi="Wingdings" w:hint="default"/>
      </w:rPr>
    </w:lvl>
    <w:lvl w:ilvl="3">
      <w:start w:val="1"/>
      <w:numFmt w:val="bullet"/>
      <w:lvlText w:val=""/>
      <w:lvlJc w:val="left"/>
      <w:pPr>
        <w:tabs>
          <w:tab w:val="num" w:pos="3330"/>
        </w:tabs>
        <w:ind w:left="3330" w:hanging="360"/>
      </w:pPr>
      <w:rPr>
        <w:rFonts w:ascii="Symbol" w:hAnsi="Symbol" w:hint="default"/>
      </w:rPr>
    </w:lvl>
    <w:lvl w:ilvl="4">
      <w:start w:val="1"/>
      <w:numFmt w:val="bullet"/>
      <w:lvlText w:val="o"/>
      <w:lvlJc w:val="left"/>
      <w:pPr>
        <w:tabs>
          <w:tab w:val="num" w:pos="4050"/>
        </w:tabs>
        <w:ind w:left="4050" w:hanging="360"/>
      </w:pPr>
      <w:rPr>
        <w:rFonts w:ascii="Courier New" w:hAnsi="Courier New" w:hint="default"/>
      </w:rPr>
    </w:lvl>
    <w:lvl w:ilvl="5">
      <w:start w:val="1"/>
      <w:numFmt w:val="bullet"/>
      <w:lvlText w:val=""/>
      <w:lvlJc w:val="left"/>
      <w:pPr>
        <w:tabs>
          <w:tab w:val="num" w:pos="4770"/>
        </w:tabs>
        <w:ind w:left="4770" w:hanging="360"/>
      </w:pPr>
      <w:rPr>
        <w:rFonts w:ascii="Wingdings" w:hAnsi="Wingdings" w:hint="default"/>
      </w:rPr>
    </w:lvl>
    <w:lvl w:ilvl="6">
      <w:start w:val="1"/>
      <w:numFmt w:val="bullet"/>
      <w:lvlText w:val=""/>
      <w:lvlJc w:val="left"/>
      <w:pPr>
        <w:tabs>
          <w:tab w:val="num" w:pos="5490"/>
        </w:tabs>
        <w:ind w:left="5490" w:hanging="360"/>
      </w:pPr>
      <w:rPr>
        <w:rFonts w:ascii="Symbol" w:hAnsi="Symbol" w:hint="default"/>
      </w:rPr>
    </w:lvl>
    <w:lvl w:ilvl="7">
      <w:start w:val="1"/>
      <w:numFmt w:val="bullet"/>
      <w:lvlText w:val="o"/>
      <w:lvlJc w:val="left"/>
      <w:pPr>
        <w:tabs>
          <w:tab w:val="num" w:pos="6210"/>
        </w:tabs>
        <w:ind w:left="6210" w:hanging="360"/>
      </w:pPr>
      <w:rPr>
        <w:rFonts w:ascii="Courier New" w:hAnsi="Courier New" w:hint="default"/>
      </w:rPr>
    </w:lvl>
    <w:lvl w:ilvl="8">
      <w:start w:val="1"/>
      <w:numFmt w:val="bullet"/>
      <w:lvlText w:val=""/>
      <w:lvlJc w:val="left"/>
      <w:pPr>
        <w:tabs>
          <w:tab w:val="num" w:pos="6930"/>
        </w:tabs>
        <w:ind w:left="6930" w:hanging="360"/>
      </w:pPr>
      <w:rPr>
        <w:rFonts w:ascii="Wingdings" w:hAnsi="Wingdings" w:hint="default"/>
      </w:rPr>
    </w:lvl>
  </w:abstractNum>
  <w:abstractNum w:abstractNumId="20" w15:restartNumberingAfterBreak="0">
    <w:nsid w:val="3B1F5924"/>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1" w15:restartNumberingAfterBreak="0">
    <w:nsid w:val="3B5439A3"/>
    <w:multiLevelType w:val="hybridMultilevel"/>
    <w:tmpl w:val="9F180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660EE9"/>
    <w:multiLevelType w:val="hybridMultilevel"/>
    <w:tmpl w:val="6590A17C"/>
    <w:lvl w:ilvl="0" w:tplc="A6B01A18">
      <w:start w:val="1"/>
      <w:numFmt w:val="bullet"/>
      <w:lvlText w:val=""/>
      <w:lvlJc w:val="left"/>
      <w:pPr>
        <w:tabs>
          <w:tab w:val="num" w:pos="810"/>
        </w:tabs>
        <w:ind w:left="810" w:hanging="360"/>
      </w:pPr>
      <w:rPr>
        <w:rFonts w:ascii="Symbol" w:hAnsi="Symbol" w:hint="default"/>
        <w:color w:val="000080"/>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3" w15:restartNumberingAfterBreak="0">
    <w:nsid w:val="3F171F7A"/>
    <w:multiLevelType w:val="hybridMultilevel"/>
    <w:tmpl w:val="7C44B030"/>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887F07"/>
    <w:multiLevelType w:val="hybridMultilevel"/>
    <w:tmpl w:val="F0AE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E87949"/>
    <w:multiLevelType w:val="hybridMultilevel"/>
    <w:tmpl w:val="5FFCE340"/>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cs="Times New Roman"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cs="Times New Roman"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444F5F9D"/>
    <w:multiLevelType w:val="hybridMultilevel"/>
    <w:tmpl w:val="9AF05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B17E0E"/>
    <w:multiLevelType w:val="hybridMultilevel"/>
    <w:tmpl w:val="8C2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75CFA"/>
    <w:multiLevelType w:val="hybridMultilevel"/>
    <w:tmpl w:val="6FEC1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A654A74"/>
    <w:multiLevelType w:val="hybridMultilevel"/>
    <w:tmpl w:val="9AF05900"/>
    <w:lvl w:ilvl="0" w:tplc="A6B01A18">
      <w:start w:val="1"/>
      <w:numFmt w:val="bullet"/>
      <w:lvlText w:val=""/>
      <w:lvlJc w:val="left"/>
      <w:pPr>
        <w:tabs>
          <w:tab w:val="num" w:pos="810"/>
        </w:tabs>
        <w:ind w:left="81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7861EA"/>
    <w:multiLevelType w:val="hybridMultilevel"/>
    <w:tmpl w:val="57C46FEE"/>
    <w:lvl w:ilvl="0" w:tplc="CF14E30A">
      <w:start w:val="1"/>
      <w:numFmt w:val="bullet"/>
      <w:lvlText w:val=""/>
      <w:lvlJc w:val="left"/>
      <w:pPr>
        <w:tabs>
          <w:tab w:val="num" w:pos="0"/>
        </w:tabs>
        <w:ind w:left="81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D029F0"/>
    <w:multiLevelType w:val="hybridMultilevel"/>
    <w:tmpl w:val="184CA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FB5BC2"/>
    <w:multiLevelType w:val="singleLevel"/>
    <w:tmpl w:val="5D9E06D8"/>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C1602D3"/>
    <w:multiLevelType w:val="hybridMultilevel"/>
    <w:tmpl w:val="2FECC234"/>
    <w:lvl w:ilvl="0" w:tplc="6F76639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5D596D57"/>
    <w:multiLevelType w:val="multilevel"/>
    <w:tmpl w:val="9AF05900"/>
    <w:lvl w:ilvl="0">
      <w:start w:val="1"/>
      <w:numFmt w:val="bullet"/>
      <w:lvlText w:val=""/>
      <w:lvlJc w:val="left"/>
      <w:pPr>
        <w:tabs>
          <w:tab w:val="num" w:pos="810"/>
        </w:tabs>
        <w:ind w:left="81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FE4E9E"/>
    <w:multiLevelType w:val="hybridMultilevel"/>
    <w:tmpl w:val="88F00310"/>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3D277A"/>
    <w:multiLevelType w:val="hybridMultilevel"/>
    <w:tmpl w:val="5C56E01A"/>
    <w:lvl w:ilvl="0" w:tplc="00BC67C2">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34552D"/>
    <w:multiLevelType w:val="hybridMultilevel"/>
    <w:tmpl w:val="D8E08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4C0845"/>
    <w:multiLevelType w:val="hybridMultilevel"/>
    <w:tmpl w:val="D67A9E3E"/>
    <w:lvl w:ilvl="0" w:tplc="00BC67C2">
      <w:start w:val="1"/>
      <w:numFmt w:val="bullet"/>
      <w:lvlText w:val=""/>
      <w:lvlJc w:val="left"/>
      <w:pPr>
        <w:tabs>
          <w:tab w:val="num" w:pos="810"/>
        </w:tabs>
        <w:ind w:left="81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7A2282"/>
    <w:multiLevelType w:val="hybridMultilevel"/>
    <w:tmpl w:val="1358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2383E"/>
    <w:multiLevelType w:val="multilevel"/>
    <w:tmpl w:val="A06A80DE"/>
    <w:lvl w:ilvl="0">
      <w:start w:val="1"/>
      <w:numFmt w:val="bullet"/>
      <w:lvlText w:val=""/>
      <w:lvlJc w:val="left"/>
      <w:pPr>
        <w:tabs>
          <w:tab w:val="num" w:pos="360"/>
        </w:tabs>
        <w:ind w:left="360" w:hanging="360"/>
      </w:pPr>
      <w:rPr>
        <w:rFonts w:ascii="Symbol" w:hAnsi="Symbol" w:hint="default"/>
        <w:color w:val="00008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CC35C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2" w15:restartNumberingAfterBreak="0">
    <w:nsid w:val="7EF00257"/>
    <w:multiLevelType w:val="hybridMultilevel"/>
    <w:tmpl w:val="CB12176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62984268">
    <w:abstractNumId w:val="26"/>
  </w:num>
  <w:num w:numId="2" w16cid:durableId="1340549410">
    <w:abstractNumId w:val="0"/>
    <w:lvlOverride w:ilvl="0">
      <w:lvl w:ilvl="0">
        <w:start w:val="1"/>
        <w:numFmt w:val="bullet"/>
        <w:lvlText w:val=""/>
        <w:legacy w:legacy="1" w:legacySpace="0" w:legacyIndent="360"/>
        <w:lvlJc w:val="left"/>
        <w:pPr>
          <w:ind w:left="810" w:hanging="360"/>
        </w:pPr>
        <w:rPr>
          <w:rFonts w:ascii="Symbol" w:hAnsi="Symbol" w:hint="default"/>
        </w:rPr>
      </w:lvl>
    </w:lvlOverride>
  </w:num>
  <w:num w:numId="3" w16cid:durableId="1241259474">
    <w:abstractNumId w:val="3"/>
  </w:num>
  <w:num w:numId="4" w16cid:durableId="712191856">
    <w:abstractNumId w:val="30"/>
  </w:num>
  <w:num w:numId="5" w16cid:durableId="1397967944">
    <w:abstractNumId w:val="22"/>
  </w:num>
  <w:num w:numId="6" w16cid:durableId="398789733">
    <w:abstractNumId w:val="29"/>
  </w:num>
  <w:num w:numId="7" w16cid:durableId="2066568011">
    <w:abstractNumId w:val="6"/>
  </w:num>
  <w:num w:numId="8" w16cid:durableId="688264975">
    <w:abstractNumId w:val="40"/>
  </w:num>
  <w:num w:numId="9" w16cid:durableId="180553253">
    <w:abstractNumId w:val="36"/>
  </w:num>
  <w:num w:numId="10" w16cid:durableId="302778561">
    <w:abstractNumId w:val="18"/>
  </w:num>
  <w:num w:numId="11" w16cid:durableId="1795100962">
    <w:abstractNumId w:val="35"/>
  </w:num>
  <w:num w:numId="12" w16cid:durableId="305282994">
    <w:abstractNumId w:val="34"/>
  </w:num>
  <w:num w:numId="13" w16cid:durableId="410741301">
    <w:abstractNumId w:val="38"/>
  </w:num>
  <w:num w:numId="14" w16cid:durableId="818765908">
    <w:abstractNumId w:val="19"/>
  </w:num>
  <w:num w:numId="15" w16cid:durableId="1050961199">
    <w:abstractNumId w:val="8"/>
  </w:num>
  <w:num w:numId="16" w16cid:durableId="428477341">
    <w:abstractNumId w:val="12"/>
  </w:num>
  <w:num w:numId="17" w16cid:durableId="645402243">
    <w:abstractNumId w:val="23"/>
  </w:num>
  <w:num w:numId="18" w16cid:durableId="132050438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16cid:durableId="852886729">
    <w:abstractNumId w:val="9"/>
  </w:num>
  <w:num w:numId="20" w16cid:durableId="1218663959">
    <w:abstractNumId w:val="7"/>
  </w:num>
  <w:num w:numId="21" w16cid:durableId="1613047350">
    <w:abstractNumId w:val="20"/>
  </w:num>
  <w:num w:numId="22" w16cid:durableId="550776275">
    <w:abstractNumId w:val="14"/>
  </w:num>
  <w:num w:numId="23" w16cid:durableId="248127020">
    <w:abstractNumId w:val="32"/>
  </w:num>
  <w:num w:numId="24" w16cid:durableId="196241995">
    <w:abstractNumId w:val="13"/>
  </w:num>
  <w:num w:numId="25" w16cid:durableId="2143109947">
    <w:abstractNumId w:val="28"/>
  </w:num>
  <w:num w:numId="26" w16cid:durableId="1443955961">
    <w:abstractNumId w:val="16"/>
  </w:num>
  <w:num w:numId="27" w16cid:durableId="1404259413">
    <w:abstractNumId w:val="5"/>
  </w:num>
  <w:num w:numId="28" w16cid:durableId="373431767">
    <w:abstractNumId w:val="1"/>
  </w:num>
  <w:num w:numId="29" w16cid:durableId="779641788">
    <w:abstractNumId w:val="4"/>
  </w:num>
  <w:num w:numId="30" w16cid:durableId="437986199">
    <w:abstractNumId w:val="42"/>
  </w:num>
  <w:num w:numId="31" w16cid:durableId="1246380627">
    <w:abstractNumId w:val="33"/>
  </w:num>
  <w:num w:numId="32" w16cid:durableId="93482430">
    <w:abstractNumId w:val="21"/>
  </w:num>
  <w:num w:numId="33" w16cid:durableId="269316633">
    <w:abstractNumId w:val="2"/>
  </w:num>
  <w:num w:numId="34" w16cid:durableId="178932725">
    <w:abstractNumId w:val="17"/>
  </w:num>
  <w:num w:numId="35" w16cid:durableId="1501577244">
    <w:abstractNumId w:val="15"/>
  </w:num>
  <w:num w:numId="36" w16cid:durableId="654459558">
    <w:abstractNumId w:val="31"/>
  </w:num>
  <w:num w:numId="37" w16cid:durableId="669603904">
    <w:abstractNumId w:val="39"/>
  </w:num>
  <w:num w:numId="38" w16cid:durableId="1008751257">
    <w:abstractNumId w:val="27"/>
  </w:num>
  <w:num w:numId="39" w16cid:durableId="449784812">
    <w:abstractNumId w:val="11"/>
  </w:num>
  <w:num w:numId="40" w16cid:durableId="1123885839">
    <w:abstractNumId w:val="37"/>
  </w:num>
  <w:num w:numId="41" w16cid:durableId="1899392713">
    <w:abstractNumId w:val="10"/>
  </w:num>
  <w:num w:numId="42" w16cid:durableId="499739704">
    <w:abstractNumId w:val="25"/>
  </w:num>
  <w:num w:numId="43" w16cid:durableId="1036468266">
    <w:abstractNumId w:val="41"/>
  </w:num>
  <w:num w:numId="44" w16cid:durableId="27120327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9AA"/>
    <w:rsid w:val="00004325"/>
    <w:rsid w:val="00014575"/>
    <w:rsid w:val="00015DE2"/>
    <w:rsid w:val="000234F6"/>
    <w:rsid w:val="0003771F"/>
    <w:rsid w:val="00040711"/>
    <w:rsid w:val="00044BCB"/>
    <w:rsid w:val="00045D00"/>
    <w:rsid w:val="00056EF4"/>
    <w:rsid w:val="00057D5F"/>
    <w:rsid w:val="00065E3B"/>
    <w:rsid w:val="000811B5"/>
    <w:rsid w:val="000832A3"/>
    <w:rsid w:val="000862ED"/>
    <w:rsid w:val="00096EB4"/>
    <w:rsid w:val="000A0FD5"/>
    <w:rsid w:val="000A16B5"/>
    <w:rsid w:val="000A5D26"/>
    <w:rsid w:val="000B0F3C"/>
    <w:rsid w:val="000B226A"/>
    <w:rsid w:val="000B4586"/>
    <w:rsid w:val="000B7CBC"/>
    <w:rsid w:val="000B7EF5"/>
    <w:rsid w:val="000C216E"/>
    <w:rsid w:val="000C38D7"/>
    <w:rsid w:val="000C62CA"/>
    <w:rsid w:val="000D354A"/>
    <w:rsid w:val="000D54A9"/>
    <w:rsid w:val="000E273E"/>
    <w:rsid w:val="000F238D"/>
    <w:rsid w:val="00101B4F"/>
    <w:rsid w:val="00112722"/>
    <w:rsid w:val="001248BB"/>
    <w:rsid w:val="001365C7"/>
    <w:rsid w:val="001368D9"/>
    <w:rsid w:val="00151883"/>
    <w:rsid w:val="00153AB7"/>
    <w:rsid w:val="00156082"/>
    <w:rsid w:val="001703F4"/>
    <w:rsid w:val="00181158"/>
    <w:rsid w:val="00183307"/>
    <w:rsid w:val="00184699"/>
    <w:rsid w:val="001943F2"/>
    <w:rsid w:val="0019440A"/>
    <w:rsid w:val="001B6F92"/>
    <w:rsid w:val="001B76C5"/>
    <w:rsid w:val="001E0966"/>
    <w:rsid w:val="001E5F1C"/>
    <w:rsid w:val="001F1208"/>
    <w:rsid w:val="00200077"/>
    <w:rsid w:val="002026F1"/>
    <w:rsid w:val="0020402E"/>
    <w:rsid w:val="00211413"/>
    <w:rsid w:val="00223E07"/>
    <w:rsid w:val="00223F87"/>
    <w:rsid w:val="0022629B"/>
    <w:rsid w:val="0022704D"/>
    <w:rsid w:val="0022711A"/>
    <w:rsid w:val="00241588"/>
    <w:rsid w:val="0026765C"/>
    <w:rsid w:val="00272B29"/>
    <w:rsid w:val="00292AD2"/>
    <w:rsid w:val="002A5582"/>
    <w:rsid w:val="002C0FA0"/>
    <w:rsid w:val="002C5C0E"/>
    <w:rsid w:val="003050F6"/>
    <w:rsid w:val="00325830"/>
    <w:rsid w:val="00327C61"/>
    <w:rsid w:val="00331335"/>
    <w:rsid w:val="003541C1"/>
    <w:rsid w:val="003554D0"/>
    <w:rsid w:val="0035617E"/>
    <w:rsid w:val="0036261C"/>
    <w:rsid w:val="00362A68"/>
    <w:rsid w:val="00364061"/>
    <w:rsid w:val="00364288"/>
    <w:rsid w:val="0036526D"/>
    <w:rsid w:val="003666D8"/>
    <w:rsid w:val="00376A20"/>
    <w:rsid w:val="00385B0D"/>
    <w:rsid w:val="0039484A"/>
    <w:rsid w:val="003B1710"/>
    <w:rsid w:val="003B1A54"/>
    <w:rsid w:val="003B5C56"/>
    <w:rsid w:val="003C1BAA"/>
    <w:rsid w:val="003D297B"/>
    <w:rsid w:val="003D5D6D"/>
    <w:rsid w:val="003E1012"/>
    <w:rsid w:val="003E68B6"/>
    <w:rsid w:val="003F45DE"/>
    <w:rsid w:val="00401AFF"/>
    <w:rsid w:val="00403186"/>
    <w:rsid w:val="0040330C"/>
    <w:rsid w:val="004146E6"/>
    <w:rsid w:val="00421224"/>
    <w:rsid w:val="004273BB"/>
    <w:rsid w:val="004312E6"/>
    <w:rsid w:val="004418B0"/>
    <w:rsid w:val="0045092B"/>
    <w:rsid w:val="004539AA"/>
    <w:rsid w:val="00453CD2"/>
    <w:rsid w:val="00455637"/>
    <w:rsid w:val="00462CFB"/>
    <w:rsid w:val="004639D9"/>
    <w:rsid w:val="00463AC3"/>
    <w:rsid w:val="004811A6"/>
    <w:rsid w:val="004904AA"/>
    <w:rsid w:val="004A21A0"/>
    <w:rsid w:val="004B5CC7"/>
    <w:rsid w:val="004D1799"/>
    <w:rsid w:val="004E022C"/>
    <w:rsid w:val="004E4DD6"/>
    <w:rsid w:val="004F0C29"/>
    <w:rsid w:val="004F5587"/>
    <w:rsid w:val="004F7EC1"/>
    <w:rsid w:val="00502406"/>
    <w:rsid w:val="00502886"/>
    <w:rsid w:val="00505589"/>
    <w:rsid w:val="00505D2F"/>
    <w:rsid w:val="005461A2"/>
    <w:rsid w:val="00554D82"/>
    <w:rsid w:val="005605FE"/>
    <w:rsid w:val="005667F0"/>
    <w:rsid w:val="00591849"/>
    <w:rsid w:val="005A4916"/>
    <w:rsid w:val="005A4B88"/>
    <w:rsid w:val="005B458D"/>
    <w:rsid w:val="005C0298"/>
    <w:rsid w:val="005C37CA"/>
    <w:rsid w:val="005C39F2"/>
    <w:rsid w:val="005D174E"/>
    <w:rsid w:val="005D1ACF"/>
    <w:rsid w:val="005D510D"/>
    <w:rsid w:val="005D5A27"/>
    <w:rsid w:val="005E0ED8"/>
    <w:rsid w:val="005E43BD"/>
    <w:rsid w:val="005E6890"/>
    <w:rsid w:val="005F2759"/>
    <w:rsid w:val="00606CA7"/>
    <w:rsid w:val="006107E7"/>
    <w:rsid w:val="00612B4B"/>
    <w:rsid w:val="00616718"/>
    <w:rsid w:val="00622560"/>
    <w:rsid w:val="00634732"/>
    <w:rsid w:val="00635C4E"/>
    <w:rsid w:val="00635EAF"/>
    <w:rsid w:val="00640B1B"/>
    <w:rsid w:val="0064459D"/>
    <w:rsid w:val="00647E2A"/>
    <w:rsid w:val="00677980"/>
    <w:rsid w:val="00694319"/>
    <w:rsid w:val="00697B9B"/>
    <w:rsid w:val="006A1534"/>
    <w:rsid w:val="006A3280"/>
    <w:rsid w:val="006A4966"/>
    <w:rsid w:val="006B1C2E"/>
    <w:rsid w:val="006B466A"/>
    <w:rsid w:val="006B77FA"/>
    <w:rsid w:val="006C2F65"/>
    <w:rsid w:val="006C3492"/>
    <w:rsid w:val="006D07F9"/>
    <w:rsid w:val="006D1379"/>
    <w:rsid w:val="006D2151"/>
    <w:rsid w:val="006D4B1C"/>
    <w:rsid w:val="006D5292"/>
    <w:rsid w:val="006E09BF"/>
    <w:rsid w:val="006E1DA8"/>
    <w:rsid w:val="006F2216"/>
    <w:rsid w:val="006F3508"/>
    <w:rsid w:val="006F3E01"/>
    <w:rsid w:val="006F4D07"/>
    <w:rsid w:val="007067F9"/>
    <w:rsid w:val="00713864"/>
    <w:rsid w:val="00720A61"/>
    <w:rsid w:val="00724A2F"/>
    <w:rsid w:val="00734AFE"/>
    <w:rsid w:val="00740187"/>
    <w:rsid w:val="00750F2E"/>
    <w:rsid w:val="007522F9"/>
    <w:rsid w:val="00752DB6"/>
    <w:rsid w:val="007855BC"/>
    <w:rsid w:val="00786C9F"/>
    <w:rsid w:val="007A0D38"/>
    <w:rsid w:val="007B7ACC"/>
    <w:rsid w:val="007F1C46"/>
    <w:rsid w:val="007F6893"/>
    <w:rsid w:val="00803633"/>
    <w:rsid w:val="00813B7B"/>
    <w:rsid w:val="00824FA8"/>
    <w:rsid w:val="00830D1A"/>
    <w:rsid w:val="00842214"/>
    <w:rsid w:val="008467DF"/>
    <w:rsid w:val="008655A4"/>
    <w:rsid w:val="00871501"/>
    <w:rsid w:val="0088132B"/>
    <w:rsid w:val="00895377"/>
    <w:rsid w:val="008A56AC"/>
    <w:rsid w:val="008A6EF7"/>
    <w:rsid w:val="008B212A"/>
    <w:rsid w:val="008B69D3"/>
    <w:rsid w:val="008D0333"/>
    <w:rsid w:val="008E0D8D"/>
    <w:rsid w:val="00902E3F"/>
    <w:rsid w:val="0090357A"/>
    <w:rsid w:val="0090384D"/>
    <w:rsid w:val="0091156A"/>
    <w:rsid w:val="0091270C"/>
    <w:rsid w:val="00931D2C"/>
    <w:rsid w:val="00934129"/>
    <w:rsid w:val="00934E10"/>
    <w:rsid w:val="00935F4E"/>
    <w:rsid w:val="00944723"/>
    <w:rsid w:val="009532CC"/>
    <w:rsid w:val="00963B9D"/>
    <w:rsid w:val="00963BE5"/>
    <w:rsid w:val="00972352"/>
    <w:rsid w:val="009757EC"/>
    <w:rsid w:val="009772A2"/>
    <w:rsid w:val="00977B98"/>
    <w:rsid w:val="009855AC"/>
    <w:rsid w:val="00993ACC"/>
    <w:rsid w:val="00993DBA"/>
    <w:rsid w:val="009951E7"/>
    <w:rsid w:val="0099649E"/>
    <w:rsid w:val="009B360F"/>
    <w:rsid w:val="009B394C"/>
    <w:rsid w:val="009B3C2C"/>
    <w:rsid w:val="009B5527"/>
    <w:rsid w:val="009B7419"/>
    <w:rsid w:val="009C0CAA"/>
    <w:rsid w:val="009C2F5B"/>
    <w:rsid w:val="009C45F0"/>
    <w:rsid w:val="009E6ED1"/>
    <w:rsid w:val="009F3993"/>
    <w:rsid w:val="00A0202D"/>
    <w:rsid w:val="00A0263B"/>
    <w:rsid w:val="00A206AC"/>
    <w:rsid w:val="00A21682"/>
    <w:rsid w:val="00A31019"/>
    <w:rsid w:val="00A31EAE"/>
    <w:rsid w:val="00A34995"/>
    <w:rsid w:val="00A43309"/>
    <w:rsid w:val="00A513F6"/>
    <w:rsid w:val="00A5608F"/>
    <w:rsid w:val="00A62AC2"/>
    <w:rsid w:val="00A72BBE"/>
    <w:rsid w:val="00A75EDF"/>
    <w:rsid w:val="00A76658"/>
    <w:rsid w:val="00A80932"/>
    <w:rsid w:val="00A82203"/>
    <w:rsid w:val="00A91FC5"/>
    <w:rsid w:val="00A92D3C"/>
    <w:rsid w:val="00AB4F56"/>
    <w:rsid w:val="00AC1ACD"/>
    <w:rsid w:val="00AC2CD1"/>
    <w:rsid w:val="00AC3787"/>
    <w:rsid w:val="00AC4C14"/>
    <w:rsid w:val="00AC6B4D"/>
    <w:rsid w:val="00AE1D74"/>
    <w:rsid w:val="00AF4F9A"/>
    <w:rsid w:val="00B070F5"/>
    <w:rsid w:val="00B12824"/>
    <w:rsid w:val="00B204FE"/>
    <w:rsid w:val="00B34A30"/>
    <w:rsid w:val="00B409F0"/>
    <w:rsid w:val="00B41810"/>
    <w:rsid w:val="00B42B85"/>
    <w:rsid w:val="00B46F32"/>
    <w:rsid w:val="00B552C3"/>
    <w:rsid w:val="00B628F5"/>
    <w:rsid w:val="00B630E7"/>
    <w:rsid w:val="00B661E2"/>
    <w:rsid w:val="00B77CAA"/>
    <w:rsid w:val="00B81307"/>
    <w:rsid w:val="00B841B5"/>
    <w:rsid w:val="00B85A63"/>
    <w:rsid w:val="00B906E4"/>
    <w:rsid w:val="00B925B4"/>
    <w:rsid w:val="00BB4A59"/>
    <w:rsid w:val="00BB6D6B"/>
    <w:rsid w:val="00BC3BA5"/>
    <w:rsid w:val="00BC78CB"/>
    <w:rsid w:val="00BD4845"/>
    <w:rsid w:val="00C11953"/>
    <w:rsid w:val="00C2292F"/>
    <w:rsid w:val="00C30D78"/>
    <w:rsid w:val="00C327F6"/>
    <w:rsid w:val="00C36FB7"/>
    <w:rsid w:val="00C41FA2"/>
    <w:rsid w:val="00C457EF"/>
    <w:rsid w:val="00C54910"/>
    <w:rsid w:val="00C60619"/>
    <w:rsid w:val="00C647E6"/>
    <w:rsid w:val="00C669FB"/>
    <w:rsid w:val="00C752F0"/>
    <w:rsid w:val="00CC1A8E"/>
    <w:rsid w:val="00CC4041"/>
    <w:rsid w:val="00CC53FD"/>
    <w:rsid w:val="00CE29C5"/>
    <w:rsid w:val="00D04D2B"/>
    <w:rsid w:val="00D062AA"/>
    <w:rsid w:val="00D10532"/>
    <w:rsid w:val="00D12002"/>
    <w:rsid w:val="00D14FAF"/>
    <w:rsid w:val="00D203CC"/>
    <w:rsid w:val="00D25567"/>
    <w:rsid w:val="00D2570C"/>
    <w:rsid w:val="00D32717"/>
    <w:rsid w:val="00D366E3"/>
    <w:rsid w:val="00D40092"/>
    <w:rsid w:val="00D44E6E"/>
    <w:rsid w:val="00D62422"/>
    <w:rsid w:val="00D62D2C"/>
    <w:rsid w:val="00D6356A"/>
    <w:rsid w:val="00D64587"/>
    <w:rsid w:val="00D65508"/>
    <w:rsid w:val="00D737CB"/>
    <w:rsid w:val="00D8142B"/>
    <w:rsid w:val="00D878D0"/>
    <w:rsid w:val="00D91CAF"/>
    <w:rsid w:val="00DA2E9C"/>
    <w:rsid w:val="00DB2DA1"/>
    <w:rsid w:val="00DB3AE5"/>
    <w:rsid w:val="00DD0721"/>
    <w:rsid w:val="00DD6915"/>
    <w:rsid w:val="00DE0D83"/>
    <w:rsid w:val="00DE5F99"/>
    <w:rsid w:val="00E12EF2"/>
    <w:rsid w:val="00E152AE"/>
    <w:rsid w:val="00E269D5"/>
    <w:rsid w:val="00E33885"/>
    <w:rsid w:val="00E42F66"/>
    <w:rsid w:val="00E46345"/>
    <w:rsid w:val="00E51D82"/>
    <w:rsid w:val="00E55F9D"/>
    <w:rsid w:val="00E72020"/>
    <w:rsid w:val="00E76A70"/>
    <w:rsid w:val="00E9518F"/>
    <w:rsid w:val="00E96B8E"/>
    <w:rsid w:val="00EA3EFE"/>
    <w:rsid w:val="00EB4C35"/>
    <w:rsid w:val="00ED4C89"/>
    <w:rsid w:val="00ED6311"/>
    <w:rsid w:val="00EE0EEE"/>
    <w:rsid w:val="00EE4FF1"/>
    <w:rsid w:val="00EE57CC"/>
    <w:rsid w:val="00EE6CBC"/>
    <w:rsid w:val="00EE7AB9"/>
    <w:rsid w:val="00EF41E2"/>
    <w:rsid w:val="00EF789B"/>
    <w:rsid w:val="00F22D59"/>
    <w:rsid w:val="00F3600A"/>
    <w:rsid w:val="00F4119A"/>
    <w:rsid w:val="00F4260F"/>
    <w:rsid w:val="00F4791E"/>
    <w:rsid w:val="00F51762"/>
    <w:rsid w:val="00F604AC"/>
    <w:rsid w:val="00F626D8"/>
    <w:rsid w:val="00F66BC4"/>
    <w:rsid w:val="00F7025A"/>
    <w:rsid w:val="00F750E0"/>
    <w:rsid w:val="00F8147D"/>
    <w:rsid w:val="00FA376F"/>
    <w:rsid w:val="00FB103A"/>
    <w:rsid w:val="00FB2A26"/>
    <w:rsid w:val="00FB442D"/>
    <w:rsid w:val="00FB5C89"/>
    <w:rsid w:val="00FD3B8B"/>
    <w:rsid w:val="00FD7A6E"/>
    <w:rsid w:val="00FD7DB3"/>
    <w:rsid w:val="00FE0E9C"/>
    <w:rsid w:val="00FE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8D0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ind w:right="-900"/>
      <w:outlineLvl w:val="0"/>
    </w:pPr>
    <w:rPr>
      <w:b/>
      <w:noProof/>
      <w:color w:val="000080"/>
      <w:sz w:val="24"/>
    </w:rPr>
  </w:style>
  <w:style w:type="paragraph" w:styleId="Heading6">
    <w:name w:val="heading 6"/>
    <w:basedOn w:val="Normal"/>
    <w:next w:val="Normal"/>
    <w:qFormat/>
    <w:pPr>
      <w:keepNext/>
      <w:ind w:right="-900"/>
      <w:outlineLvl w:val="5"/>
    </w:pPr>
    <w:rPr>
      <w:b/>
      <w:noProof/>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ascii="Goudy Old Style" w:hAnsi="Goudy Old Style"/>
      <w:smallCaps/>
      <w:color w:val="000080"/>
      <w:spacing w:val="54"/>
      <w:sz w:val="36"/>
    </w:rPr>
  </w:style>
  <w:style w:type="paragraph" w:styleId="Header">
    <w:name w:val="header"/>
    <w:basedOn w:val="Normal"/>
    <w:link w:val="HeaderChar"/>
    <w:uiPriority w:val="99"/>
    <w:pPr>
      <w:tabs>
        <w:tab w:val="center" w:pos="4320"/>
        <w:tab w:val="right" w:pos="8640"/>
      </w:tabs>
    </w:pPr>
    <w:rPr>
      <w:rFonts w:ascii="Arial" w:hAnsi="Arial"/>
      <w:sz w:val="24"/>
    </w:rPr>
  </w:style>
  <w:style w:type="paragraph" w:styleId="NormalWeb">
    <w:name w:val="Normal (Web)"/>
    <w:basedOn w:val="Normal"/>
    <w:pPr>
      <w:spacing w:before="100" w:beforeAutospacing="1" w:after="100" w:afterAutospacing="1"/>
    </w:pPr>
    <w:rPr>
      <w:rFonts w:ascii="Verdana" w:hAnsi="Verdana"/>
      <w:color w:val="000000"/>
    </w:rPr>
  </w:style>
  <w:style w:type="character" w:customStyle="1" w:styleId="text">
    <w:name w:val="text"/>
    <w:rPr>
      <w:rFonts w:ascii="Verdana" w:hAnsi="Verdana" w:hint="default"/>
      <w:b w:val="0"/>
      <w:bCs w:val="0"/>
      <w:strike w:val="0"/>
      <w:dstrike w:val="0"/>
      <w:color w:val="000000"/>
      <w:sz w:val="20"/>
      <w:szCs w:val="20"/>
      <w:u w:val="none"/>
      <w:effect w:val="none"/>
    </w:rPr>
  </w:style>
  <w:style w:type="paragraph" w:styleId="BodyText">
    <w:name w:val="Body Text"/>
    <w:basedOn w:val="Normal"/>
    <w:pPr>
      <w:ind w:right="-277"/>
    </w:pPr>
    <w:rPr>
      <w:sz w:val="24"/>
    </w:rPr>
  </w:style>
  <w:style w:type="paragraph" w:styleId="BodyText3">
    <w:name w:val="Body Text 3"/>
    <w:basedOn w:val="Normal"/>
    <w:pPr>
      <w:jc w:val="both"/>
    </w:pPr>
    <w:rPr>
      <w:rFonts w:ascii="Goudy Old Style" w:hAnsi="Goudy Old Style"/>
      <w:sz w:val="24"/>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750000"/>
      <w:u w:val="single"/>
    </w:rPr>
  </w:style>
  <w:style w:type="character" w:styleId="PageNumber">
    <w:name w:val="page number"/>
    <w:basedOn w:val="DefaultParagraphFont"/>
  </w:style>
  <w:style w:type="character" w:styleId="Strong">
    <w:name w:val="Strong"/>
    <w:qFormat/>
    <w:rsid w:val="00E51D82"/>
    <w:rPr>
      <w:b/>
      <w:bCs/>
    </w:rPr>
  </w:style>
  <w:style w:type="character" w:styleId="CommentReference">
    <w:name w:val="annotation reference"/>
    <w:rsid w:val="001B6F92"/>
    <w:rPr>
      <w:sz w:val="16"/>
      <w:szCs w:val="16"/>
    </w:rPr>
  </w:style>
  <w:style w:type="paragraph" w:styleId="CommentText">
    <w:name w:val="annotation text"/>
    <w:basedOn w:val="Normal"/>
    <w:link w:val="CommentTextChar"/>
    <w:rsid w:val="001B6F92"/>
  </w:style>
  <w:style w:type="character" w:customStyle="1" w:styleId="CommentTextChar">
    <w:name w:val="Comment Text Char"/>
    <w:basedOn w:val="DefaultParagraphFont"/>
    <w:link w:val="CommentText"/>
    <w:rsid w:val="001B6F92"/>
  </w:style>
  <w:style w:type="paragraph" w:styleId="CommentSubject">
    <w:name w:val="annotation subject"/>
    <w:basedOn w:val="CommentText"/>
    <w:next w:val="CommentText"/>
    <w:link w:val="CommentSubjectChar"/>
    <w:rsid w:val="001B6F92"/>
    <w:rPr>
      <w:b/>
      <w:bCs/>
    </w:rPr>
  </w:style>
  <w:style w:type="character" w:customStyle="1" w:styleId="CommentSubjectChar">
    <w:name w:val="Comment Subject Char"/>
    <w:link w:val="CommentSubject"/>
    <w:rsid w:val="001B6F92"/>
    <w:rPr>
      <w:b/>
      <w:bCs/>
    </w:rPr>
  </w:style>
  <w:style w:type="paragraph" w:styleId="ListParagraph">
    <w:name w:val="List Paragraph"/>
    <w:basedOn w:val="Normal"/>
    <w:uiPriority w:val="34"/>
    <w:qFormat/>
    <w:rsid w:val="005D174E"/>
    <w:pPr>
      <w:ind w:left="720"/>
      <w:contextualSpacing/>
    </w:pPr>
    <w:rPr>
      <w:rFonts w:ascii="Calibri" w:eastAsiaTheme="minorHAnsi" w:hAnsi="Calibri" w:cstheme="minorBidi"/>
      <w:sz w:val="24"/>
      <w:szCs w:val="22"/>
    </w:rPr>
  </w:style>
  <w:style w:type="character" w:customStyle="1" w:styleId="HeaderChar">
    <w:name w:val="Header Char"/>
    <w:basedOn w:val="DefaultParagraphFont"/>
    <w:link w:val="Header"/>
    <w:uiPriority w:val="99"/>
    <w:rsid w:val="0035617E"/>
    <w:rPr>
      <w:rFonts w:ascii="Arial" w:hAnsi="Arial"/>
      <w:sz w:val="24"/>
    </w:rPr>
  </w:style>
  <w:style w:type="character" w:customStyle="1" w:styleId="FooterChar">
    <w:name w:val="Footer Char"/>
    <w:basedOn w:val="DefaultParagraphFont"/>
    <w:link w:val="Footer"/>
    <w:uiPriority w:val="99"/>
    <w:rsid w:val="00DE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906">
      <w:bodyDiv w:val="1"/>
      <w:marLeft w:val="0"/>
      <w:marRight w:val="0"/>
      <w:marTop w:val="0"/>
      <w:marBottom w:val="0"/>
      <w:divBdr>
        <w:top w:val="none" w:sz="0" w:space="0" w:color="auto"/>
        <w:left w:val="none" w:sz="0" w:space="0" w:color="auto"/>
        <w:bottom w:val="none" w:sz="0" w:space="0" w:color="auto"/>
        <w:right w:val="none" w:sz="0" w:space="0" w:color="auto"/>
      </w:divBdr>
    </w:div>
    <w:div w:id="71582052">
      <w:bodyDiv w:val="1"/>
      <w:marLeft w:val="0"/>
      <w:marRight w:val="0"/>
      <w:marTop w:val="0"/>
      <w:marBottom w:val="0"/>
      <w:divBdr>
        <w:top w:val="none" w:sz="0" w:space="0" w:color="auto"/>
        <w:left w:val="none" w:sz="0" w:space="0" w:color="auto"/>
        <w:bottom w:val="none" w:sz="0" w:space="0" w:color="auto"/>
        <w:right w:val="none" w:sz="0" w:space="0" w:color="auto"/>
      </w:divBdr>
    </w:div>
    <w:div w:id="122038762">
      <w:bodyDiv w:val="1"/>
      <w:marLeft w:val="0"/>
      <w:marRight w:val="0"/>
      <w:marTop w:val="0"/>
      <w:marBottom w:val="0"/>
      <w:divBdr>
        <w:top w:val="none" w:sz="0" w:space="0" w:color="auto"/>
        <w:left w:val="none" w:sz="0" w:space="0" w:color="auto"/>
        <w:bottom w:val="none" w:sz="0" w:space="0" w:color="auto"/>
        <w:right w:val="none" w:sz="0" w:space="0" w:color="auto"/>
      </w:divBdr>
    </w:div>
    <w:div w:id="157383158">
      <w:bodyDiv w:val="1"/>
      <w:marLeft w:val="0"/>
      <w:marRight w:val="0"/>
      <w:marTop w:val="0"/>
      <w:marBottom w:val="0"/>
      <w:divBdr>
        <w:top w:val="none" w:sz="0" w:space="0" w:color="auto"/>
        <w:left w:val="none" w:sz="0" w:space="0" w:color="auto"/>
        <w:bottom w:val="none" w:sz="0" w:space="0" w:color="auto"/>
        <w:right w:val="none" w:sz="0" w:space="0" w:color="auto"/>
      </w:divBdr>
    </w:div>
    <w:div w:id="232010708">
      <w:bodyDiv w:val="1"/>
      <w:marLeft w:val="0"/>
      <w:marRight w:val="0"/>
      <w:marTop w:val="0"/>
      <w:marBottom w:val="0"/>
      <w:divBdr>
        <w:top w:val="none" w:sz="0" w:space="0" w:color="auto"/>
        <w:left w:val="none" w:sz="0" w:space="0" w:color="auto"/>
        <w:bottom w:val="none" w:sz="0" w:space="0" w:color="auto"/>
        <w:right w:val="none" w:sz="0" w:space="0" w:color="auto"/>
      </w:divBdr>
    </w:div>
    <w:div w:id="338847262">
      <w:bodyDiv w:val="1"/>
      <w:marLeft w:val="0"/>
      <w:marRight w:val="0"/>
      <w:marTop w:val="0"/>
      <w:marBottom w:val="0"/>
      <w:divBdr>
        <w:top w:val="none" w:sz="0" w:space="0" w:color="auto"/>
        <w:left w:val="none" w:sz="0" w:space="0" w:color="auto"/>
        <w:bottom w:val="none" w:sz="0" w:space="0" w:color="auto"/>
        <w:right w:val="none" w:sz="0" w:space="0" w:color="auto"/>
      </w:divBdr>
    </w:div>
    <w:div w:id="405108821">
      <w:bodyDiv w:val="1"/>
      <w:marLeft w:val="0"/>
      <w:marRight w:val="0"/>
      <w:marTop w:val="0"/>
      <w:marBottom w:val="0"/>
      <w:divBdr>
        <w:top w:val="none" w:sz="0" w:space="0" w:color="auto"/>
        <w:left w:val="none" w:sz="0" w:space="0" w:color="auto"/>
        <w:bottom w:val="none" w:sz="0" w:space="0" w:color="auto"/>
        <w:right w:val="none" w:sz="0" w:space="0" w:color="auto"/>
      </w:divBdr>
    </w:div>
    <w:div w:id="549152816">
      <w:bodyDiv w:val="1"/>
      <w:marLeft w:val="0"/>
      <w:marRight w:val="0"/>
      <w:marTop w:val="0"/>
      <w:marBottom w:val="0"/>
      <w:divBdr>
        <w:top w:val="none" w:sz="0" w:space="0" w:color="auto"/>
        <w:left w:val="none" w:sz="0" w:space="0" w:color="auto"/>
        <w:bottom w:val="none" w:sz="0" w:space="0" w:color="auto"/>
        <w:right w:val="none" w:sz="0" w:space="0" w:color="auto"/>
      </w:divBdr>
      <w:divsChild>
        <w:div w:id="369451709">
          <w:marLeft w:val="0"/>
          <w:marRight w:val="0"/>
          <w:marTop w:val="0"/>
          <w:marBottom w:val="0"/>
          <w:divBdr>
            <w:top w:val="none" w:sz="0" w:space="0" w:color="auto"/>
            <w:left w:val="none" w:sz="0" w:space="0" w:color="auto"/>
            <w:bottom w:val="none" w:sz="0" w:space="0" w:color="auto"/>
            <w:right w:val="none" w:sz="0" w:space="0" w:color="auto"/>
          </w:divBdr>
        </w:div>
      </w:divsChild>
    </w:div>
    <w:div w:id="592856699">
      <w:bodyDiv w:val="1"/>
      <w:marLeft w:val="0"/>
      <w:marRight w:val="0"/>
      <w:marTop w:val="0"/>
      <w:marBottom w:val="0"/>
      <w:divBdr>
        <w:top w:val="none" w:sz="0" w:space="0" w:color="auto"/>
        <w:left w:val="none" w:sz="0" w:space="0" w:color="auto"/>
        <w:bottom w:val="none" w:sz="0" w:space="0" w:color="auto"/>
        <w:right w:val="none" w:sz="0" w:space="0" w:color="auto"/>
      </w:divBdr>
    </w:div>
    <w:div w:id="730077451">
      <w:bodyDiv w:val="1"/>
      <w:marLeft w:val="0"/>
      <w:marRight w:val="0"/>
      <w:marTop w:val="0"/>
      <w:marBottom w:val="0"/>
      <w:divBdr>
        <w:top w:val="none" w:sz="0" w:space="0" w:color="auto"/>
        <w:left w:val="none" w:sz="0" w:space="0" w:color="auto"/>
        <w:bottom w:val="none" w:sz="0" w:space="0" w:color="auto"/>
        <w:right w:val="none" w:sz="0" w:space="0" w:color="auto"/>
      </w:divBdr>
    </w:div>
    <w:div w:id="1036277548">
      <w:bodyDiv w:val="1"/>
      <w:marLeft w:val="0"/>
      <w:marRight w:val="0"/>
      <w:marTop w:val="0"/>
      <w:marBottom w:val="0"/>
      <w:divBdr>
        <w:top w:val="none" w:sz="0" w:space="0" w:color="auto"/>
        <w:left w:val="none" w:sz="0" w:space="0" w:color="auto"/>
        <w:bottom w:val="none" w:sz="0" w:space="0" w:color="auto"/>
        <w:right w:val="none" w:sz="0" w:space="0" w:color="auto"/>
      </w:divBdr>
      <w:divsChild>
        <w:div w:id="227545748">
          <w:marLeft w:val="0"/>
          <w:marRight w:val="0"/>
          <w:marTop w:val="0"/>
          <w:marBottom w:val="0"/>
          <w:divBdr>
            <w:top w:val="none" w:sz="0" w:space="0" w:color="auto"/>
            <w:left w:val="none" w:sz="0" w:space="0" w:color="auto"/>
            <w:bottom w:val="none" w:sz="0" w:space="0" w:color="auto"/>
            <w:right w:val="none" w:sz="0" w:space="0" w:color="auto"/>
          </w:divBdr>
        </w:div>
        <w:div w:id="843327157">
          <w:marLeft w:val="0"/>
          <w:marRight w:val="0"/>
          <w:marTop w:val="0"/>
          <w:marBottom w:val="0"/>
          <w:divBdr>
            <w:top w:val="none" w:sz="0" w:space="0" w:color="auto"/>
            <w:left w:val="none" w:sz="0" w:space="0" w:color="auto"/>
            <w:bottom w:val="none" w:sz="0" w:space="0" w:color="auto"/>
            <w:right w:val="none" w:sz="0" w:space="0" w:color="auto"/>
          </w:divBdr>
        </w:div>
      </w:divsChild>
    </w:div>
    <w:div w:id="1169830222">
      <w:bodyDiv w:val="1"/>
      <w:marLeft w:val="0"/>
      <w:marRight w:val="0"/>
      <w:marTop w:val="0"/>
      <w:marBottom w:val="0"/>
      <w:divBdr>
        <w:top w:val="none" w:sz="0" w:space="0" w:color="auto"/>
        <w:left w:val="none" w:sz="0" w:space="0" w:color="auto"/>
        <w:bottom w:val="none" w:sz="0" w:space="0" w:color="auto"/>
        <w:right w:val="none" w:sz="0" w:space="0" w:color="auto"/>
      </w:divBdr>
    </w:div>
    <w:div w:id="1284115693">
      <w:bodyDiv w:val="1"/>
      <w:marLeft w:val="0"/>
      <w:marRight w:val="0"/>
      <w:marTop w:val="0"/>
      <w:marBottom w:val="0"/>
      <w:divBdr>
        <w:top w:val="none" w:sz="0" w:space="0" w:color="auto"/>
        <w:left w:val="none" w:sz="0" w:space="0" w:color="auto"/>
        <w:bottom w:val="none" w:sz="0" w:space="0" w:color="auto"/>
        <w:right w:val="none" w:sz="0" w:space="0" w:color="auto"/>
      </w:divBdr>
    </w:div>
    <w:div w:id="1289237625">
      <w:bodyDiv w:val="1"/>
      <w:marLeft w:val="0"/>
      <w:marRight w:val="0"/>
      <w:marTop w:val="0"/>
      <w:marBottom w:val="0"/>
      <w:divBdr>
        <w:top w:val="none" w:sz="0" w:space="0" w:color="auto"/>
        <w:left w:val="none" w:sz="0" w:space="0" w:color="auto"/>
        <w:bottom w:val="none" w:sz="0" w:space="0" w:color="auto"/>
        <w:right w:val="none" w:sz="0" w:space="0" w:color="auto"/>
      </w:divBdr>
      <w:divsChild>
        <w:div w:id="951478591">
          <w:marLeft w:val="0"/>
          <w:marRight w:val="0"/>
          <w:marTop w:val="0"/>
          <w:marBottom w:val="0"/>
          <w:divBdr>
            <w:top w:val="none" w:sz="0" w:space="0" w:color="auto"/>
            <w:left w:val="none" w:sz="0" w:space="0" w:color="auto"/>
            <w:bottom w:val="none" w:sz="0" w:space="0" w:color="auto"/>
            <w:right w:val="none" w:sz="0" w:space="0" w:color="auto"/>
          </w:divBdr>
        </w:div>
        <w:div w:id="1689989865">
          <w:marLeft w:val="0"/>
          <w:marRight w:val="0"/>
          <w:marTop w:val="0"/>
          <w:marBottom w:val="0"/>
          <w:divBdr>
            <w:top w:val="none" w:sz="0" w:space="0" w:color="auto"/>
            <w:left w:val="none" w:sz="0" w:space="0" w:color="auto"/>
            <w:bottom w:val="none" w:sz="0" w:space="0" w:color="auto"/>
            <w:right w:val="none" w:sz="0" w:space="0" w:color="auto"/>
          </w:divBdr>
        </w:div>
      </w:divsChild>
    </w:div>
    <w:div w:id="1648775599">
      <w:bodyDiv w:val="1"/>
      <w:marLeft w:val="0"/>
      <w:marRight w:val="0"/>
      <w:marTop w:val="0"/>
      <w:marBottom w:val="0"/>
      <w:divBdr>
        <w:top w:val="none" w:sz="0" w:space="0" w:color="auto"/>
        <w:left w:val="none" w:sz="0" w:space="0" w:color="auto"/>
        <w:bottom w:val="none" w:sz="0" w:space="0" w:color="auto"/>
        <w:right w:val="none" w:sz="0" w:space="0" w:color="auto"/>
      </w:divBdr>
    </w:div>
    <w:div w:id="2054650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areers@immunizeUSA.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munizeusa.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465d8f40-1090-42e1-8a97-eabb533c4eec">
      <Terms xmlns="http://schemas.microsoft.com/office/infopath/2007/PartnerControls"/>
    </lcf76f155ced4ddcb4097134ff3c332f>
    <TaxCatchAll xmlns="06fbaabb-0671-4c42-ba30-b6665d7cfe8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8CDABDFC784D40A88BE6C7D4281839" ma:contentTypeVersion="18" ma:contentTypeDescription="Create a new document." ma:contentTypeScope="" ma:versionID="d855a11650076413327568faabcec56d">
  <xsd:schema xmlns:xsd="http://www.w3.org/2001/XMLSchema" xmlns:xs="http://www.w3.org/2001/XMLSchema" xmlns:p="http://schemas.microsoft.com/office/2006/metadata/properties" xmlns:ns1="http://schemas.microsoft.com/sharepoint/v3" xmlns:ns2="06fbaabb-0671-4c42-ba30-b6665d7cfe89" xmlns:ns3="465d8f40-1090-42e1-8a97-eabb533c4eec" targetNamespace="http://schemas.microsoft.com/office/2006/metadata/properties" ma:root="true" ma:fieldsID="c1c19768397222c5e05d6f31dcd1cf3f" ns1:_="" ns2:_="" ns3:_="">
    <xsd:import namespace="http://schemas.microsoft.com/sharepoint/v3"/>
    <xsd:import namespace="06fbaabb-0671-4c42-ba30-b6665d7cfe89"/>
    <xsd:import namespace="465d8f40-1090-42e1-8a97-eabb533c4e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baabb-0671-4c42-ba30-b6665d7cfe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4761797-ca5d-49b7-8f3e-06e5a40e1636}" ma:internalName="TaxCatchAll" ma:showField="CatchAllData" ma:web="06fbaabb-0671-4c42-ba30-b6665d7cfe8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5d8f40-1090-42e1-8a97-eabb533c4e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0547e31-77ed-4a81-932b-fe07cb7c149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9BD2D-939C-4D3D-8698-317D5356C18C}">
  <ds:schemaRefs>
    <ds:schemaRef ds:uri="http://schemas.microsoft.com/office/2006/metadata/properties"/>
    <ds:schemaRef ds:uri="http://schemas.microsoft.com/office/infopath/2007/PartnerControls"/>
    <ds:schemaRef ds:uri="http://schemas.microsoft.com/sharepoint/v3"/>
    <ds:schemaRef ds:uri="465d8f40-1090-42e1-8a97-eabb533c4eec"/>
    <ds:schemaRef ds:uri="06fbaabb-0671-4c42-ba30-b6665d7cfe89"/>
  </ds:schemaRefs>
</ds:datastoreItem>
</file>

<file path=customXml/itemProps2.xml><?xml version="1.0" encoding="utf-8"?>
<ds:datastoreItem xmlns:ds="http://schemas.openxmlformats.org/officeDocument/2006/customXml" ds:itemID="{DAFF31BD-338F-4BC9-9DAA-4CE5A77C6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fbaabb-0671-4c42-ba30-b6665d7cfe89"/>
    <ds:schemaRef ds:uri="465d8f40-1090-42e1-8a97-eabb533c4e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0C662F-5262-425E-AD28-828BF5A8CFBF}">
  <ds:schemaRefs>
    <ds:schemaRef ds:uri="http://schemas.openxmlformats.org/officeDocument/2006/bibliography"/>
  </ds:schemaRefs>
</ds:datastoreItem>
</file>

<file path=customXml/itemProps4.xml><?xml version="1.0" encoding="utf-8"?>
<ds:datastoreItem xmlns:ds="http://schemas.openxmlformats.org/officeDocument/2006/customXml" ds:itemID="{D5E8C464-08CD-4B2C-8EA8-6D94BF1E7E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The Company</vt:lpstr>
    </vt:vector>
  </TitlesOfParts>
  <Company>Osgood &amp; Company</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Company</dc:title>
  <dc:subject/>
  <dc:creator>Osgood &amp; Company</dc:creator>
  <cp:keywords/>
  <dc:description/>
  <cp:lastModifiedBy>Hill Powell</cp:lastModifiedBy>
  <cp:revision>71</cp:revision>
  <cp:lastPrinted>2012-11-21T13:53:00Z</cp:lastPrinted>
  <dcterms:created xsi:type="dcterms:W3CDTF">2022-07-01T14:02:00Z</dcterms:created>
  <dcterms:modified xsi:type="dcterms:W3CDTF">2022-07-26T13:12:00Z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0x010100308CDABDFC784D40A88BE6C7D4281839</vt:lpwstr>
  </property>
  <property fmtid="{D5CDD505-2E9C-101B-9397-08002B2CF9AE}" pid="3" name="MediaServiceImageTags">
    <vt:lpwstr/>
  </property>
</Properties>
</file>