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controllers/HomeController.java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controllers.HomeController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ApplicationInitializer.java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ApplicationInitializer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service/CustomerService.java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service.CustomerService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models/Customer.java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models.Customer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ApplicationConfig.java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ApplicationConfig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