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B3FDA" w14:textId="77777777" w:rsidR="003B22B3" w:rsidRDefault="003B22B3"/>
    <w:p w14:paraId="4E13A733" w14:textId="5E971118" w:rsidR="00BE1906" w:rsidRDefault="00BE1906">
      <w:r w:rsidRPr="00BE1906">
        <w:t>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</w:t>
      </w:r>
    </w:p>
    <w:sectPr w:rsidR="00BE1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A96C50"/>
    <w:multiLevelType w:val="multilevel"/>
    <w:tmpl w:val="1CB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E0C8A"/>
    <w:multiLevelType w:val="multilevel"/>
    <w:tmpl w:val="576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441590">
    <w:abstractNumId w:val="0"/>
  </w:num>
  <w:num w:numId="2" w16cid:durableId="630719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06"/>
    <w:rsid w:val="003B22B3"/>
    <w:rsid w:val="00BE1906"/>
    <w:rsid w:val="00DE5333"/>
    <w:rsid w:val="00EB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38739"/>
  <w15:chartTrackingRefBased/>
  <w15:docId w15:val="{004E4E55-F696-1F4D-9EFE-A9E10448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2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B22B3"/>
  </w:style>
  <w:style w:type="character" w:styleId="Strong">
    <w:name w:val="Strong"/>
    <w:basedOn w:val="DefaultParagraphFont"/>
    <w:uiPriority w:val="22"/>
    <w:qFormat/>
    <w:rsid w:val="003B22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5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Limon　Aitulla Labib</dc:creator>
  <cp:keywords/>
  <dc:description/>
  <cp:lastModifiedBy>Limon　Aitulla Labib</cp:lastModifiedBy>
  <cp:revision>1</cp:revision>
  <dcterms:created xsi:type="dcterms:W3CDTF">2026-01-20T10:30:00Z</dcterms:created>
  <dcterms:modified xsi:type="dcterms:W3CDTF">2026-01-21T12:10:00Z</dcterms:modified>
</cp:coreProperties>
</file>