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5B6" w:sz="6" w:space="1"/>
        </w:pBdr>
        <w:spacing w:after="8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모델·프롬프트 정확도 비교표 | 윤서연 | 2026-04-30 (목) (W3D4)</w:t>
      </w:r>
    </w:p>
    <w:p>
      <w:pPr>
        <w:spacing w:after="20" w:before="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작성자: 윤서연  |  테스트셋: 지하철 공지 텍스트 50건 (가는길지금 도메인 기반 수동 레이블)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모델별 성능 비교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프론트엔드 개발자 관점에서 모델 선택 기준은 '사용자가 기다리는 시간(응답속도)'과 '결과의 신뢰감(정확도)'입니다. 가는길지금의 실시간 공지 자동화 경험을 기반으로 평가했습니다.</w:t>
      </w:r>
    </w:p>
    <w:p>
      <w:pPr>
        <w:spacing w:after="20" w:before="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1100"/>
        <w:gridCol w:w="1000"/>
        <w:gridCol w:w="4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모델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정확도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응답시간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건당 비용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UX 적합도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gpt-4o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94%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1.8s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$0.008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비동기 처리 필요 — 로딩 스피너 필수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gpt-4o-mini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88%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0.9s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$0.0004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즉각 반응 가능 — 인라인 표시 적합 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claude-sonnet-4-6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92%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1.5s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$0.005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스트리밍으로 점진 표시 권장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claude-haiku-4-5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86%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$0.0002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채팅 인터페이스 실시간 응답용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★ 가는길지금의 공지 자동화(99% 달성)에서 응답 속도가 UX에 미치는 영향을 직접 체험했습니다. 0.9초 응답의 gpt-4o-mini가 사용자 체감 품질 측면에서 최적입니다.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프롬프트 버전별 성능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시도 프로젝트에서 Shadcn 컴포넌트 버전 관리를 체계화한 경험을 적용해 프롬프트도 버전 태그를 붙여 관리했습니다.</w:t>
      </w:r>
    </w:p>
    <w:p>
      <w:pPr>
        <w:spacing w:after="20" w:before="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1200"/>
        <w:gridCol w:w="54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정확도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형식 준수율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UX 영향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 (0-shot)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85%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공지 분류 오류 → 사용자에게 잘못된 카테고리 표시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v1.1 (1-shot)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92%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불안정 — 새로고침 시 다른 결과 → 사용자 혼란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 (2-shot)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97%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현재 사용 — 일관된 결과로 사용자 신뢰도 향상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 + CoT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97%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Accordion 컴포넌트로 추론 과정 표시 가능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오류 유형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0"/>
        <w:gridCol w:w="900"/>
        <w:gridCol w:w="53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오류 유형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비율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프론트엔드 대응 방안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NEUTRAL↔POSITIVE 혼동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confidence &lt; 0.75 시 '확인 중' 배지로 표시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NEUTRAL↔NEGATIVE 혼동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Shadcn Alert 컴포넌트로 '재확인 필요' 표시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형식 오류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try-catch 후 에러 상태 컴포넌트(ErrorBoundary) 표시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레이블 오타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 union type으로 컴파일 타임 검증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Shadcn 컴포넌트 적용 아이디어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분류 결과 표시: `&lt;Badge variant='default'&gt;POSITIVE&lt;/Badge&gt;` — POSITIVE/NEGATIVE/NEUTRAL을 각각 default/destructive/secondary variant로 매핑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신뢰도 표시: `&lt;Progress value={confidence * 100} /&gt;` — confidence 0.88이면 88% 진행 바로 시각화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오류 상태: `&lt;Alert variant='destructive'&gt;` — JSON 파싱 실패 시 사용자 친화적 오류 메시지 표시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실험 조건 상세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테스트 날짜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2026-04-30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모델 버전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gpt-4o-mini-2024-07-18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(일관된 UX를 위한 재현성 최우선)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max_tokens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테스트셋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data/gtijigeum_50.csv (가는길지금 지하철 공지 50건)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평가 지표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Accuracy, Format Compliance Rate, 사용자 체감 응답시간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액션 아이템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컴포넌트 초안: Shadcn Badge + Progress를 활용한 분류 결과 표시 컴포넌트 Next.js로 구현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스트리밍 UX: claude-haiku 모델의 0.7초 응답을 스트리밍으로 처리해 가는길지금 공지 표시에 점진적 로딩 UX 적용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TypeScript 타입: `type SentimentLabel = 'POSITIVE' | 'NEGATIVE' | 'NEUTRAL'` 정의로 프론트-백 계약 명확화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W3D4 | 2026-04-30 (목)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2E75B6"/>
        <w:sz w:val="18"/>
        <w:szCs w:val="18"/>
      </w:rPr>
      <w:t xml:space="preserve">모델·프롬프트 정확도 비교표 | 윤서연 | 2026-04-30 (목)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2026-05-02T14:24:44.013Z</dcterms:created>
  <dcterms:modified xsi:type="dcterms:W3CDTF">2026-05-02T14:24:44.013Z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