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W1 Day 3 실습 가이드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AI 개발 환경 셋업 ② — 젤스파크 &amp; 오픈클로</w:t>
      </w:r>
    </w:p>
    <w:p>
      <w:pPr>
        <w:spacing w:after="4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2026-04-15 (수) | 1주차 DAY 3 | Phase 1 - 탐색 및 환경 구축 (1~2주)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계획서 1주차: 젤스파크(Genspark)·오픈클로 설치·계정 생성 및 첫 워크플로우. (검색·Sparkpage·에이전트 메뉴 이름은 제품 업데이트 시 바뀌니 공식 안내를 함께 본다.)</w:t>
      </w:r>
    </w:p>
    <w:p>
      <w:pPr>
        <w:pBdr>
          <w:bottom w:val="single" w:color="6C63FF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1 — 일일 스케줄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050CC"/>
          <w:sz w:val="22"/>
          <w:szCs w:val="22"/>
        </w:rPr>
        <w:t xml:space="preserve">13:00–14:00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젤스파크 — 계정·첫 Sparkpage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가입·로그인: 공식 절차·회사 이메일 허용 여부 확인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UI 둘러보기: 검색·Sparkpage·에이전트 메뉴 위치 메모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검색: '생성형 AI 공공 행정 디지털 정부 도입 사례' 등 계획서 키워드로 1회 실행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Sparkpage: 새 페이지 만들기 → 제목·출체 링크가 보이게 정리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저장·공유: URL 복사 → genspark_sparkpage_w1.md 에 링크·한 줄 요약 저장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이슈: 막히면 스크린셟·시간 기록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050CC"/>
          <w:sz w:val="22"/>
          <w:szCs w:val="22"/>
        </w:rPr>
        <w:t xml:space="preserve">14:00–15:00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오픈클로 — 계정·첫 플로우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가입·워크스페이스: 오픈클로 계정·팀 초대 여부 확인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개념: 트리거 → 액션 체인을 그림으로 한 번 그리기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최소 플로우: 수동 트리거 1개 → 텍스트 입력 → 요약 또는 메모 저장 2액션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테스트: 샘플 문장으로 end-to-end 실행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캐캘: openclaro_first_workflow.png — 민감정보 가림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050CC"/>
          <w:sz w:val="22"/>
          <w:szCs w:val="22"/>
        </w:rPr>
        <w:t xml:space="preserve">15:00–16:00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Genspark → Cowork 연결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복사: Sparkpage 본문 전체 또는 핵심 단락을 Claude Cowork 작업 폴더에 저장하여 실행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프롬프트: '핵심 5불릿 + 각 불릿 근거 URL 또는 문장 + 출체 검증 요청'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검증: 실행 전 계획 승인이 있으면 범위 확인 — 환각이면 '근거 없으면 확인 필요로 표시' 재요청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저장: 결과를 .md로 로컈 저장 — 파일명 규칙 통일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메모: 연동 시 막힌 점을 일지에 기록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050CC"/>
          <w:sz w:val="22"/>
          <w:szCs w:val="22"/>
        </w:rPr>
        <w:t xml:space="preserve">16:00–17:00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오픈클로 → 파일·드라이브 출력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내보내기: 오픈클로에서 요약 텍스트를 파일·구글 드라이브·메일 중 하나로 전송 시도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실패 시: 수동 복사 단계를 순서도로 — handoff_note 에 기록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경로: 로컌이면 exports/ 폴더 생성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검증: 파일 열어 인코딩·깨짐 확인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050CC"/>
          <w:sz w:val="22"/>
          <w:szCs w:val="22"/>
        </w:rPr>
        <w:t xml:space="preserve">17:00–18:00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4툴 체크리스트·다음 주 키워드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표: Claude Cowork / Cursor(Agent·Tab) / 젤스파크 / 오픈클로 — 설치·로그인·첫 성공·이슈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tool_checklist_w1.md: 위 표 붙여넣기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키워드 5개: 2주차 심화 리서치용 — 예: 행정 챗봇·RAG·AI 거버넌스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20"/>
          <w:szCs w:val="20"/>
        </w:rPr>
        <w:t xml:space="preserve">- 질문 1개: 월요일 멘토·동료에게 묻을 한 문장</w:t>
      </w:r>
    </w:p>
    <w:p>
      <w:pPr>
        <w:spacing w:after="80" w:before="80"/>
      </w:pPr>
      <w:r>
        <w:t xml:space="preserve"/>
      </w:r>
    </w:p>
    <w:p>
      <w:pPr>
        <w:pBdr>
          <w:bottom w:val="single" w:color="6C63FF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2 — 핵심 내용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젤스파크 (Genspark)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계획서: 정책·글로벌 사례 리서치, 멀티소스 종합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오픈클로 (Openclaro)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계획서: 반복 리포트·템플릿 자동화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파이프라인 감각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수집(Genspark) → 분석(Cowork) → 배포(오픈클로)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다음 주 예고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공공·행정 분야 AI 도입 사례 심화 리서치</w:t>
      </w:r>
    </w:p>
    <w:p>
      <w:pPr>
        <w:spacing w:after="80" w:before="80"/>
      </w:pPr>
      <w:r>
        <w:t xml:space="preserve"/>
      </w:r>
    </w:p>
    <w:p>
      <w:pPr>
        <w:pBdr>
          <w:bottom w:val="single" w:color="6C63FF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3 — 4툴 체크리스트 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O: 완료, X: 미완료 또는 해당없음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툴 (Tool)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설치 확인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로그인 확인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첫 성공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(Agent/Tab)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 (Genspark)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 (Openclaro)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6C63FF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4 — 오늘의 체크리스트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확인 : 젤스파크 Sparkpage 1개 이상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확인 : 오픈클로 테스트 플로우 1개 성공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확인 : Genspark → Cowork 연동 메모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확인 : 4툴 체크리스트 완성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확인 : 검색 키워드 5개 목록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확인 : 2주차 심화 리서치 질문 초안 1개</w:t>
      </w:r>
    </w:p>
    <w:p>
      <w:pPr>
        <w:spacing w:after="80" w:before="80"/>
      </w:pPr>
      <w:r>
        <w:t xml:space="preserve"/>
      </w:r>
    </w:p>
    <w:p>
      <w:pPr>
        <w:pBdr>
          <w:bottom w:val="single" w:color="6C63FF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5 — 오늘의 산출물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genspark_sparkpage_w1.md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openclaro_first_workflow.png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tool_checklist_w1.md</w:t>
      </w:r>
    </w:p>
    <w:p>
      <w:pPr>
        <w:spacing w:after="80" w:before="80"/>
      </w:pPr>
      <w:r>
        <w:t xml:space="preserve"/>
      </w:r>
    </w:p>
    <w:p>
      <w:pPr>
        <w:pBdr>
          <w:bottom w:val="single" w:color="6C63FF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6 — 오늘의 팁</w:t>
      </w:r>
    </w:p>
    <w:p>
      <w:pPr>
        <w:shd w:fill="F0EDFF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오늘의 팁: </w:t>
      </w:r>
      <w:r>
        <w:rPr>
          <w:rFonts w:ascii="Arial" w:cs="Arial" w:eastAsia="Arial" w:hAnsi="Arial"/>
          <w:sz w:val="22"/>
          <w:szCs w:val="22"/>
        </w:rPr>
        <w:t xml:space="preserve">계획서에서 젤스파크는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검색·Sparkpage</w:t>
      </w:r>
      <w:r>
        <w:rPr>
          <w:rFonts w:ascii="Arial" w:cs="Arial" w:eastAsia="Arial" w:hAnsi="Arial"/>
          <w:sz w:val="22"/>
          <w:szCs w:val="22"/>
        </w:rPr>
        <w:t xml:space="preserve">, 오픈클로는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반복 자동화</w:t>
      </w:r>
      <w:r>
        <w:rPr>
          <w:rFonts w:ascii="Arial" w:cs="Arial" w:eastAsia="Arial" w:hAnsi="Arial"/>
          <w:sz w:val="22"/>
          <w:szCs w:val="22"/>
        </w:rPr>
        <w:t xml:space="preserve">에 각각 특화되어 있습니다. 한 번의 시나리오로 두 툴을 연결해 보는 것이 핵심입니다.</w:t>
      </w:r>
    </w:p>
    <w:p>
      <w:pPr>
        <w:spacing w:after="80" w:before="80"/>
      </w:pPr>
      <w:r>
        <w:t xml:space="preserve"/>
      </w:r>
    </w:p>
    <w:p>
      <w:pPr>
        <w:pBdr>
          <w:bottom w:val="single" w:color="6C63FF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7 — 산출물 샘플 문서 (참고용)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W1 Day3 예시 문서 경로: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intern-documents/docs_output/samples/w1d3/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README.md — 오늘 산출물 목록·작성 가이드·샘플 파일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위 경로의 파일을 복사하여 본인 환경에 맞게 수정하여 사용하세요.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6C63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2026-04-14T15:46:03.261Z</dcterms:created>
  <dcterms:modified xsi:type="dcterms:W3CDTF">2026-04-14T15:46:03.261Z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