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Malgun Gothic" w:cs="Malgun Gothic" w:eastAsia="Malgun Gothic" w:hAnsi="Malgun Gothic"/>
          <w:b/>
          <w:bCs/>
          <w:color w:val="2E4FA3"/>
          <w:sz w:val="48"/>
          <w:szCs w:val="48"/>
        </w:rPr>
        <w:t xml:space="preserve">W1 Day 4  </w:t>
      </w:r>
      <w:r>
        <w:rPr>
          <w:rFonts w:ascii="Malgun Gothic" w:cs="Malgun Gothic" w:eastAsia="Malgun Gothic" w:hAnsi="Malgun Gothic"/>
          <w:b/>
          <w:bCs/>
          <w:color w:val="1a1a2e"/>
          <w:sz w:val="48"/>
          <w:szCs w:val="48"/>
        </w:rPr>
        <w:t xml:space="preserve">실습 가이드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555555"/>
          <w:sz w:val="28"/>
          <w:szCs w:val="28"/>
        </w:rPr>
        <w:t xml:space="preserve">최신 LLM 동향 과제 — OpenAI / Anthropic / Google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1주차  |  DAY 4  |  2026-04-16 (목)  |  Phase 1 — 탐색 및 환경 구축</w:t>
      </w:r>
    </w:p>
    <w:p>
      <w:pPr>
        <w:spacing w:after="220" w:before="1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이번 과제는 인턴 계획서 1주차의 핵심 과제로, OpenAI · Anthropic · Google 세 회사의 최신 LLM 및 에이전트 동향을 조사하여 정리합니다. 모델명과 버전은 분기마다 업데이트되므로, 보고서에는 반드시 조사 날짜와 공식 문서 · 블로그 출처를 함께 표기해야 합니다.</w:t>
      </w:r>
    </w:p>
    <w:p>
      <w:pPr>
        <w:pBdr>
          <w:bottom w:val="single" w:color="2E4FA3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PART 1 — 일일 스케줄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 w:val="false"/>
          <w:bCs w:val="false"/>
          <w:color w:val="6c63ff"/>
          <w:sz w:val="20"/>
          <w:szCs w:val="20"/>
        </w:rPr>
        <w:t xml:space="preserve">13:00 - 14:00   </w:t>
      </w:r>
      <w:r>
        <w:rPr>
          <w:rFonts w:ascii="Malgun Gothic" w:cs="Malgun Gothic" w:eastAsia="Malgun Gothic" w:hAnsi="Malgun Gothic"/>
          <w:b/>
          <w:bCs/>
          <w:color w:val="1a1a2e"/>
          <w:sz w:val="24"/>
          <w:szCs w:val="24"/>
        </w:rPr>
        <w:t xml:space="preserve">과제 범위 및 산출물 정의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계획서를 펼쳐 두고 오늘 비교할 항목을 확정합니다. 비교 항목: 멀티모달 지원 여부, 맥락 길이(Context Window), 에이전트/추론 모드, API 제공 방식, 사용 비용, 보안 정책.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분량을 정합니다. A4 기준 2~4페이지 또는 이에 상응하는 분량의 마크다운(.md) 파일.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표지 정보를 확정합니다. 제목, 작성 날짜, 본인 이름, 담당 멘토 이름을 포함합니다.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금지 사항을 숙지합니다. 사내 미공개 수치와 고객명은 보고서에 절대 기재하지 않습니다.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목차를 구성합니다. 서론 → 3계열 비교 → 공공 활용 사례 → 결론 → 참고문헌 순서로 작성합니다.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 w:val="false"/>
          <w:bCs w:val="false"/>
          <w:color w:val="6c63ff"/>
          <w:sz w:val="20"/>
          <w:szCs w:val="20"/>
        </w:rPr>
        <w:t xml:space="preserve">14:00 - 15:00   </w:t>
      </w:r>
      <w:r>
        <w:rPr>
          <w:rFonts w:ascii="Malgun Gothic" w:cs="Malgun Gothic" w:eastAsia="Malgun Gothic" w:hAnsi="Malgun Gothic"/>
          <w:b/>
          <w:bCs/>
          <w:color w:val="1a1a2e"/>
          <w:sz w:val="24"/>
          <w:szCs w:val="24"/>
        </w:rPr>
        <w:t xml:space="preserve">Genspark 1차 리서치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 쿼리를 작성합니다. "OpenAI GPT enterprise 2026", "Anthropic Claude API 2026", "Google Gemini workspace 2026" 처럼 연도와 제품군 키워드를 함께 넣어 2회 이상 검색합니다.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Sparkpage를 최소 2개 작성합니다. 국내/해외 사례 구분, 또는 제품 비교/정책 비교로 주제를 나눕니다.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Sparkpage의 메타 정보(출처 URL, 게시 날짜)를 빠짐없이 채워 넣습니다.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수집한 링크 목록을 "sparkpage_refs_w1/" 폴더 안에 마크다운 파일로 저장합니다.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 w:val="false"/>
          <w:bCs w:val="false"/>
          <w:color w:val="6c63ff"/>
          <w:sz w:val="20"/>
          <w:szCs w:val="20"/>
        </w:rPr>
        <w:t xml:space="preserve">15:00 - 16:00   </w:t>
      </w:r>
      <w:r>
        <w:rPr>
          <w:rFonts w:ascii="Malgun Gothic" w:cs="Malgun Gothic" w:eastAsia="Malgun Gothic" w:hAnsi="Malgun Gothic"/>
          <w:b/>
          <w:bCs/>
          <w:color w:val="1a1a2e"/>
          <w:sz w:val="24"/>
          <w:szCs w:val="24"/>
        </w:rPr>
        <w:t xml:space="preserve">Cowork로 비교 초안 작성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Sparkpage 요약과 표를 Claude Desktop(Cowork)에 붙여넣습니다. 작업 전에 허용 폴더 설정과 승인 단계를 먼저 확인합니다.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AI에게 3줄 비교표 생성을 요청합니다. 행(Row)은 OpenAI GPT 계열 · Anthropic Claude 계열 · Google Gemini 계열로 구성하고, 열(Column)은 주요 강점 · 주의사항 · 추천 업무로 지정합니다.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공공/행정 분야 활용 예시를 추가합니다. 민원 처리, 문서 요약, 공공데이터 질의에 각 모델을 활용하는 방법을 한 줄씩 작성합니다.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중복된 문장을 제거하고 전체 문체와 톤을 통일하여 문서를 다듬습니다.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 w:val="false"/>
          <w:bCs w:val="false"/>
          <w:color w:val="6c63ff"/>
          <w:sz w:val="20"/>
          <w:szCs w:val="20"/>
        </w:rPr>
        <w:t xml:space="preserve">16:00 - 17:00   </w:t>
      </w:r>
      <w:r>
        <w:rPr>
          <w:rFonts w:ascii="Malgun Gothic" w:cs="Malgun Gothic" w:eastAsia="Malgun Gothic" w:hAnsi="Malgun Gothic"/>
          <w:b/>
          <w:bCs/>
          <w:color w:val="1a1a2e"/>
          <w:sz w:val="24"/>
          <w:szCs w:val="24"/>
        </w:rPr>
        <w:t xml:space="preserve">Cursor에서 참고 링크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및 공식 문서에서 각 회사의 API 호출 예제 URL을 수집합니다. 이번 주에는 URL 수집만 하고 실제 실행은 다음 주에 진행합니다. Cursor의 Agent와 @Files 기능으로 저장소 내 파일을 정리합니다.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README 파일에 "참고 링크" 섹션을 만들고, 수집한 링크를 항목별로 정리합니다.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링크 옆에 "어떤 실험에 사용할 것인지" 설명을 한 줄씩 주석으로 달아 둡니다.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 w:val="false"/>
          <w:bCs w:val="false"/>
          <w:color w:val="6c63ff"/>
          <w:sz w:val="20"/>
          <w:szCs w:val="20"/>
        </w:rPr>
        <w:t xml:space="preserve">17:00 - 18:00   </w:t>
      </w:r>
      <w:r>
        <w:rPr>
          <w:rFonts w:ascii="Malgun Gothic" w:cs="Malgun Gothic" w:eastAsia="Malgun Gothic" w:hAnsi="Malgun Gothic"/>
          <w:b/>
          <w:bCs/>
          <w:color w:val="1a1a2e"/>
          <w:sz w:val="24"/>
          <w:szCs w:val="24"/>
        </w:rPr>
        <w:t xml:space="preserve">과제 초안 저장 및 TODO 정리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결과물을 "llm_trend_assignment_w1.md" 또는 PDF 형식으로 저장합니다.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아직 보완이 필요한 표, 출처, 그림 자리에 "[TODO]" 태그를 붙여 나중에 쉽게 찾을 수 있도록 표시합니다.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완성된 파일을 클라우드 저장소나 Git에 업로드합니다. 민감한 내부 정보는 제외하고 올립니다.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내일(금요일) 최종 패키징에 사용할 파일 이름 규칙을 미리 정해 둡니다.</w:t>
      </w:r>
    </w:p>
    <w:p>
      <w:pPr>
        <w:spacing w:after="0" w:before="120"/>
      </w:pPr>
      <w:r>
        <w:t xml:space="preserve"/>
      </w:r>
    </w:p>
    <w:p>
      <w:pPr>
        <w:pBdr>
          <w:bottom w:val="single" w:color="2E4FA3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PART 2 — 핵심 내용: 3사 LLM 비교 개요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아래 표는 오늘 조사할 세 회사의 LLM 계열과 주요 특징 개요입니다. 조사 후 실제 내용으로 채워 넣으세요.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FA3"/>
                <w:sz w:val="21"/>
                <w:szCs w:val="21"/>
              </w:rPr>
              <w:t xml:space="preserve">LLM 계열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FA3"/>
                <w:sz w:val="21"/>
                <w:szCs w:val="21"/>
              </w:rPr>
              <w:t xml:space="preserve">대표 제품 / 특징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FA3"/>
                <w:sz w:val="21"/>
                <w:szCs w:val="21"/>
              </w:rPr>
              <w:t xml:space="preserve">공공·행정 활용 예시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FA3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OpenAI GPT 계열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채팅, 코딩 에이전트, 엔터프라이즈 플랜 제공. 제품명은 조사 시점 기준으로 기재할 것.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민원 답변 초안 작성, 행정 문서 번역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조사일 기재 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Anthropic Claude 계열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긴 맥락(Long Context) 처리, 문서 분석, 코드 리뷰. Claude Cowork(데스크톱 업무 에이전트) 포함.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긴 보고서 요약, 내부 문서 Q&amp;A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조사일 기재 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Google Gemini 계열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구글 검색 연동, Google Workspace 통합, 멀티모달 지원. 제품명은 조사 시점 기준으로 기재할 것.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공공데이터 질의, 스프레드시트 분석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1"/>
                <w:szCs w:val="21"/>
              </w:rPr>
              <w:t xml:space="preserve">조사일 기재 필수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2"/>
          <w:szCs w:val="22"/>
        </w:rPr>
        <w:t xml:space="preserve">* 각 행의 내용은 오늘 리서치 후 실제 조사 결과로 업데이트하세요. 제품명 · 버전 · 요금제는 리전과 플랜에 따라 다를 수 있으므로 반드시 출처 URL을 함께 기재합니다.</w:t>
      </w:r>
    </w:p>
    <w:p>
      <w:pPr>
        <w:spacing w:after="0" w:before="120"/>
      </w:pPr>
      <w:r>
        <w:t xml:space="preserve"/>
      </w:r>
    </w:p>
    <w:p>
      <w:pPr>
        <w:pBdr>
          <w:bottom w:val="single" w:color="2E4FA3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PART 3 — 산출물 샘플 문서 안내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오늘 작성해야 하는 산출물의 참고 예시 파일이 아래 경로에 준비되어 있습니다.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경로: intern-documents/docs_output/samples/w1d4/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해당 폴더의 파일을 복사한 뒤 본인 작업 환경에 맞게 수정해서 사용하세요.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c4ff" w:sz="6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a6fa3"/>
                <w:sz w:val="22"/>
                <w:szCs w:val="22"/>
              </w:rPr>
              <w:t xml:space="preserve">샘플 파일 목록</w:t>
            </w:r>
          </w:p>
          <w:p>
            <w:pPr>
              <w:spacing w:after="40" w:before="40"/>
              <w:ind w:left="20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README.md — 오늘 산출물 목록, 작성 가이드, 샘플 파일 설명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FA3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PART 4 — 오늘의 팁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c4dff" w:sz="10"/>
              <w:bottom w:val="single" w:color="CCCCCC" w:sz="1"/>
              <w:right w:val="single" w:color="CCCCCC" w:sz="1"/>
            </w:tcBorders>
            <w:shd w:fill="F4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[팁]  모델명과 버전 숫자는 매 분기 빠르게 바뀝니다. 비교표를 작성할 때 각 행마다 "조사 날짜 + 공식 출처 URL"을 명시하면 나중에 정보가 바뀌었을 때 쉽게 업데이트할 수 있습니다. 또한 에이전트 기능, API 사용 방법, 요금제는 리전과 플랜에 따라 다를 수 있다는 점을 보고서 주석이나 각주에 한 문장 넣어 두면 훨씬 완성도 높은 보고서가 됩니다.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FA3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PART 5 — 오늘의 체크리스트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퇴근 전에 아래 항목을 모두 완료했는지 확인하세요.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53" w:sz="6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a6fa3"/>
                <w:sz w:val="22"/>
                <w:szCs w:val="22"/>
              </w:rPr>
              <w:t xml:space="preserve">완료 여부 확인</w:t>
            </w:r>
          </w:p>
          <w:p>
            <w:pPr>
              <w:spacing w:after="40" w:before="40"/>
              <w:ind w:left="20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확인 :  3개 모델군 비교표 초안이 완성되어 있다.</w:t>
            </w:r>
          </w:p>
          <w:p>
            <w:pPr>
              <w:spacing w:after="40" w:before="40"/>
              <w:ind w:left="20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확인 :  Genspark Sparkpage를 2개 이상 작성하고 메타 정보를 채웠다.</w:t>
            </w:r>
          </w:p>
          <w:p>
            <w:pPr>
              <w:spacing w:after="40" w:before="40"/>
              <w:ind w:left="20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확인 :  Cowork로 비교 초안을 정리하고 편집을 완료했다.</w:t>
            </w:r>
          </w:p>
          <w:p>
            <w:pPr>
              <w:spacing w:after="40" w:before="40"/>
              <w:ind w:left="20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확인 :  과제 문서 v0.9를 지정 경로에 저장했다.</w:t>
            </w:r>
          </w:p>
          <w:p>
            <w:pPr>
              <w:spacing w:after="40" w:before="40"/>
              <w:ind w:left="20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확인 :  다음 주 API 실습에 사용할 참고 링크를 README에 정리했다.</w:t>
            </w:r>
          </w:p>
          <w:p>
            <w:pPr>
              <w:spacing w:after="40" w:before="40"/>
              <w:ind w:left="20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확인 :  추가 보완이 필요한 부분에 [TODO] 태그를 붙였다.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FA3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4FA3"/>
          <w:sz w:val="26"/>
          <w:szCs w:val="26"/>
        </w:rPr>
        <w:t xml:space="preserve">PART 6 — 오늘의 산출물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2"/>
          <w:szCs w:val="22"/>
        </w:rPr>
        <w:t xml:space="preserve">오늘 작업이 끝나면 아래 파일들이 저장되어 있어야 합니다.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c4ff" w:sz="6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a6fa3"/>
                <w:sz w:val="22"/>
                <w:szCs w:val="22"/>
              </w:rPr>
              <w:t xml:space="preserve">최종 산출물 목록</w:t>
            </w:r>
          </w:p>
          <w:p>
            <w:pPr>
              <w:spacing w:after="40" w:before="40"/>
              <w:ind w:left="20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llm_trend_assignment_w1.pdf  또는  llm_trend_assignment_w1.md — 3사 LLM 비교 과제 문서</w:t>
            </w:r>
          </w:p>
          <w:p>
            <w:pPr>
              <w:spacing w:after="40" w:before="40"/>
              <w:ind w:left="20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model_compare_table_w1.md — 모델 비교표 단독 파일</w:t>
            </w:r>
          </w:p>
          <w:p>
            <w:pPr>
              <w:spacing w:after="40" w:before="40"/>
              <w:ind w:left="20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sparkpage_refs_w1/  (폴더) — Genspark Sparkpage 링크 및 메타 정보 목록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4"/>
      </w:pBdr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2026-04-16  |  1주차 DAY 4  | 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 w:space="4"/>
      </w:pBdr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W1 Day 4 실습 가이드  |  최신 LLM 동향 과제 (OpenAI / Anthropic / Google)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  <w:rPr>
        <w:rFonts w:ascii="Malgun Gothic" w:cs="Malgun Gothic" w:eastAsia="Malgun Gothic" w:hAnsi="Malgun Gothi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20"/>
      </w:pPr>
      <w:rPr>
        <w:rFonts w:ascii="Malgun Gothic" w:cs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2E4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2E4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2026-04-16T00:08:08.830Z</dcterms:created>
  <dcterms:modified xsi:type="dcterms:W3CDTF">2026-04-16T00:08:08.831Z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