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BF3FB" w:val="clear"/>
        <w:spacing w:after="120" w:before="0"/>
      </w:pPr>
      <w:r>
        <w:rPr>
          <w:b/>
          <w:bCs/>
          <w:sz w:val="22"/>
          <w:szCs w:val="22"/>
        </w:rPr>
        <w:t xml:space="preserve">프롬프트 카드 모음 (W2D4)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2026-04-23 (목)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박수빈 (백엔드·AI 개발)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 / 프롬프트 엔지니어링 기초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오늘 실습에서 잘 작동한 프롬프트를 카드 형식으로 저장합니다.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카드 모음 — 백엔드·시스템 개발 관점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01 — API 엔드포인트 설계 검토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새로운 REST API 엔드포인트의 설계 문제를 사전에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Controller 코드나 Swagger 명세를 그대로 붙여넣어도 잘 작동함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API 명세를 보고 RESTful 설계 원칙 위반 사항과 개선 방안을 찾아줘.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특히 HTTP 메서드, URL 구조, 응답 코드, 에러 핸들링 관점에서 검토해줘.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명세: [API 명세]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02 — 아키텍처 의사결정 기록(ADR)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기술 결정의 근거를 문서화할 때 구조화된 초안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DayLine, 공통로그인모듈 등 실제 결정했던 내용으로 연습하면 포트폴리오로 활용 가능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기술 결정을 ADR 형식으로 문서화해줘.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형식: 제목 / 상태 / 맥락 / 결정 / 결과 / 대안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결정 내용: [e.g. Redis 기반 Rate Limiter 도입]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03 — 코드 리뷰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 올리기 전 자가 코드 리뷰 자동화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코드가 길면 클래스 단위로 나눠서 입력하면 더 정확한 리뷰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Kotlin/Spring Boot 코드를 리뷰해줘.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체크 항목: 1) 예외 처리 누락 2) N+1 쿼리 위험 3) 트랜잭션 범위 적절성 4) API 응답 일관성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코드: [코드 블록]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04 — RAG 파이프라인 디버깅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FinBuddy 스타일의 RAG 챗봇 응답 품질 문제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임베딩 모델 종류와 청크 크기를 함께 명시하면 더 구체적인 진단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RAG 파이프라인에서 사용자 질문에 부정확한 답변이 나올 때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가능한 원인을 단계별로 생각하고 (Retrieval/Augmentation/Generation 각 단계별),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마지막에 우선 확인해야 할 체크리스트를 3개 제시해줘.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질문: [사용자 질문] / 잘못된 응답: [응답]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05 — GitHub Actions 워크플로우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파이프라인 초안 자동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리전, ECR 리포지토리명, 알림 채널(Slack 등)을 구체적으로 넣으면 즉시 사용 가능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조건의 GitHub Actions 워크플로우 YAML을 작성해줘.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트리거: PR → main 브랜치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단계: Lint → 단위 테스트 → 빌드 → Docker 이미지 빌드·푸시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환경: Kotlin/Spring Boot, AWS ECR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각 step에 실패 시 알림 처리를 포함해줘.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※ 매주 카드를 추가해 나만의 프롬프트 라이브러리로 발전시키세요.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W2D4  |  ChatGPT / 프롬프트 엔지니어링 기초  | 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2026-04-23T07:42:38.946Z</dcterms:created>
  <dcterms:modified xsi:type="dcterms:W3CDTF">2026-04-23T07:42:38.946Z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