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W1 Day1 산출물 샘플 — 온보딩 &amp; AI 트렌드 오리엔테이션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일자: </w:t>
      </w:r>
      <w:r>
        <w:rPr>
          <w:rFonts w:ascii="Arial" w:cs="Arial" w:eastAsia="Arial" w:hAnsi="Arial"/>
          <w:sz w:val="22"/>
          <w:szCs w:val="22"/>
        </w:rPr>
        <w:t xml:space="preserve">2026-04-13 (월)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프로그램 페이지: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intern-program/week1/day1.html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오늘 제출·보관할 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파일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goal_plan_w1d1.md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인턴 목표·계획 (OT·계획서 §2.2와 정렬, SMART 표 포함)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llm_overview_w1.md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GPT-4o / Claude / Gemini 한 페이지 비교 + 공공·행정 키워드 스케치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journal_template.md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주간 일지 양식 — 날짜별로 복사해 쓰고, 하단에 W1D1 작성 예시 참고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작성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이름·부서·일정은 본인 환경에 맞게 고칩니다. 가명·공개 가능한 수준의 예시만 넣었습니다.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내부 회의·시스템명·미공개 수치는 적지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journal_template.md는 매일 복사해 journal_YYYY-MM-DD.md로 저장하는 방식을 권장합니다.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Day2 산출물은 w1d2/README.md를 참고하세요.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600"/>
      </w:tabs>
    </w:pPr>
    <w:r>
      <w:rPr>
        <w:rFonts w:ascii="Arial" w:cs="Arial" w:eastAsia="Arial" w:hAnsi="Arial"/>
        <w:color w:val="666666"/>
        <w:sz w:val="20"/>
        <w:szCs w:val="20"/>
      </w:rPr>
      <w:t xml:space="preserve">W1 Day1 산출물 샘플 — 온보딩 &amp; AI 트렌드 오리엔테이션</w:t>
    </w:r>
    <w:r>
      <w:rPr>
        <w:rFonts w:ascii="Arial" w:cs="Arial" w:eastAsia="Arial" w:hAnsi="Arial"/>
        <w:color w:val="999999"/>
        <w:sz w:val="20"/>
        <w:szCs w:val="20"/>
      </w:rPr>
      <w:t xml:space="preserve">	2026-04-13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2026-04-13T14:01:05.133Z</dcterms:created>
  <dcterms:modified xsi:type="dcterms:W3CDTF">2026-04-13T14:01:05.133Z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