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2E74B5"/>
          <w:sz w:val="32"/>
          <w:szCs w:val="32"/>
        </w:rPr>
        <w:t xml:space="preserve">Chain-of-Thought 프롬프트 실습 예시 (W2D4)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작성일: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2026-04-23 (목)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인턴: </w:t>
      </w:r>
      <w:r>
        <w:rPr>
          <w:rFonts w:ascii="Arial" w:cs="Arial" w:eastAsia="Arial" w:hAnsi="Arial"/>
          <w:b w:val="false"/>
          <w:bCs w:val="false"/>
          <w:i/>
          <w:iCs/>
          <w:color w:val="000000"/>
          <w:sz w:val="22"/>
          <w:szCs w:val="22"/>
        </w:rPr>
        <w:t xml:space="preserve">윤서연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일정: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ChatGPT / 프롬프트 엔지니어링 기초</w:t>
      </w:r>
    </w:p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CoT란?</w:t>
      </w:r>
    </w:p>
    <w:p>
      <w:p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모델이 단계별 추론 과정을 먼저 출력하도록 유도해 정확도를 높이는 기법입니다. "Let's think step by step" 또는 "단계별로 생각해줘"를 프롬프트에 넣는 것이 기본 패턴입니다.</w:t>
      </w:r>
    </w:p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실습 1: 단순 CoT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입력 프롬프트: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공공기관이 챗봇을 도입할 때 고려해야 할 가장 중요한 3가지 요소를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단계별로 생각하는 과정을 보여주고, 마지막에 결론을 써줘.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모델 출력 (요약):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[추론 1단계] 사용자 관점: 접근성·언어·응답 속도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[추론 2단계] 기관 관점: 보안·개인정보·감사 로그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[추론 3단계] 운영 관점: 유지보수·업데이트 주기·비용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/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결론: 공공 챗봇 도입 시 가장 중요한 요소는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(1) 개인정보 처리 정책 준수, (2) 접근성(모바일·장애인 지원), (3) 오류 응답 감지·처리 체계입니다.</w:t>
      </w:r>
    </w:p>
    <w:p>
      <w:p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평가: CoT 없을 때보다 누락 항목이 줄고 근거가 명확해짐 ✅</w:t>
      </w:r>
    </w:p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실습 2: Few-shot CoT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입력 프롬프트: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예시를 보고 같은 방식으로 답해줘.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/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예시: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질문: 이메일 요약 자동화가 유용한 직군은?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추론: 이메일 양이 많고 → 반복 분류가 필요하고 → 빠른 응답이 중요한 직군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결론: 영업·CS·행정 담당자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/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질문: 문서 검색 자동화가 가장 효과적인 환경은?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모델 출력: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추론: 문서가 많고 → 검색 쿼리가 자연어에 가깝고 → 정확한 출처가 중요한 환경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결론: 법률·규제·기술 문서가 누적된 기업·공공기관</w:t>
      </w:r>
    </w:p>
    <w:p>
      <w:p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평가: 예시 형식을 정확히 따라옴 ✅</w:t>
      </w:r>
    </w:p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핵심 학습 포인트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CoT는 복잡한 판단이 필요한 작업에 효과적 (단순 FAQ에는 과잉)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"단계별로"라는 한국어 지시어가 잘 작동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Few-shot CoT는 출력 형식까지 제어 가능</w:t>
      </w:r>
    </w:p>
    <w:p>
      <w:pPr>
        <w:spacing w:after="100"/>
      </w:pPr>
    </w:p>
    <w:p>
      <w:pPr>
        <w:spacing w:after="60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22"/>
          <w:szCs w:val="22"/>
        </w:rPr>
        <w:t xml:space="preserve">W2D4 산출물 예시 — prompt_cards_w2.docx의 Card 04와 함께 읽으면 좋습니다.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Arial" w:cs="Arial" w:eastAsia="Arial" w:hAnsi="Arial"/>
      <w:b/>
      <w:bCs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180"/>
      <w:outlineLvl w:val="1"/>
    </w:pPr>
    <w:rPr>
      <w:rFonts w:ascii="Arial" w:cs="Arial" w:eastAsia="Arial" w:hAnsi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60" w:before="140"/>
      <w:outlineLvl w:val="2"/>
    </w:pPr>
    <w:rPr>
      <w:rFonts w:ascii="Arial" w:cs="Arial" w:eastAsia="Arial" w:hAnsi="Arial"/>
      <w:b/>
      <w:b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2026-04-15T02:00:38.139Z</dcterms:created>
  <dcterms:modified xsi:type="dcterms:W3CDTF">2026-04-15T02:00:38.139Z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