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권미정 업무일지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2026년 4월 17일 (금요일)  |  W1D5 – 주간 미팅(30분) &amp; 일지·1주차 산출물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🌟 이번 주 츝평</w:t>
      </w:r>
    </w:p>
    <w:p>
      <w:r>
        <w:rPr>
          <w:rFonts w:ascii="Arial" w:cs="Arial" w:eastAsia="Arial" w:hAnsi="Arial"/>
          <w:sz w:val="22"/>
          <w:szCs w:val="22"/>
        </w:rPr>
        <w:t xml:space="preserve">1주차 하이라이트: 환경 셋업부터 LLM 프롬프트 실험까지, 데이터가 담기는 스토리를 분석가 관점으로 읽는 훈련을 함. GA4 시나리오 작성은 트래킹 설계 역량과 직결되어 특히 의미 있었다.</w:t>
      </w:r>
    </w:p>
    <w:p>
      <w:r>
        <w:rPr>
          <w:rFonts w:ascii="Arial" w:cs="Arial" w:eastAsia="Arial" w:hAnsi="Arial"/>
          <w:sz w:val="22"/>
          <w:szCs w:val="22"/>
        </w:rPr>
        <w:t xml:space="preserve">다음 주 목표: 공공·행정 AI 도입 사례 5개 이상 리서치 + 데이터 지표 중심 분석 리포트 초안 작성. 따로 노트는 포탰 마크(PowerPoint)에 마케팅 인사이트 타임라인으로 업데이트.</w:t>
      </w:r>
    </w:p>
    <w:p>
      <w:r>
        <w:rPr>
          <w:rFonts w:ascii="Arial" w:cs="Arial" w:eastAsia="Arial" w:hAnsi="Arial"/>
          <w:sz w:val="22"/>
          <w:szCs w:val="22"/>
        </w:rPr>
        <w:t xml:space="preserve">개인 성장 포인트: "AI 툴이 다루는 데이터를 너는 마케터로서 어떻게 활용할 수 있어?" 라는 질문을 항상 여지는 습관이 실무닥 영역에서 가장 강력한 다양성.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§1. 오늘의 일정 요약</w:t>
      </w:r>
    </w:p>
    <w:p>
      <w:r>
        <w:rPr>
          <w:rFonts w:ascii="Arial" w:cs="Arial" w:eastAsia="Arial" w:hAnsi="Arial"/>
          <w:sz w:val="22"/>
          <w:szCs w:val="22"/>
        </w:rPr>
        <w:t xml:space="preserve">13:00-14:00  산출물 패키징: deliverables_w1/ 폴더 구성과 README 작성. 1주차 GA4 트래킹 시나리오 문서, LLM 과제 초안, 데이터 분석 모델 등 산출물을 정리.</w:t>
      </w:r>
    </w:p>
    <w:p>
      <w:r>
        <w:rPr>
          <w:rFonts w:ascii="Arial" w:cs="Arial" w:eastAsia="Arial" w:hAnsi="Arial"/>
          <w:sz w:val="22"/>
          <w:szCs w:val="22"/>
        </w:rPr>
        <w:t xml:space="preserve">14:00-15:00  멘토 주간 미팅(30분): 데이터 분석 관점의 프로제트 진도 공유, GA4/LLM 성과 토론, 2주차 공공·행정 AI 도입 사례 리서치 범위 협의.</w:t>
      </w:r>
    </w:p>
    <w:p>
      <w:r>
        <w:rPr>
          <w:rFonts w:ascii="Arial" w:cs="Arial" w:eastAsia="Arial" w:hAnsi="Arial"/>
          <w:sz w:val="22"/>
          <w:szCs w:val="22"/>
        </w:rPr>
        <w:t xml:space="preserve">15:00-18:00  피드백 반영 → 1주차 KPT(회고) 작성 → 2주차 키워드 5개 선정: 행정 챗볼, 문서요약, 민원 분류, 공공데이터, RAG.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1주의 핵심 성과: GA4/GTM 시나리오 연습으로 데이터 수집 흐름을 설계했고, LLM 과제를 통해 프롬프트 구조화 연습을 완료. 데이터 분석가 관점에서 각 AI 툴의 활용 범위를 파악한 것이 가장 큰 수확.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2주차 타겟: 공공·행정 AI 도입 사례를 데이터 인사이트 관점으로 접근. 민원 빼 어디에서 이탈하는지, AI 도입 전/후 안건 문서의 전환율이 달라졌는지 등 지표 중심 분석 관점 설정.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1주차 배움 연결: AI 툴 활용에서 데이터가 어떻게 생성·흐름하는지 파악. 다음 단계는 이 데이터를 Looker Studio에서 실시간 시각화하는 파이프라인 설계.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§3. 나에게 특히 의미 있는 배움</w:t>
      </w:r>
    </w:p>
    <w:p>
      <w:r>
        <w:rPr>
          <w:rFonts w:ascii="Arial" w:cs="Arial" w:eastAsia="Arial" w:hAnsi="Arial"/>
          <w:sz w:val="22"/>
          <w:szCs w:val="22"/>
        </w:rPr>
        <w:t xml:space="preserve">Past Forward 프로제트에서 GA4/GTM으로 회원가입 전환율을 5% 개선했던 경험이 이번 주 AI 툴 데린에 큰 도움이 됐다.</w:t>
      </w:r>
    </w:p>
    <w:p>
      <w:r>
        <w:rPr>
          <w:rFonts w:ascii="Arial" w:cs="Arial" w:eastAsia="Arial" w:hAnsi="Arial"/>
          <w:sz w:val="22"/>
          <w:szCs w:val="22"/>
        </w:rPr>
        <w:t xml:space="preserve">AI가 생성한 숫자나 텍스트 데이터를 뿈리 신뢰하지 않고, 항상 원데이터(Raw Data)와 비교해보는 습관이 데이터 분석가로서 중요함을 다시 확인했다.</w:t>
      </w:r>
    </w:p>
    <w:p>
      <w:r>
        <w:rPr>
          <w:rFonts w:ascii="Arial" w:cs="Arial" w:eastAsia="Arial" w:hAnsi="Arial"/>
          <w:sz w:val="22"/>
          <w:szCs w:val="22"/>
        </w:rPr>
        <w:t xml:space="preserve">서가이음 프로제트의 GPT-4o-mini 추천 파이프라인 설계 경험과 연결하면, 2주차 AI 적용 사례를 단순 활용에서 ‘데이터 기반 시스템화’ 수준으로 끝어올릴 수 있을 것 같다.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§4. 개인화된 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KPT 회고 작성 시 Problem 항목에 수치 기반 근거를 남겨라. 예) "콘텐츠 제작 시간 과소 → 하루 3시간 실제 투여 vs 계획 4시간" 형태가 돌아왼 때 명확함.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Looker Studio 대시보드 자동화 시, AI 툴이 생성한 콘텐츠 데이터를 Google Sheets API로 연결하면 실시간 콘텐츠 성과 대시보드를 자동으로 구축할 수 있으니 2주차 마치면 프로토타입으로 만들어보자.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2주차 키워드 선정 시 "RAG + 공공데이터" 조합에 주목. 공공데이터 포털에서 오픈한 API를 LLM에 연결하면 GA4 업스트림 심화보다 형실적인 비즈니스 케이스가 나온다.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§5. 시간대별 업무 기록표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7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내용</w:t>
            </w:r>
          </w:p>
        </w:tc>
        <w:tc>
          <w:tcPr>
            <w:tcW w:type="dxa" w:w="37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메모 / 개발사항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09:00–10:00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10:00–11:00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11:00–12:00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12:00–13:00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13:00–14:00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14:00–15:00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15:00–16:00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17:00–18:00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§6. 오늘의 산출물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완료</w:t>
            </w:r>
          </w:p>
        </w:tc>
        <w:tc>
          <w:tcPr>
            <w:tcW w:type="dxa" w:w="846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weekly_summary_w1.md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retrospective_w1.md (KPT 포함)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feedback_w1.md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deliverables_w1/ 폴더 (zip 또는 드라이브 링크)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1주차 업무일지 5일치 백업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§7. 오늘 어떻게 했나요? (자유 기술란)</w:t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CCCCC" w:sz="1" w:space="1"/>
        </w:pBdr>
        <w:spacing w:after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W2D1 커리큘럼 주제(심화 리서치 · 툴 실습) 파악: 가능하면 공공·행정 AI 사례 도입 키워드 구글링 5개 이상 주말에 미리 해두기.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Naily AI 네일 추천 플래폼 CNN/GAN 설계 노트 오픈 후, 2주차 시작 전에 콘텍스트를 맞추어 두면 시간이단음.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쿵플레이션 레이어우트 스케치: AI 데이터 수집 → 전처리 → 시각화 흐름도를 A4 한 장에 정리해두면 2주 이후 마이크로서비스 담당 데이터 파이프라인 설계에 썼 쓸 수 있다.</w:t>
      </w:r>
    </w:p>
    <w:p>
      <w:r>
        <w:t xml:space="preserve"/>
      </w:r>
    </w:p>
    <w:p>
      <w:pPr>
        <w:pBdr>
          <w:bottom w:val="single" w:color="6C63FF" w:sz="4" w:space="1"/>
        </w:pBdr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§9. 멘토 확인란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468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코멘트</w:t>
            </w:r>
          </w:p>
        </w:tc>
        <w:tc>
          <w:tcPr>
            <w:tcW w:type="dxa" w:w="2340"/>
            <w:tcBorders>
              <w:top w:val="single" w:color="6C63FF" w:sz="1"/>
              <w:left w:val="single" w:color="6C63FF" w:sz="1"/>
              <w:bottom w:val="single" w:color="6C63FF" w:sz="1"/>
              <w:right w:val="single" w:color="6C63FF" w:sz="1"/>
            </w:tcBorders>
            <w:shd w:fill="EA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날짜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8"/>
        <w:szCs w:val="18"/>
      </w:rPr>
      <w:t xml:space="preserve">권미정 · W1D5 업무일지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C63FF" w:sz="6" w:space="1"/>
      </w:pBdr>
    </w:pPr>
    <w:r>
      <w:rPr>
        <w:rFonts w:ascii="Arial" w:cs="Arial" w:eastAsia="Arial" w:hAnsi="Arial"/>
        <w:b/>
        <w:bCs/>
        <w:color w:val="6C63FF"/>
        <w:sz w:val="18"/>
        <w:szCs w:val="18"/>
      </w:rPr>
      <w:t xml:space="preserve">권미정 업무일지  |  2026년 4월 17일 (금요일)  (W1D5)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2026-04-17T05:43:03.347Z</dcterms:created>
  <dcterms:modified xsi:type="dcterms:W3CDTF">2026-04-17T05:43:03.347Z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