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5B6" w:sz="6" w:space="1"/>
        </w:pBdr>
        <w:spacing w:after="160" w:before="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AI 트렌드 심화 — 프론트엔드·UX 딥다이브 노트 | 윤서연 | 2026-04-20 (W2D1)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작성자: 윤서연  |  역할: 프론트엔드·AI 통합  |  일정: AI 트렌드 심화 리서치 &amp; 툴 실습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20"/>
          <w:szCs w:val="20"/>
        </w:rPr>
        <w:t xml:space="preserve">사용자 경험(UX)과 AI 기능을 프론트엔드 컴포넌트 레벨에서 분석합니다.</w:t>
      </w:r>
    </w:p>
    <w:p>
      <w:pPr>
        <w:spacing w:after="40" w:before="4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오늘의 리서치 목표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1주차 llm_overview_w1.md를 바탕으로, '가는길지금·시도·올림에 적용할 수 있는 AI UI 패턴'을 중심으로 심화 노트를 작성합니다. 스트리밍 응답 UX, Shadcn 컴포넌트 통합 방식, 모바일 AI UX가 오늘의 핵심 분석 축입니다.</w:t>
      </w:r>
    </w:p>
    <w:p>
      <w:pPr>
        <w:spacing w:after="40" w:before="4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심화 키워드 5개 (오늘 확정)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160"/>
        <w:gridCol w:w="3000"/>
        <w:gridCol w:w="372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키워드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선택 이유 (UX·구현 관점)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연결 프로젝트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챗봇 UI 패턴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스트리밍 응답·출처 인용·오류 상태 — 사용자 신뢰도 결정 요소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가는길지금 공지 자동화 UI 경험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스트리밍 응답 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LLM 응답을 실시간으로 표시하면 체감 대기 시간 80% 감소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올림 쿼리 최적화 — 응답 속도 개선 경험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에이전트 진행 상황 UI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다단계 에이전트 실행 중 사용자에게 '지금 뭘 하고 있는지' 보여주는 UX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시도 Shadcn 커스텀 컴포넌트 경험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모바일 AI 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공공기관 사용자 60% 이상이 모바일 접속 — 모바일 챗봇 UX 최적화 필수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가는길지금 React Native 2년 운영 경험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E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접근성(a11y) + AI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공공기관 웹 접근성 의무 — AI 챗봇에도 ARIA 라벨·키보드 네비게이션 필수</w:t>
            </w:r>
          </w:p>
        </w:tc>
        <w:tc>
          <w:tcPr>
            <w:tcW w:type="dxa" w:w="3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시도 접근성 구현으로 강사 최고 평가 경험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키워드별 딥다이브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3-1. AI 챗봇 UI 패턴 — 가는길지금 연결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개념: 스트리밍 응답 + 출처 인용 표시 + 오류 상태 처리 = 사용자 신뢰도 결정 3요소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가는길지금 연결: 공지 자동화 99% 달성 시 '이 공지는 AI가 생성했습니다' 표시 → 사용자 수용도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Shadcn 적용: Chat UI = Card + ScrollArea + Input + Badge(출처 표시). 즉시 구현 가능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Next.js 구현: Server Component로 초기 응답, Client Component로 스트리밍 처리 분리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출처: (오늘 찾은 Sparkpage URL + 날짜)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3-2. 스트리밍 응답 UX — 올림 최적화 경험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개념: ReadableStream + Server-Sent Events로 LLM 응답을 실시간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UX 임팩트: 3초 대기 = 이탈 40%. 스트리밍으로 첫 토큰이 0.5초 내 표시되면 이탈 80% 감소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올림 연결: 쿼리 150줄→50줄 최적화처럼 스트리밍 코드도 단순하게 유지 — useStream 커스텀 훅 1개로 통합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Next.js App Router 구현: `route.ts`에서 `ReadableStream` 반환, 클라이언트에서 `fetch` + `reader`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출처: (URL + 날짜)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3-3. 에이전트 진행 상황 UI — 시도 경험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개념: 다단계 에이전트 실행 중 '1/3 문서 검색 중... → 2/3 분석 중... → 3/3 답변 생성 중...' 표시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Shadcn 적용: Progress 컴포넌트 + Badge(단계명) + Spinner 조합. 시도에서 커스텀한 컴포넌트 패턴 재활용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상태 관리: useReducer로 {step, total, message} 상태 관리 → 컴포넌트 props 단순화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출처: (URL + 날짜)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3-4. 모바일 AI UX — React Native 경험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개념: 모바일 특화 AI 챗봇 UX. 화면 크기 제약 + 터치 인터랙션 + 모바일 키보드 처리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가는길지금 연결: 2년 React Native 운영 경험으로 모바일 AI UX의 제약 조건 파악. 키보드 팝업 시 채팅창 스크롤 처리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모바일 최적화: lazy loading으로 AI 관련 JS 번들 분리, 초기 로딩에 영향 없도록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출처: (URL + 날짜)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3-5. 접근성(a11y) + AI 챗봇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개념: 공공기관 서비스는 한국형 웹 콘텐츠 접근성 지침(KWCAG) 의무 준수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AI 챗봇 a11y: ARIA role='log' + aria-live='polite'로 스트리밍 응답을 스크린 리더에 실시간 전달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시도 연결: 강사 최고 평가 받은 접근성 구현 경험 — 동일한 패턴을 AI 챗봇에 적용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출처: (URL + 날짜)</w:t>
      </w:r>
    </w:p>
    <w:p>
      <w:pPr>
        <w:spacing w:after="40" w:before="4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내일(W2D2) 젠스파크 검색 질문 5개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'AI 챗봇 UI 디자인 패턴 사례 2025 — 스트리밍 응답 UX'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'Next.js ReadableStream LLM 스트리밍 구현 예제'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'Shadcn 챗봇 UI 컴포넌트 커스텀 사례'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'공공기관 AI 서비스 접근성 구현 사례 Korea'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'모바일 AI UX 최적화 React Native 사례'</w:t>
      </w:r>
    </w:p>
    <w:p>
      <w:pPr>
        <w:spacing w:after="40" w:before="4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Claude Cowork 요약 테스트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입력: (Sparkpage 본문 또는 발췌 붙여넣기)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프롬프트: '이 문서에서 프론트엔드·UX 관점으로 핵심 내용을 7개 불릿으로 정리하고, 각 불릿에 Shadcn/ui 또는 Next.js 구현 아이디어를 한 줄로 추가해줘.'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결과 요약: 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1. 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2. 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3. 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환각 여부: 없음 / 있음 → (있으면 원문 URL과 함께 기록)</w:t>
      </w:r>
    </w:p>
    <w:p>
      <w:pPr>
        <w:spacing w:after="40" w:before="40"/>
      </w:pPr>
      <w:r>
        <w:t xml:space="preserve"/>
      </w:r>
    </w:p>
    <w:p>
      <w:pPr>
        <w:pStyle w:val="Heading1"/>
        <w:pBdr>
          <w:bottom w:val="single" w:color="2E75B6" w:sz="4" w:space="1"/>
        </w:pBdr>
        <w:spacing w:after="120" w:before="28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UI 스케치 아이디어 (메모)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오늘 발견한 AI UI 패턴 중 바로 구현하고 싶은 것의 컴포넌트 구조를 아래 빈칸에 스케치해보세요.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예: RAG 챗봇 = [Input] → [SubmitButton] → [LoadingSkeleton] → [StreamingText + SourceBadge]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내 아이디어: __________________________________________________________________________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컴포넌트 구조: __________________________________________________________________________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20"/>
          <w:szCs w:val="20"/>
        </w:rPr>
        <w:t xml:space="preserve">W2D1 딥다이브 노트 — 프론트엔드·AI 통합 관점 | 윤서연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</w:pPr>
    <w:r>
      <w:rPr>
        <w:rFonts w:ascii="Arial" w:cs="Arial" w:eastAsia="Arial" w:hAnsi="Arial"/>
        <w:color w:val="888888"/>
        <w:sz w:val="16"/>
        <w:szCs w:val="16"/>
      </w:rPr>
      <w:t xml:space="preserve">W2D1 | 2026년 4월 20일 | 인턴 프로그램 — AI 업무 경험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b/>
        <w:bCs/>
        <w:color w:val="2E75B6"/>
        <w:sz w:val="20"/>
        <w:szCs w:val="20"/>
      </w:rPr>
      <w:t xml:space="preserve">AI 트렌드 딥다이브 | 윤서연 | W2D1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2026-04-20T11:14:15.002Z</dcterms:created>
  <dcterms:modified xsi:type="dcterms:W3CDTF">2026-04-20T11:14:15.002Z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