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AI 툴 사용 가이드</w:t>
      </w:r>
      <w:r>
        <w:rPr>
          <w:rFonts w:ascii="Arial" w:cs="Arial" w:eastAsia="Arial" w:hAnsi="Arial"/>
          <w:color w:val="D0E8FF"/>
          <w:sz w:val="20"/>
          <w:szCs w:val="20"/>
        </w:rPr>
        <w:t xml:space="preserve">   박수빈 |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빠른 선택 가이드 — 1분 판단 트리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2937"/>
          <w:sz w:val="22"/>
          <w:szCs w:val="22"/>
        </w:rPr>
        <w:t xml:space="preserve">요청 유형이 무엇인가?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2937"/>
          <w:sz w:val="22"/>
          <w:szCs w:val="22"/>
        </w:rPr>
        <w:t xml:space="preserve">├── Kotlin/Spring Boot 서비스 레이어 코드 작성 → Claude 또는 Cursor Agent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2937"/>
          <w:sz w:val="22"/>
          <w:szCs w:val="22"/>
        </w:rPr>
        <w:t xml:space="preserve">├── 간단한 유틸리티·한 줄 메서드 → ChatGPT (빠르고 간결)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2937"/>
          <w:sz w:val="22"/>
          <w:szCs w:val="22"/>
        </w:rPr>
        <w:t xml:space="preserve">├── 파일 컨텍스트 기반 리팩토링·버그 수정 → Cursor Agent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2937"/>
          <w:sz w:val="22"/>
          <w:szCs w:val="22"/>
        </w:rPr>
        <w:t xml:space="preserve">├── API 문서(Swagger) 초안 → ChatGPT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2937"/>
          <w:sz w:val="22"/>
          <w:szCs w:val="22"/>
        </w:rPr>
        <w:t xml:space="preserve">└── FinBuddy·DayLine 아키텍처 설계 논의 → Claude (긴 맥락)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나의 업무 조합 (추천)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시간대/상황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코드 작업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DayLine·FinBuddy 파일 컨텍스트 직접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아키텍처 논의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긴 설계 문서·트레이드오프 분석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간단 유틸·주석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빠른 스니펫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문서화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Swagger YAML 구조 빠르게 완성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파일 자동화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서버 로그·설정 파일 자동 처리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공통 주의사항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API 키 금지: 서비스 API 키·DB 비밀번호는 어떤 AI 툴에도 절대 입력하지 않는다.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기밀 코드 주의: 내부 비즈니스 로직·알고리즘은 로컬(Cursor)에서만 처리한다.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코드 검증 필수: AI가 생성한 코드는 반드시 유닛 테스트로 검증 후 배포한다.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Rate Limit 관리: Claude·ChatGPT API 호출 시 Bucket4j 등으로 Rate Limiter를 설정한다.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참고: 비교 실험 상세 → comparison_note_w4.md | 전체 매트릭스 → tool_comparison_matrix.md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2026-05-07T07:43:07.604Z</dcterms:created>
  <dcterms:modified xsi:type="dcterms:W3CDTF">2026-05-07T07:43:07.604Z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