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자동화 ROI 측정 결과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2026-05-05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W4D2 — 반복 업무 자동화 — 주간 리포트 초안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반복 업무 4종의 수동 vs 자동화 시간을 측정하고 월간 절감 효과를 수치화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반복 업무 ROI 표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400"/>
        <w:gridCol w:w="16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업무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수동(회)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자동화(회)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빈도(주)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주간 절감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월간 절감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클리핑 요약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135분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9.0시간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리포트 초안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2.7시간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정제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8.7시간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합계 월간 절감: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23.5시간 (1인 기준)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시간 측정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동일 작업을 수동 2회 / 스크립트 2회 측정 후 평균값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스톱워치: macOS 기본 타이머 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스크립트 포함 시간: 실행 시작 → 결과 파일 저장 완료까지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측정 편차 및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수동 작업 속도는 날에 따라 ±5분 편차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스크립트 실행 시간은 API 응답 속도에 따라 ±30초 변동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샘플이 3~5건에 불과해 100건 배치 시 다를 수 있음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주간 리포트 워크플로우 (자동화)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run_weekly_report():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auto_clean('data/weekly_metrics.csv')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summary = cowork_summarize(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data=df.to_markdown(),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prompt='불릿 5개, 한국어, 200자 이내, 임원용 톤'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today = datetime.date.today().isoformat()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save_report(f'reports/week_{today}.md', summary)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not summary: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summary = fill_template('templates/weekly_template.md', df)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임원용 한 줄 스토리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2E74B5"/>
          <w:sz w:val="22"/>
          <w:szCs w:val="22"/>
        </w:rPr>
        <w:t xml:space="preserve">"AI 자동화 도입으로 반복 업무 4종을 월 23.5시간 단축 — 개발 투자(8시간) 대비 3주 만에 손익분기 달성."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스케줄 트리거 연결 (W4D3)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이메일 초안 발송 전 사람 검토 단계 유지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월말에 실제 절감 시간 재측정하여 이 문서 업데이트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2026-04-15T04:22:38.835Z</dcterms:created>
  <dcterms:modified xsi:type="dcterms:W3CDTF">2026-04-15T04:22:38.835Z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