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3974" w14:textId="77777777" w:rsidR="00C555B6" w:rsidRPr="00B004CC" w:rsidRDefault="00000000">
      <w:pPr>
        <w:spacing w:after="80"/>
        <w:rPr>
          <w:rFonts w:asciiTheme="minorEastAsia" w:hAnsiTheme="minorEastAsia"/>
        </w:rPr>
      </w:pPr>
      <w:r w:rsidRPr="00B004CC">
        <w:rPr>
          <w:rFonts w:asciiTheme="minorEastAsia" w:hAnsiTheme="minorEastAsia"/>
          <w:b/>
          <w:bCs/>
          <w:color w:val="1B3A7A"/>
          <w:sz w:val="40"/>
          <w:szCs w:val="40"/>
        </w:rPr>
        <w:t>AX사업본부 인턴십</w:t>
      </w:r>
    </w:p>
    <w:p w14:paraId="3B9BE478" w14:textId="5D6022D5" w:rsidR="00C555B6" w:rsidRPr="00B004CC" w:rsidRDefault="00000000">
      <w:pPr>
        <w:spacing w:after="240"/>
        <w:rPr>
          <w:rFonts w:asciiTheme="minorEastAsia" w:hAnsiTheme="minorEastAsia"/>
        </w:rPr>
      </w:pPr>
      <w:r w:rsidRPr="00B004CC">
        <w:rPr>
          <w:rFonts w:asciiTheme="minorEastAsia" w:hAnsiTheme="minorEastAsia"/>
          <w:b/>
          <w:bCs/>
          <w:color w:val="2563EB"/>
          <w:sz w:val="32"/>
          <w:szCs w:val="32"/>
        </w:rPr>
        <w:t xml:space="preserve">AI 서비스 브랜딩 </w:t>
      </w:r>
      <w:r w:rsidR="00C41600">
        <w:rPr>
          <w:rFonts w:asciiTheme="minorEastAsia" w:hAnsiTheme="minorEastAsia" w:hint="eastAsia"/>
          <w:b/>
          <w:bCs/>
          <w:color w:val="2563EB"/>
          <w:sz w:val="32"/>
          <w:szCs w:val="32"/>
        </w:rPr>
        <w:t xml:space="preserve">전략 </w:t>
      </w:r>
      <w:r w:rsidRPr="00B004CC">
        <w:rPr>
          <w:rFonts w:asciiTheme="minorEastAsia" w:hAnsiTheme="minorEastAsia"/>
          <w:b/>
          <w:bCs/>
          <w:color w:val="2563EB"/>
          <w:sz w:val="32"/>
          <w:szCs w:val="32"/>
        </w:rPr>
        <w:t>과제 가이드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555B6" w:rsidRPr="00B004CC" w14:paraId="1095B6A5" w14:textId="77777777">
        <w:tc>
          <w:tcPr>
            <w:tcW w:w="20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6989473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과제 기간</w:t>
            </w:r>
          </w:p>
        </w:tc>
        <w:tc>
          <w:tcPr>
            <w:tcW w:w="7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683FD36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000000"/>
                <w:sz w:val="20"/>
                <w:szCs w:val="20"/>
              </w:rPr>
              <w:t>2026년 5월 13일 (수) ~ 5월 29일 (금)  |  총 3주</w:t>
            </w:r>
          </w:p>
        </w:tc>
      </w:tr>
      <w:tr w:rsidR="00C555B6" w:rsidRPr="00B004CC" w14:paraId="1DB726F7" w14:textId="77777777">
        <w:tc>
          <w:tcPr>
            <w:tcW w:w="20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A8C89FE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제출 마감</w:t>
            </w:r>
          </w:p>
        </w:tc>
        <w:tc>
          <w:tcPr>
            <w:tcW w:w="7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C96BC00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000000"/>
                <w:sz w:val="20"/>
                <w:szCs w:val="20"/>
              </w:rPr>
              <w:t>2026년 5월 29일 (금) 오후 6시까지</w:t>
            </w:r>
          </w:p>
        </w:tc>
      </w:tr>
      <w:tr w:rsidR="00C555B6" w:rsidRPr="00B004CC" w14:paraId="75FEA3D6" w14:textId="77777777">
        <w:tc>
          <w:tcPr>
            <w:tcW w:w="20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65E98D7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발표 일정</w:t>
            </w:r>
          </w:p>
        </w:tc>
        <w:tc>
          <w:tcPr>
            <w:tcW w:w="7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61A320B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000000"/>
                <w:sz w:val="20"/>
                <w:szCs w:val="20"/>
              </w:rPr>
              <w:t>2026년 6월 2일 (화) 오후 — 개인별 15분 내 발표</w:t>
            </w:r>
          </w:p>
        </w:tc>
      </w:tr>
      <w:tr w:rsidR="00C555B6" w:rsidRPr="00B004CC" w14:paraId="145EAC90" w14:textId="77777777">
        <w:tc>
          <w:tcPr>
            <w:tcW w:w="20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4E052C3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대상 인원</w:t>
            </w:r>
          </w:p>
        </w:tc>
        <w:tc>
          <w:tcPr>
            <w:tcW w:w="7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CD3CCA4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인턴 3명 (전원 동일 과제 — </w:t>
            </w:r>
            <w:proofErr w:type="spellStart"/>
            <w:r w:rsidRPr="00B004CC">
              <w:rPr>
                <w:rFonts w:asciiTheme="minorEastAsia" w:hAnsiTheme="minorEastAsia"/>
                <w:color w:val="000000"/>
                <w:sz w:val="20"/>
                <w:szCs w:val="20"/>
              </w:rPr>
              <w:t>사업축</w:t>
            </w:r>
            <w:proofErr w:type="spellEnd"/>
            <w:r w:rsidRPr="00B004CC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정의 + 5개 솔루션 기반 전략 수립)</w:t>
            </w:r>
          </w:p>
        </w:tc>
      </w:tr>
      <w:tr w:rsidR="00C555B6" w:rsidRPr="00B004CC" w14:paraId="696171C9" w14:textId="77777777">
        <w:tc>
          <w:tcPr>
            <w:tcW w:w="20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F0EC2E4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최종 목표</w:t>
            </w:r>
          </w:p>
        </w:tc>
        <w:tc>
          <w:tcPr>
            <w:tcW w:w="7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4576F9B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000000"/>
                <w:sz w:val="20"/>
                <w:szCs w:val="20"/>
              </w:rPr>
              <w:t>실제 사업 브랜딩 및 마케팅 전략 채택</w:t>
            </w:r>
          </w:p>
        </w:tc>
      </w:tr>
    </w:tbl>
    <w:p w14:paraId="1E506C23" w14:textId="068EED67" w:rsidR="00C555B6" w:rsidRPr="00B004CC" w:rsidRDefault="00C555B6">
      <w:pPr>
        <w:rPr>
          <w:rFonts w:asciiTheme="minorEastAsia" w:hAnsiTheme="minorEastAsia"/>
        </w:rPr>
      </w:pPr>
    </w:p>
    <w:p w14:paraId="0E51451F" w14:textId="77777777" w:rsidR="00C555B6" w:rsidRPr="00B004CC" w:rsidRDefault="00000000">
      <w:pPr>
        <w:pStyle w:val="1"/>
        <w:spacing w:before="160"/>
        <w:rPr>
          <w:rFonts w:asciiTheme="minorEastAsia" w:eastAsiaTheme="minorEastAsia" w:hAnsiTheme="minorEastAsia"/>
        </w:rPr>
      </w:pPr>
      <w:r w:rsidRPr="00B004CC">
        <w:rPr>
          <w:rFonts w:asciiTheme="minorEastAsia" w:eastAsiaTheme="minorEastAsia" w:hAnsiTheme="minorEastAsia"/>
        </w:rPr>
        <w:t>1. 과제 개요 및 목적</w:t>
      </w:r>
    </w:p>
    <w:p w14:paraId="5ED577E6" w14:textId="77777777" w:rsidR="00C555B6" w:rsidRPr="00C41600" w:rsidRDefault="00000000">
      <w:pPr>
        <w:spacing w:after="80"/>
        <w:rPr>
          <w:rFonts w:asciiTheme="minorEastAsia" w:hAnsiTheme="minorEastAsia"/>
          <w:sz w:val="20"/>
          <w:szCs w:val="20"/>
        </w:rPr>
      </w:pPr>
      <w:r w:rsidRPr="00C41600">
        <w:rPr>
          <w:rFonts w:asciiTheme="minorEastAsia" w:hAnsiTheme="minorEastAsia"/>
          <w:color w:val="333333"/>
          <w:sz w:val="20"/>
          <w:szCs w:val="20"/>
        </w:rPr>
        <w:t>이번 인턴십 과제는 단순한 마케팅 전략 수립 과제가 아닙니다. AX사업본부가 현재 개발하고 있는 AI 서비스가 어떤 시스템인지, 어떻게 만들어지고 있는지, 실제로 어떻게 사용되는지를 함께 탐구하고 이해해 나가는 과정입니다.</w:t>
      </w:r>
    </w:p>
    <w:p w14:paraId="3E6590E4" w14:textId="77777777" w:rsidR="00C555B6" w:rsidRPr="00C41600" w:rsidRDefault="00000000">
      <w:pPr>
        <w:spacing w:after="80"/>
        <w:rPr>
          <w:rFonts w:asciiTheme="minorEastAsia" w:hAnsiTheme="minorEastAsia"/>
          <w:sz w:val="20"/>
          <w:szCs w:val="20"/>
        </w:rPr>
      </w:pPr>
      <w:r w:rsidRPr="00C41600">
        <w:rPr>
          <w:rFonts w:asciiTheme="minorEastAsia" w:hAnsiTheme="minorEastAsia"/>
          <w:color w:val="333333"/>
          <w:sz w:val="20"/>
          <w:szCs w:val="20"/>
        </w:rPr>
        <w:t>AI 서비스의 개발 트렌드와 기술 흐름을 직접 들여다보면서, 그 위에서 '이 서비스를 세상에 어떻게 알릴 것인가'</w:t>
      </w:r>
      <w:proofErr w:type="spellStart"/>
      <w:r w:rsidRPr="00C41600">
        <w:rPr>
          <w:rFonts w:asciiTheme="minorEastAsia" w:hAnsiTheme="minorEastAsia"/>
          <w:color w:val="333333"/>
          <w:sz w:val="20"/>
          <w:szCs w:val="20"/>
        </w:rPr>
        <w:t>를</w:t>
      </w:r>
      <w:proofErr w:type="spellEnd"/>
      <w:r w:rsidRPr="00C41600">
        <w:rPr>
          <w:rFonts w:asciiTheme="minorEastAsia" w:hAnsiTheme="minorEastAsia"/>
          <w:color w:val="333333"/>
          <w:sz w:val="20"/>
          <w:szCs w:val="20"/>
        </w:rPr>
        <w:t xml:space="preserve"> 고민하는 것이 핵심입니다. 기술을 이해할수록 더 설득력 있는 브랜드가 탄생하고, 더 효과적인 마케팅 전략이 나옵니다.</w:t>
      </w:r>
    </w:p>
    <w:p w14:paraId="5974489A" w14:textId="77777777" w:rsidR="00C555B6" w:rsidRPr="00C41600" w:rsidRDefault="00000000">
      <w:pPr>
        <w:spacing w:after="160"/>
        <w:rPr>
          <w:rFonts w:asciiTheme="minorEastAsia" w:hAnsiTheme="minorEastAsia"/>
          <w:sz w:val="20"/>
          <w:szCs w:val="20"/>
        </w:rPr>
      </w:pPr>
      <w:r w:rsidRPr="00C41600">
        <w:rPr>
          <w:rFonts w:asciiTheme="minorEastAsia" w:hAnsiTheme="minorEastAsia"/>
          <w:color w:val="333333"/>
          <w:sz w:val="20"/>
          <w:szCs w:val="20"/>
        </w:rPr>
        <w:t>아직 완성되지 않은 서비스도 있습니다. 그렇기에 여러분의 시선이 더욱 소중합니다. 외부인의 눈으로 바라본 가능성과 아이디어가 실제 서비스의 방향성에 영향을 줄 수 있습니다.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0B25D761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22A9D" w14:textId="77777777" w:rsidR="00C555B6" w:rsidRPr="00B004CC" w:rsidRDefault="00000000">
            <w:pPr>
              <w:spacing w:after="80"/>
              <w:rPr>
                <w:rFonts w:asciiTheme="minorEastAsia" w:hAnsiTheme="minorEastAsia"/>
              </w:rPr>
            </w:pPr>
            <w:r w:rsidRPr="00B004CC">
              <w:rPr>
                <w:rFonts w:ascii="Apple Color Emoji" w:hAnsi="Apple Color Emoji" w:cs="Apple Color Emoji"/>
                <w:b/>
                <w:bCs/>
                <w:color w:val="EA580C"/>
              </w:rPr>
              <w:t>🔥</w:t>
            </w:r>
            <w:r w:rsidRPr="00B004CC">
              <w:rPr>
                <w:rFonts w:asciiTheme="minorEastAsia" w:hAnsiTheme="minorEastAsia"/>
                <w:b/>
                <w:bCs/>
                <w:color w:val="EA580C"/>
              </w:rPr>
              <w:t xml:space="preserve">  이 과제가 특별한 이유</w:t>
            </w:r>
          </w:p>
          <w:p w14:paraId="1CF9ADBE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이 과제를 통해 최신 AI 개발 트렌드와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에이전틱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시스템의 작동 방식을 직접 배우게 됩니다.</w:t>
            </w:r>
          </w:p>
          <w:p w14:paraId="318B0A4C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단순히 마케팅을 배우는 게 아니라, 기술과 시장을 동시에 읽는 시각을 키우는 경험입니다.</w:t>
            </w:r>
          </w:p>
          <w:p w14:paraId="3E16C8E5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여러분이 제안하는 브랜드명, 슬로건, 전략은 실제 사업에 반영될 수 있습니다.</w:t>
            </w:r>
          </w:p>
        </w:tc>
      </w:tr>
    </w:tbl>
    <w:p w14:paraId="45C46414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p w14:paraId="1A4023D1" w14:textId="77777777" w:rsidR="00C555B6" w:rsidRPr="00B004CC" w:rsidRDefault="00000000">
      <w:pPr>
        <w:pStyle w:val="2"/>
        <w:pBdr>
          <w:bottom w:val="single" w:sz="6" w:space="4" w:color="2563EB"/>
        </w:pBdr>
        <w:rPr>
          <w:rFonts w:asciiTheme="minorEastAsia" w:eastAsiaTheme="minorEastAsia" w:hAnsiTheme="minorEastAsia"/>
        </w:rPr>
      </w:pPr>
      <w:r w:rsidRPr="00B004CC">
        <w:rPr>
          <w:rFonts w:asciiTheme="minorEastAsia" w:eastAsiaTheme="minorEastAsia" w:hAnsiTheme="minorEastAsia"/>
        </w:rPr>
        <w:t>1.1 과제 목표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555B6" w:rsidRPr="00B004CC" w14:paraId="54F55BFC" w14:textId="77777777">
        <w:tc>
          <w:tcPr>
            <w:tcW w:w="2500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AAC685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6526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8E9BA2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세부 내용</w:t>
            </w:r>
          </w:p>
        </w:tc>
      </w:tr>
      <w:tr w:rsidR="00C555B6" w:rsidRPr="00B004CC" w14:paraId="35B74CBB" w14:textId="77777777">
        <w:tc>
          <w:tcPr>
            <w:tcW w:w="25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D6ACFC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AI 기술 트렌드 이해</w:t>
            </w:r>
          </w:p>
        </w:tc>
        <w:tc>
          <w:tcPr>
            <w:tcW w:w="65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B7229A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각 서비스의 개발 방식, 시스템 구조, 활용 방법을 학습하고 마케팅에 연결</w:t>
            </w:r>
          </w:p>
        </w:tc>
      </w:tr>
      <w:tr w:rsidR="00C555B6" w:rsidRPr="00B004CC" w14:paraId="032E57EA" w14:textId="77777777">
        <w:tc>
          <w:tcPr>
            <w:tcW w:w="25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077328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브랜드 전략 수립</w:t>
            </w:r>
          </w:p>
        </w:tc>
        <w:tc>
          <w:tcPr>
            <w:tcW w:w="65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D99B79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인턴이 정의한 각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사업축을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대표하는 브랜드명, 로고 컨셉, 핵심 가치 정의</w:t>
            </w:r>
          </w:p>
        </w:tc>
      </w:tr>
      <w:tr w:rsidR="00C555B6" w:rsidRPr="00B004CC" w14:paraId="07D2FC13" w14:textId="77777777">
        <w:tc>
          <w:tcPr>
            <w:tcW w:w="25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EF4F27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lastRenderedPageBreak/>
              <w:t>마케팅 전략 개발</w:t>
            </w:r>
          </w:p>
        </w:tc>
        <w:tc>
          <w:tcPr>
            <w:tcW w:w="65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BC45EA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타겟 고객 분석, 채널 전략, 핵심 메시지 및 캠페인 기획</w:t>
            </w:r>
          </w:p>
        </w:tc>
      </w:tr>
      <w:tr w:rsidR="00C555B6" w:rsidRPr="00B004CC" w14:paraId="1BCD9F73" w14:textId="77777777">
        <w:tc>
          <w:tcPr>
            <w:tcW w:w="25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1D251E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홈페이지 개선 제안</w:t>
            </w:r>
          </w:p>
        </w:tc>
        <w:tc>
          <w:tcPr>
            <w:tcW w:w="65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25BCED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현재 홈페이지를 인턴이 정의한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관점에서 분석하고 개선 방향 제시</w:t>
            </w:r>
          </w:p>
        </w:tc>
      </w:tr>
      <w:tr w:rsidR="00C555B6" w:rsidRPr="00B004CC" w14:paraId="110930E7" w14:textId="77777777">
        <w:tc>
          <w:tcPr>
            <w:tcW w:w="25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6ABFF7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수행 방안 제시</w:t>
            </w:r>
          </w:p>
        </w:tc>
        <w:tc>
          <w:tcPr>
            <w:tcW w:w="65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53419F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MVP 출시 계획, 초기 고객 확보 전략, 단계별 성장 로드맵</w:t>
            </w:r>
          </w:p>
        </w:tc>
      </w:tr>
      <w:tr w:rsidR="00C555B6" w:rsidRPr="00B004CC" w14:paraId="37528B0F" w14:textId="77777777">
        <w:tc>
          <w:tcPr>
            <w:tcW w:w="25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A5D3FA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참신한 아이디어</w:t>
            </w:r>
          </w:p>
        </w:tc>
        <w:tc>
          <w:tcPr>
            <w:tcW w:w="65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C1F149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기존 틀에 얽매이지 않는 창의적 접근법 및 차별화 전략</w:t>
            </w:r>
          </w:p>
        </w:tc>
      </w:tr>
    </w:tbl>
    <w:p w14:paraId="74AD9CEE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p w14:paraId="436A5889" w14:textId="77777777" w:rsidR="00C555B6" w:rsidRPr="00B004CC" w:rsidRDefault="00000000">
      <w:pPr>
        <w:pStyle w:val="2"/>
        <w:pBdr>
          <w:bottom w:val="single" w:sz="6" w:space="4" w:color="2563EB"/>
        </w:pBdr>
        <w:rPr>
          <w:rFonts w:asciiTheme="minorEastAsia" w:eastAsiaTheme="minorEastAsia" w:hAnsiTheme="minorEastAsia"/>
        </w:rPr>
      </w:pPr>
      <w:r w:rsidRPr="00B004CC">
        <w:rPr>
          <w:rFonts w:asciiTheme="minorEastAsia" w:eastAsiaTheme="minorEastAsia" w:hAnsiTheme="minorEastAsia"/>
        </w:rPr>
        <w:t>1.2 현재 접목 중인 5대 솔루션</w:t>
      </w:r>
    </w:p>
    <w:p w14:paraId="61D36632" w14:textId="77777777" w:rsidR="00C555B6" w:rsidRDefault="00000000">
      <w:pPr>
        <w:spacing w:after="160"/>
        <w:rPr>
          <w:rFonts w:asciiTheme="minorEastAsia" w:hAnsiTheme="minorEastAsia"/>
          <w:color w:val="000000"/>
          <w:sz w:val="20"/>
          <w:szCs w:val="20"/>
        </w:rPr>
      </w:pPr>
      <w:r w:rsidRPr="00C41600">
        <w:rPr>
          <w:rFonts w:asciiTheme="minorEastAsia" w:hAnsiTheme="minorEastAsia"/>
          <w:color w:val="000000"/>
          <w:sz w:val="20"/>
          <w:szCs w:val="20"/>
        </w:rPr>
        <w:t xml:space="preserve">인턴 3명 모두 아래 5개 솔루션 전체를 분석하여 동일한 과제를 수행합니다. Part 0에서 인턴이 직접 </w:t>
      </w:r>
      <w:proofErr w:type="spellStart"/>
      <w:r w:rsidRPr="00C41600">
        <w:rPr>
          <w:rFonts w:asciiTheme="minorEastAsia" w:hAnsiTheme="minorEastAsia"/>
          <w:color w:val="000000"/>
          <w:sz w:val="20"/>
          <w:szCs w:val="20"/>
        </w:rPr>
        <w:t>사업축을</w:t>
      </w:r>
      <w:proofErr w:type="spellEnd"/>
      <w:r w:rsidRPr="00C41600">
        <w:rPr>
          <w:rFonts w:asciiTheme="minorEastAsia" w:hAnsiTheme="minorEastAsia"/>
          <w:color w:val="000000"/>
          <w:sz w:val="20"/>
          <w:szCs w:val="20"/>
        </w:rPr>
        <w:t xml:space="preserve"> 정의한 후, 정의한 </w:t>
      </w:r>
      <w:proofErr w:type="spellStart"/>
      <w:r w:rsidRPr="00C41600">
        <w:rPr>
          <w:rFonts w:asciiTheme="minorEastAsia" w:hAnsiTheme="minorEastAsia"/>
          <w:color w:val="000000"/>
          <w:sz w:val="20"/>
          <w:szCs w:val="20"/>
        </w:rPr>
        <w:t>사업축별</w:t>
      </w:r>
      <w:proofErr w:type="spellEnd"/>
      <w:r w:rsidRPr="00C41600">
        <w:rPr>
          <w:rFonts w:asciiTheme="minorEastAsia" w:hAnsiTheme="minorEastAsia"/>
          <w:color w:val="000000"/>
          <w:sz w:val="20"/>
          <w:szCs w:val="20"/>
        </w:rPr>
        <w:t xml:space="preserve"> 브랜드 전략과 마케팅 전략을 수립하여 하나의 보고서로 통합 제출합니다.</w:t>
      </w:r>
    </w:p>
    <w:p w14:paraId="0C06DBDB" w14:textId="77777777" w:rsidR="00C41600" w:rsidRPr="00C41600" w:rsidRDefault="00C41600">
      <w:pPr>
        <w:spacing w:after="160"/>
        <w:rPr>
          <w:rFonts w:asciiTheme="minorEastAsia" w:hAnsiTheme="minorEastAsia"/>
          <w:sz w:val="20"/>
          <w:szCs w:val="20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555B6" w:rsidRPr="00B004CC" w14:paraId="0138B71B" w14:textId="77777777"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6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604719F" w14:textId="77777777" w:rsidR="00C555B6" w:rsidRPr="00B004CC" w:rsidRDefault="00000000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b/>
                <w:bCs/>
                <w:color w:val="2563EB"/>
                <w:sz w:val="20"/>
                <w:szCs w:val="20"/>
              </w:rPr>
              <w:t>Adobe</w:t>
            </w:r>
          </w:p>
          <w:p w14:paraId="738791FD" w14:textId="77777777" w:rsidR="00C555B6" w:rsidRPr="00B004CC" w:rsidRDefault="00000000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333333"/>
                <w:sz w:val="18"/>
                <w:szCs w:val="18"/>
              </w:rPr>
              <w:t>마케팅 자동화 · 온사이트 개인화</w:t>
            </w:r>
          </w:p>
          <w:p w14:paraId="32F87DB7" w14:textId="77777777" w:rsidR="00C555B6" w:rsidRPr="00B004CC" w:rsidRDefault="00000000">
            <w:pPr>
              <w:jc w:val="center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666666"/>
                <w:sz w:val="17"/>
                <w:szCs w:val="17"/>
              </w:rPr>
              <w:t>Adobe Campaign · Analytics · Target</w:t>
            </w:r>
          </w:p>
        </w:tc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6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1FB910D" w14:textId="77777777" w:rsidR="00C555B6" w:rsidRPr="00B004CC" w:rsidRDefault="00000000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b/>
                <w:bCs/>
                <w:color w:val="2563EB"/>
                <w:sz w:val="20"/>
                <w:szCs w:val="20"/>
              </w:rPr>
              <w:t xml:space="preserve">Infobip + </w:t>
            </w:r>
            <w:proofErr w:type="spellStart"/>
            <w:r w:rsidRPr="00B004CC">
              <w:rPr>
                <w:rFonts w:asciiTheme="minorEastAsia" w:hAnsiTheme="minorEastAsia"/>
                <w:b/>
                <w:bCs/>
                <w:color w:val="2563EB"/>
                <w:sz w:val="20"/>
                <w:szCs w:val="20"/>
              </w:rPr>
              <w:t>ThinkingAI</w:t>
            </w:r>
            <w:proofErr w:type="spellEnd"/>
          </w:p>
          <w:p w14:paraId="2AF862B6" w14:textId="77777777" w:rsidR="00C555B6" w:rsidRPr="00B004CC" w:rsidRDefault="00000000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333333"/>
                <w:sz w:val="18"/>
                <w:szCs w:val="18"/>
              </w:rPr>
              <w:t>커뮤니케이션 자동화 · AI 전환</w:t>
            </w:r>
          </w:p>
          <w:p w14:paraId="15EFA26F" w14:textId="77777777" w:rsidR="00C555B6" w:rsidRPr="00B004CC" w:rsidRDefault="00000000">
            <w:pPr>
              <w:jc w:val="center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666666"/>
                <w:sz w:val="17"/>
                <w:szCs w:val="17"/>
              </w:rPr>
              <w:t>Infobip Moments · AI Agent</w:t>
            </w:r>
          </w:p>
        </w:tc>
        <w:tc>
          <w:tcPr>
            <w:tcW w:w="30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6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5373D4A" w14:textId="77777777" w:rsidR="00C555B6" w:rsidRPr="00B004CC" w:rsidRDefault="00000000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b/>
                <w:bCs/>
                <w:color w:val="2563EB"/>
                <w:sz w:val="20"/>
                <w:szCs w:val="20"/>
              </w:rPr>
              <w:t>Amplitude + Google Analytics</w:t>
            </w:r>
          </w:p>
          <w:p w14:paraId="533705DD" w14:textId="77777777" w:rsidR="00C555B6" w:rsidRPr="00B004CC" w:rsidRDefault="00000000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333333"/>
                <w:sz w:val="18"/>
                <w:szCs w:val="18"/>
              </w:rPr>
              <w:t>데이터 분석 · 행동 분석</w:t>
            </w:r>
          </w:p>
          <w:p w14:paraId="00E8E228" w14:textId="77777777" w:rsidR="00C555B6" w:rsidRPr="00B004CC" w:rsidRDefault="00000000">
            <w:pPr>
              <w:jc w:val="center"/>
              <w:rPr>
                <w:rFonts w:asciiTheme="minorEastAsia" w:hAnsiTheme="minorEastAsia"/>
              </w:rPr>
            </w:pPr>
            <w:r w:rsidRPr="00B004CC">
              <w:rPr>
                <w:rFonts w:asciiTheme="minorEastAsia" w:hAnsiTheme="minorEastAsia"/>
                <w:color w:val="666666"/>
                <w:sz w:val="17"/>
                <w:szCs w:val="17"/>
              </w:rPr>
              <w:t>Amplitude · GA4 · Adobe Analytics</w:t>
            </w:r>
          </w:p>
        </w:tc>
      </w:tr>
    </w:tbl>
    <w:p w14:paraId="77D53E7A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24D3F624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CAD873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 xml:space="preserve">5개 솔루션 기반 </w:t>
            </w:r>
            <w:proofErr w:type="spellStart"/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 xml:space="preserve"> 정의 후 전략을 제출해야 합니다</w:t>
            </w:r>
          </w:p>
          <w:p w14:paraId="62DE842C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각 솔루션의 상세 내용은 아이뱅크 회사소개서 및 별첨 '사업 개요 가이드 (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인턴용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)' 문서를 반드시 숙지하세요.</w:t>
            </w:r>
          </w:p>
          <w:p w14:paraId="0D81885E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보고서는 인턴이 정의한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순서로 각각의 브랜딩 &amp; 마케팅 전략을 담아 통합 제출합니다.</w:t>
            </w:r>
          </w:p>
          <w:p w14:paraId="3D5945B5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3개 사업 축에 걸친 공통 시너지 전략이나 통합 브랜드 방향성을 제안하면 가산점이 부여됩니다.</w:t>
            </w:r>
          </w:p>
        </w:tc>
      </w:tr>
    </w:tbl>
    <w:p w14:paraId="72967E32" w14:textId="3436365A" w:rsidR="00C555B6" w:rsidRPr="00B004CC" w:rsidRDefault="00C555B6">
      <w:pPr>
        <w:rPr>
          <w:rFonts w:asciiTheme="minorEastAsia" w:hAnsiTheme="minorEastAsia"/>
        </w:rPr>
      </w:pPr>
    </w:p>
    <w:p w14:paraId="12742A12" w14:textId="77777777" w:rsidR="00C555B6" w:rsidRPr="00B004CC" w:rsidRDefault="00000000">
      <w:pPr>
        <w:pStyle w:val="1"/>
        <w:rPr>
          <w:rFonts w:asciiTheme="minorEastAsia" w:eastAsiaTheme="minorEastAsia" w:hAnsiTheme="minorEastAsia"/>
        </w:rPr>
      </w:pPr>
      <w:r w:rsidRPr="00B004CC">
        <w:rPr>
          <w:rFonts w:asciiTheme="minorEastAsia" w:eastAsiaTheme="minorEastAsia" w:hAnsiTheme="minorEastAsia"/>
        </w:rPr>
        <w:t>2. 3주 과제 일정표</w:t>
      </w:r>
    </w:p>
    <w:p w14:paraId="0D7EA938" w14:textId="77777777" w:rsidR="00C555B6" w:rsidRPr="00C41600" w:rsidRDefault="00000000">
      <w:pPr>
        <w:spacing w:after="160"/>
        <w:rPr>
          <w:rFonts w:asciiTheme="minorEastAsia" w:hAnsiTheme="minorEastAsia"/>
          <w:sz w:val="20"/>
          <w:szCs w:val="20"/>
        </w:rPr>
      </w:pPr>
      <w:r w:rsidRPr="00C41600">
        <w:rPr>
          <w:rFonts w:asciiTheme="minorEastAsia" w:hAnsiTheme="minorEastAsia"/>
          <w:color w:val="000000"/>
          <w:sz w:val="20"/>
          <w:szCs w:val="20"/>
        </w:rPr>
        <w:t>과제 기간은 5월 13일(수)</w:t>
      </w:r>
      <w:proofErr w:type="spellStart"/>
      <w:r w:rsidRPr="00C41600">
        <w:rPr>
          <w:rFonts w:asciiTheme="minorEastAsia" w:hAnsiTheme="minorEastAsia"/>
          <w:color w:val="000000"/>
          <w:sz w:val="20"/>
          <w:szCs w:val="20"/>
        </w:rPr>
        <w:t>부터</w:t>
      </w:r>
      <w:proofErr w:type="spellEnd"/>
      <w:r w:rsidRPr="00C41600">
        <w:rPr>
          <w:rFonts w:asciiTheme="minorEastAsia" w:hAnsiTheme="minorEastAsia"/>
          <w:color w:val="000000"/>
          <w:sz w:val="20"/>
          <w:szCs w:val="20"/>
        </w:rPr>
        <w:t xml:space="preserve"> 5월 29일(금)까지 총 13영업일입니다. 아래 일정을 기준으로 진행하되, 중간 체크인을 통해 방향성을 조율합니다.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C555B6" w:rsidRPr="00B004CC" w14:paraId="66E28BDE" w14:textId="77777777">
        <w:tc>
          <w:tcPr>
            <w:tcW w:w="2200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2E710E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주차</w:t>
            </w:r>
          </w:p>
        </w:tc>
        <w:tc>
          <w:tcPr>
            <w:tcW w:w="1800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B40A44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5026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FAA6EC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주요 활동</w:t>
            </w:r>
          </w:p>
        </w:tc>
      </w:tr>
      <w:tr w:rsidR="00C555B6" w:rsidRPr="00B004CC" w14:paraId="790DD37B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1C9F4A" w14:textId="77777777" w:rsidR="00C555B6" w:rsidRPr="00C41600" w:rsidRDefault="00000000" w:rsidP="00C41600">
            <w:pPr>
              <w:spacing w:after="2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사전 준비</w:t>
            </w:r>
          </w:p>
          <w:p w14:paraId="111792FB" w14:textId="77777777" w:rsidR="00C555B6" w:rsidRPr="00C41600" w:rsidRDefault="00000000" w:rsidP="00C4160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1B3A7A"/>
                <w:sz w:val="18"/>
                <w:szCs w:val="18"/>
              </w:rPr>
              <w:t>Day 1</w:t>
            </w:r>
          </w:p>
        </w:tc>
        <w:tc>
          <w:tcPr>
            <w:tcW w:w="1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6E6A65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5/13(수)~14(목)</w:t>
            </w:r>
          </w:p>
        </w:tc>
        <w:tc>
          <w:tcPr>
            <w:tcW w:w="5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F47BE9" w14:textId="77777777" w:rsidR="00C555B6" w:rsidRPr="00C41600" w:rsidRDefault="00000000">
            <w:pPr>
              <w:spacing w:after="4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회사 홈페이지 · 소개서 · 사업 개요 가이드 숙지</w:t>
            </w:r>
          </w:p>
          <w:p w14:paraId="5C425D9A" w14:textId="77777777" w:rsidR="00C555B6" w:rsidRPr="00C41600" w:rsidRDefault="00000000">
            <w:pPr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질문 목록 정리</w:t>
            </w:r>
          </w:p>
        </w:tc>
      </w:tr>
      <w:tr w:rsidR="00C555B6" w:rsidRPr="00B004CC" w14:paraId="6FC96445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76FD29" w14:textId="77777777" w:rsidR="00C555B6" w:rsidRPr="00C41600" w:rsidRDefault="00000000" w:rsidP="00C41600">
            <w:pPr>
              <w:spacing w:after="2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오리엔테이션</w:t>
            </w:r>
          </w:p>
          <w:p w14:paraId="49DAE1E4" w14:textId="77777777" w:rsidR="00C555B6" w:rsidRPr="00C41600" w:rsidRDefault="00000000" w:rsidP="00C4160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1B3A7A"/>
                <w:sz w:val="18"/>
                <w:szCs w:val="18"/>
              </w:rPr>
              <w:lastRenderedPageBreak/>
              <w:t xml:space="preserve">Day </w:t>
            </w:r>
            <w:proofErr w:type="gramStart"/>
            <w:r w:rsidRPr="00C41600">
              <w:rPr>
                <w:rFonts w:asciiTheme="minorEastAsia" w:hAnsiTheme="minorEastAsia"/>
                <w:color w:val="1B3A7A"/>
                <w:sz w:val="18"/>
                <w:szCs w:val="18"/>
              </w:rPr>
              <w:t>2  Q</w:t>
            </w:r>
            <w:proofErr w:type="gramEnd"/>
            <w:r w:rsidRPr="00C41600">
              <w:rPr>
                <w:rFonts w:asciiTheme="minorEastAsia" w:hAnsiTheme="minorEastAsia"/>
                <w:color w:val="1B3A7A"/>
                <w:sz w:val="18"/>
                <w:szCs w:val="18"/>
              </w:rPr>
              <w:t>&amp;A</w:t>
            </w:r>
          </w:p>
        </w:tc>
        <w:tc>
          <w:tcPr>
            <w:tcW w:w="1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18B30E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lastRenderedPageBreak/>
              <w:t>5/15 (금)</w:t>
            </w:r>
          </w:p>
        </w:tc>
        <w:tc>
          <w:tcPr>
            <w:tcW w:w="5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9A0802" w14:textId="77777777" w:rsidR="00C555B6" w:rsidRPr="00C41600" w:rsidRDefault="00000000">
            <w:pPr>
              <w:spacing w:after="4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Q&amp;A 세션 및 과제 공식 킥오프</w:t>
            </w:r>
          </w:p>
          <w:p w14:paraId="1B323289" w14:textId="77777777" w:rsidR="00C555B6" w:rsidRPr="00C41600" w:rsidRDefault="00000000">
            <w:pPr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lastRenderedPageBreak/>
              <w:t>• 사업 개요 가이드 정독</w:t>
            </w:r>
          </w:p>
        </w:tc>
      </w:tr>
      <w:tr w:rsidR="00C555B6" w:rsidRPr="00B004CC" w14:paraId="4D0F30C2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18953E" w14:textId="77777777" w:rsidR="00C555B6" w:rsidRPr="00C41600" w:rsidRDefault="00000000" w:rsidP="00C41600">
            <w:pPr>
              <w:spacing w:after="2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lastRenderedPageBreak/>
              <w:t>1주차</w:t>
            </w:r>
          </w:p>
          <w:p w14:paraId="76222DD5" w14:textId="77777777" w:rsidR="00C555B6" w:rsidRPr="00C41600" w:rsidRDefault="00000000" w:rsidP="00C4160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1B3A7A"/>
                <w:sz w:val="18"/>
                <w:szCs w:val="18"/>
              </w:rPr>
              <w:t>Day 3</w:t>
            </w:r>
          </w:p>
        </w:tc>
        <w:tc>
          <w:tcPr>
            <w:tcW w:w="1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453B11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5/18 (월)</w:t>
            </w:r>
          </w:p>
        </w:tc>
        <w:tc>
          <w:tcPr>
            <w:tcW w:w="5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7CA3A" w14:textId="77777777" w:rsidR="00C555B6" w:rsidRPr="00C41600" w:rsidRDefault="00000000">
            <w:pPr>
              <w:spacing w:after="4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• 사업 이해를 바탕으로 </w:t>
            </w:r>
            <w:proofErr w:type="spellStart"/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방향 탐색</w:t>
            </w:r>
          </w:p>
          <w:p w14:paraId="6715DEBF" w14:textId="77777777" w:rsidR="00C555B6" w:rsidRPr="00C41600" w:rsidRDefault="00000000">
            <w:pPr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브랜드 컨셉 자유롭게 구상</w:t>
            </w:r>
          </w:p>
        </w:tc>
      </w:tr>
      <w:tr w:rsidR="00C555B6" w:rsidRPr="00B004CC" w14:paraId="702F9DCE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CE677B" w14:textId="77777777" w:rsidR="00C555B6" w:rsidRPr="00C41600" w:rsidRDefault="00000000" w:rsidP="00C41600">
            <w:pPr>
              <w:spacing w:after="2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2주차</w:t>
            </w:r>
          </w:p>
          <w:p w14:paraId="3B64ADD4" w14:textId="77777777" w:rsidR="00C555B6" w:rsidRPr="00C41600" w:rsidRDefault="00000000" w:rsidP="00C4160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1B3A7A"/>
                <w:sz w:val="18"/>
                <w:szCs w:val="18"/>
              </w:rPr>
              <w:t>Day 4</w:t>
            </w:r>
          </w:p>
        </w:tc>
        <w:tc>
          <w:tcPr>
            <w:tcW w:w="1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6D772F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5/19 (화)</w:t>
            </w:r>
          </w:p>
        </w:tc>
        <w:tc>
          <w:tcPr>
            <w:tcW w:w="5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81FF66" w14:textId="77777777" w:rsidR="00C555B6" w:rsidRPr="00C41600" w:rsidRDefault="00000000">
            <w:pPr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브랜드 전략 방향 구체화</w:t>
            </w:r>
          </w:p>
        </w:tc>
      </w:tr>
      <w:tr w:rsidR="00C555B6" w:rsidRPr="00B004CC" w14:paraId="0ED0008D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C5D90D" w14:textId="77777777" w:rsidR="00C555B6" w:rsidRPr="00C41600" w:rsidRDefault="00000000" w:rsidP="00C41600">
            <w:pPr>
              <w:spacing w:after="2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2주차</w:t>
            </w:r>
          </w:p>
          <w:p w14:paraId="5A24B33E" w14:textId="77777777" w:rsidR="00C555B6" w:rsidRPr="00C41600" w:rsidRDefault="00000000" w:rsidP="00C4160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1B3A7A"/>
                <w:sz w:val="18"/>
                <w:szCs w:val="18"/>
              </w:rPr>
              <w:t>Day 5  1차 체크인</w:t>
            </w:r>
          </w:p>
        </w:tc>
        <w:tc>
          <w:tcPr>
            <w:tcW w:w="1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FD448A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5/22 (금)</w:t>
            </w:r>
          </w:p>
        </w:tc>
        <w:tc>
          <w:tcPr>
            <w:tcW w:w="5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3B3501" w14:textId="77777777" w:rsidR="00C555B6" w:rsidRPr="00C41600" w:rsidRDefault="00000000">
            <w:pPr>
              <w:spacing w:after="4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진행 내용 정리 및 공유</w:t>
            </w:r>
          </w:p>
          <w:p w14:paraId="196D3D29" w14:textId="77777777" w:rsidR="00C555B6" w:rsidRPr="00C41600" w:rsidRDefault="00000000">
            <w:pPr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1차 중간 체크인</w:t>
            </w:r>
          </w:p>
        </w:tc>
      </w:tr>
      <w:tr w:rsidR="00C555B6" w:rsidRPr="00B004CC" w14:paraId="6E402D0B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B1CC9B" w14:textId="77777777" w:rsidR="00C555B6" w:rsidRPr="00C41600" w:rsidRDefault="00000000" w:rsidP="00C41600">
            <w:pPr>
              <w:spacing w:after="2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3주차</w:t>
            </w:r>
          </w:p>
          <w:p w14:paraId="2C0336AB" w14:textId="77777777" w:rsidR="00C555B6" w:rsidRPr="00C41600" w:rsidRDefault="00000000" w:rsidP="00C4160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1B3A7A"/>
                <w:sz w:val="18"/>
                <w:szCs w:val="18"/>
              </w:rPr>
              <w:t>Day 7-9  2차 체크인</w:t>
            </w:r>
          </w:p>
        </w:tc>
        <w:tc>
          <w:tcPr>
            <w:tcW w:w="1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55083A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5/26(화)~5/28(목)</w:t>
            </w:r>
          </w:p>
        </w:tc>
        <w:tc>
          <w:tcPr>
            <w:tcW w:w="5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296532" w14:textId="77777777" w:rsidR="00C555B6" w:rsidRPr="00C41600" w:rsidRDefault="00000000">
            <w:pPr>
              <w:spacing w:after="4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마케팅 전략 완성</w:t>
            </w:r>
          </w:p>
          <w:p w14:paraId="461C1DFC" w14:textId="77777777" w:rsidR="00C555B6" w:rsidRPr="00C41600" w:rsidRDefault="00000000">
            <w:pPr>
              <w:spacing w:after="4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홈페이지 개선 방향 작성</w:t>
            </w:r>
          </w:p>
          <w:p w14:paraId="3FB718D3" w14:textId="77777777" w:rsidR="00C555B6" w:rsidRPr="00C41600" w:rsidRDefault="00000000">
            <w:pPr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2차 중간 체크인</w:t>
            </w:r>
          </w:p>
        </w:tc>
      </w:tr>
      <w:tr w:rsidR="00C555B6" w:rsidRPr="00B004CC" w14:paraId="133C7D52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0CE965" w14:textId="77777777" w:rsidR="00C555B6" w:rsidRPr="00C41600" w:rsidRDefault="00000000" w:rsidP="00C41600">
            <w:pPr>
              <w:spacing w:after="2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최종 제출</w:t>
            </w:r>
          </w:p>
          <w:p w14:paraId="1D629ED6" w14:textId="77777777" w:rsidR="00C555B6" w:rsidRPr="00C41600" w:rsidRDefault="00000000" w:rsidP="00C41600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1B3A7A"/>
                <w:sz w:val="18"/>
                <w:szCs w:val="18"/>
              </w:rPr>
              <w:t>Day 10</w:t>
            </w:r>
          </w:p>
        </w:tc>
        <w:tc>
          <w:tcPr>
            <w:tcW w:w="1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434BB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5/29 (금)</w:t>
            </w:r>
          </w:p>
        </w:tc>
        <w:tc>
          <w:tcPr>
            <w:tcW w:w="5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17E497" w14:textId="77777777" w:rsidR="00C555B6" w:rsidRPr="00C41600" w:rsidRDefault="00000000">
            <w:pPr>
              <w:spacing w:after="4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최종 보고서 및 슬라이드 완성</w:t>
            </w:r>
          </w:p>
          <w:p w14:paraId="03A95C09" w14:textId="77777777" w:rsidR="00C555B6" w:rsidRPr="00C41600" w:rsidRDefault="00000000">
            <w:pPr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최종 결과물 제출 (5/29 오후 6시 마감)</w:t>
            </w:r>
          </w:p>
        </w:tc>
      </w:tr>
      <w:tr w:rsidR="00C555B6" w:rsidRPr="00B004CC" w14:paraId="6633F31F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A0612C" w14:textId="77777777" w:rsidR="00C555B6" w:rsidRPr="00C41600" w:rsidRDefault="00000000" w:rsidP="00C41600">
            <w:pPr>
              <w:spacing w:after="2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최종 발표</w:t>
            </w:r>
          </w:p>
        </w:tc>
        <w:tc>
          <w:tcPr>
            <w:tcW w:w="1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BC992C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6/2 (화)</w:t>
            </w:r>
          </w:p>
        </w:tc>
        <w:tc>
          <w:tcPr>
            <w:tcW w:w="50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4CEBB3" w14:textId="77777777" w:rsidR="00C555B6" w:rsidRPr="00C41600" w:rsidRDefault="00000000">
            <w:pPr>
              <w:spacing w:after="4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개인별 15분 발표 + 10분 Q&amp;A</w:t>
            </w:r>
          </w:p>
          <w:p w14:paraId="1CFB0D25" w14:textId="77777777" w:rsidR="00C555B6" w:rsidRPr="00C41600" w:rsidRDefault="00000000">
            <w:pPr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333333"/>
                <w:sz w:val="18"/>
                <w:szCs w:val="18"/>
              </w:rPr>
              <w:t>• 피드백 및 우수 아이디어 채택 발표</w:t>
            </w:r>
          </w:p>
        </w:tc>
      </w:tr>
    </w:tbl>
    <w:p w14:paraId="7202CC51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1DD1BE47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653A61" w14:textId="77777777" w:rsidR="00C555B6" w:rsidRPr="00C41600" w:rsidRDefault="00000000">
            <w:pPr>
              <w:spacing w:after="10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중간 체크인 2회 안내</w:t>
            </w:r>
          </w:p>
          <w:p w14:paraId="767D9E49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1차 체크인 (5/22):  </w:t>
            </w: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브랜드 컨셉 + 타겟 고객 분석 초안을 A4 1~2페이지로 정리해 오세요.</w:t>
            </w:r>
          </w:p>
          <w:p w14:paraId="4C2E4AE2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2차 체크인 (5/28):  </w:t>
            </w: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전체 과제 초안을 공유하고 완성도 점검 및 최종 방향 피드백을 받습니다.</w:t>
            </w:r>
          </w:p>
          <w:p w14:paraId="26FB9D64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color w:val="333333"/>
                <w:sz w:val="20"/>
                <w:szCs w:val="20"/>
              </w:rPr>
              <w:t>각 체크인은 담당자와 15~20분 개별 미팅으로 진행됩니다.</w:t>
            </w:r>
          </w:p>
        </w:tc>
      </w:tr>
    </w:tbl>
    <w:p w14:paraId="127D5F12" w14:textId="1ECFDB70" w:rsidR="00C555B6" w:rsidRPr="00B004CC" w:rsidRDefault="00C555B6">
      <w:pPr>
        <w:rPr>
          <w:rFonts w:asciiTheme="minorEastAsia" w:hAnsiTheme="minorEastAsia"/>
        </w:rPr>
      </w:pPr>
    </w:p>
    <w:p w14:paraId="6EB4EEA2" w14:textId="77777777" w:rsidR="00C555B6" w:rsidRPr="00B004CC" w:rsidRDefault="00000000">
      <w:pPr>
        <w:pStyle w:val="1"/>
        <w:rPr>
          <w:rFonts w:asciiTheme="minorEastAsia" w:eastAsiaTheme="minorEastAsia" w:hAnsiTheme="minorEastAsia"/>
        </w:rPr>
      </w:pPr>
      <w:r w:rsidRPr="00B004CC">
        <w:rPr>
          <w:rFonts w:asciiTheme="minorEastAsia" w:eastAsiaTheme="minorEastAsia" w:hAnsiTheme="minorEastAsia"/>
        </w:rPr>
        <w:t>3. 과제 세부 내용</w:t>
      </w:r>
    </w:p>
    <w:p w14:paraId="2E33A66D" w14:textId="77777777" w:rsidR="00C555B6" w:rsidRPr="00C41600" w:rsidRDefault="00000000">
      <w:pPr>
        <w:spacing w:after="160"/>
        <w:rPr>
          <w:rFonts w:asciiTheme="minorEastAsia" w:hAnsiTheme="minorEastAsia"/>
          <w:sz w:val="20"/>
          <w:szCs w:val="20"/>
        </w:rPr>
      </w:pPr>
      <w:r w:rsidRPr="00C41600">
        <w:rPr>
          <w:rFonts w:asciiTheme="minorEastAsia" w:hAnsiTheme="minorEastAsia"/>
          <w:color w:val="333333"/>
          <w:sz w:val="20"/>
          <w:szCs w:val="20"/>
        </w:rPr>
        <w:t xml:space="preserve">전체 과제는 Part 0~5로 구성됩니다. Part 0에서 </w:t>
      </w:r>
      <w:proofErr w:type="spellStart"/>
      <w:r w:rsidRPr="00C41600">
        <w:rPr>
          <w:rFonts w:asciiTheme="minorEastAsia" w:hAnsiTheme="minorEastAsia"/>
          <w:color w:val="333333"/>
          <w:sz w:val="20"/>
          <w:szCs w:val="20"/>
        </w:rPr>
        <w:t>사업축을</w:t>
      </w:r>
      <w:proofErr w:type="spellEnd"/>
      <w:r w:rsidRPr="00C41600">
        <w:rPr>
          <w:rFonts w:asciiTheme="minorEastAsia" w:hAnsiTheme="minorEastAsia"/>
          <w:color w:val="333333"/>
          <w:sz w:val="20"/>
          <w:szCs w:val="20"/>
        </w:rPr>
        <w:t xml:space="preserve"> 직접 정의하고, Part 1~4는 </w:t>
      </w:r>
      <w:proofErr w:type="spellStart"/>
      <w:r w:rsidRPr="00C41600">
        <w:rPr>
          <w:rFonts w:asciiTheme="minorEastAsia" w:hAnsiTheme="minorEastAsia"/>
          <w:color w:val="333333"/>
          <w:sz w:val="20"/>
          <w:szCs w:val="20"/>
        </w:rPr>
        <w:t>사업축별</w:t>
      </w:r>
      <w:proofErr w:type="spellEnd"/>
      <w:r w:rsidRPr="00C41600">
        <w:rPr>
          <w:rFonts w:asciiTheme="minorEastAsia" w:hAnsiTheme="minorEastAsia"/>
          <w:color w:val="333333"/>
          <w:sz w:val="20"/>
          <w:szCs w:val="20"/>
        </w:rPr>
        <w:t xml:space="preserve"> 브랜딩 &amp; 마케팅 전략을 수립하며, Part 5는 홈페이지 개선 제안입니다.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2EAD72E0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847AE4" w14:textId="77777777" w:rsidR="00C555B6" w:rsidRPr="00C41600" w:rsidRDefault="00000000">
            <w:pPr>
              <w:spacing w:after="10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 xml:space="preserve">Part 0. </w:t>
            </w:r>
            <w:proofErr w:type="spellStart"/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 xml:space="preserve"> 정의  (10점)</w:t>
            </w:r>
          </w:p>
          <w:p w14:paraId="0B6B47C3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아이뱅크는 현재 Adobe, Amplitude, Infobip,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ThinkingAI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, Google Analytics 5개의 핵심 솔루션을 통해 고객사의 디지털 마케팅을 지원하고 있습니다.</w:t>
            </w:r>
          </w:p>
          <w:p w14:paraId="2DACA988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이 5개 솔루션을 분석하여, 아이뱅크의 사업 방향성과 가치를 대표할 수 있는 '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'을 인턴이 직접 정의하세요. 사업을 어떻게 분류하고, 어떤 이름으로 묶을지는 완전히 자유입니다.</w:t>
            </w:r>
          </w:p>
          <w:p w14:paraId="53F087E5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5개 솔루션을 분석하여 아이뱅크의 사업 방향을 대표하는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사업축을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직접 정의하세요. 분류 기준과 개수는 완전히 자유입니다.</w:t>
            </w:r>
          </w:p>
          <w:p w14:paraId="4D9A2C97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="Apple Color Emoji" w:hAnsi="Apple Color Emoji" w:cs="Apple Color Emoji"/>
                <w:b/>
                <w:bCs/>
                <w:color w:val="2563EB"/>
                <w:sz w:val="20"/>
                <w:szCs w:val="20"/>
              </w:rPr>
              <w:t>📌</w:t>
            </w:r>
            <w:r w:rsidRPr="00C41600">
              <w:rPr>
                <w:rFonts w:asciiTheme="minorEastAsia" w:hAnsiTheme="minorEastAsia"/>
                <w:b/>
                <w:bCs/>
                <w:color w:val="2563EB"/>
                <w:sz w:val="20"/>
                <w:szCs w:val="20"/>
              </w:rPr>
              <w:t xml:space="preserve"> 평가 기준: 솔루션 이해의 정확성 + </w:t>
            </w:r>
            <w:proofErr w:type="spellStart"/>
            <w:r w:rsidRPr="00C41600">
              <w:rPr>
                <w:rFonts w:asciiTheme="minorEastAsia" w:hAnsiTheme="minorEastAsia"/>
                <w:b/>
                <w:bCs/>
                <w:color w:val="2563EB"/>
                <w:sz w:val="20"/>
                <w:szCs w:val="20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b/>
                <w:bCs/>
                <w:color w:val="2563EB"/>
                <w:sz w:val="20"/>
                <w:szCs w:val="20"/>
              </w:rPr>
              <w:t xml:space="preserve"> 명칭의 창의성과 논리적 근거 + 정의의 명확성</w:t>
            </w:r>
          </w:p>
        </w:tc>
      </w:tr>
    </w:tbl>
    <w:p w14:paraId="4F1CC2EE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13E8EC34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6F1036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Part 1. 브랜드 아이덴티티 수립  (20점)</w:t>
            </w:r>
          </w:p>
          <w:p w14:paraId="48CDA2BC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정의한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사업축을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어떻게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브랜딩할지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제안하세요. 이름, 슬로건, 핵심 가치, 시각적 방향성 등 브랜드를 구성하는 요소를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여러분만의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관점으로 자유롭게 표현하세요.</w:t>
            </w:r>
          </w:p>
        </w:tc>
      </w:tr>
    </w:tbl>
    <w:p w14:paraId="69BA3B90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1CA8D2AF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8BF7C1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Part 2. 고객 분석 &amp; 포지셔닝  (15점)</w:t>
            </w:r>
          </w:p>
          <w:p w14:paraId="1CAC64EE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이 브랜드의 고객은 누구이고, 시장에서 어떤 위치를 가져야 하는지 분석하세요. 고객의 필요와 경쟁 환경 속에서의 차별화 방향을 자유롭게 설정하세요.</w:t>
            </w:r>
          </w:p>
        </w:tc>
      </w:tr>
    </w:tbl>
    <w:p w14:paraId="13A73D59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6C34C7E2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E93489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Part 3. 마케팅 전략 &amp; 캠페인 기획  (20점)</w:t>
            </w:r>
          </w:p>
          <w:p w14:paraId="3A911DE6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이 브랜드를 어떻게 시장에 알릴지 전략을 수립하세요. 채널, 캠페인, 콘텐츠, 확산 방법 등 마케팅 접근법 전반을 자유롭게 제안하세요.</w:t>
            </w:r>
          </w:p>
        </w:tc>
      </w:tr>
    </w:tbl>
    <w:p w14:paraId="3FE5264F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3B8FDBE7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FB6C41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Part 4. 실행 로드맵 &amp; KPI  (15점)</w:t>
            </w:r>
          </w:p>
          <w:p w14:paraId="4C74E55C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수립한 전략을 어떻게 실행할지 로드맵과 성과 지표를 제안하세요. 타임라인, KPI, 예산 방향을 현실적인 관점에서 자유롭게 설계하세요.</w:t>
            </w:r>
          </w:p>
        </w:tc>
      </w:tr>
    </w:tbl>
    <w:p w14:paraId="18F412D3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351D5E09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82DD53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t>Part 5. 현재 홈페이지 개선 제안  (20점)</w:t>
            </w:r>
          </w:p>
          <w:p w14:paraId="4571AD97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현재 홈페이지(solution.ibank.co.kr)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를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직접 방문하여 분석하고, 정의한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사업축과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브랜딩 방향을 기준으로 개선 방향을 자유롭게 제안하세요.</w:t>
            </w:r>
          </w:p>
        </w:tc>
      </w:tr>
    </w:tbl>
    <w:p w14:paraId="42AD537D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2F1539E2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68C28C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6A34A"/>
                <w:sz w:val="20"/>
                <w:szCs w:val="20"/>
              </w:rPr>
              <w:t>홈페이지 · 회사 소개서 참고</w:t>
            </w:r>
          </w:p>
          <w:p w14:paraId="63FC2A0E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현재 홈페이지: </w:t>
            </w:r>
            <w:r w:rsidRPr="00C41600">
              <w:rPr>
                <w:rFonts w:asciiTheme="minorEastAsia" w:hAnsiTheme="minorEastAsia"/>
                <w:color w:val="2563EB"/>
                <w:sz w:val="20"/>
                <w:szCs w:val="20"/>
              </w:rPr>
              <w:t>https://solution.ibank.co.kr</w:t>
            </w: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   /   회사소개서: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ibank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_회사소개서_국문.pdf</w:t>
            </w:r>
          </w:p>
          <w:p w14:paraId="5BE659F0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>홈페이지와 회사소개서를 참고하여 궁금한 사항들을 정리해보세요.</w:t>
            </w:r>
          </w:p>
        </w:tc>
      </w:tr>
    </w:tbl>
    <w:p w14:paraId="5C5A69F1" w14:textId="272208C4" w:rsidR="00C555B6" w:rsidRPr="00B004CC" w:rsidRDefault="00C555B6">
      <w:pPr>
        <w:rPr>
          <w:rFonts w:asciiTheme="minorEastAsia" w:hAnsiTheme="minorEastAsia"/>
        </w:rPr>
      </w:pPr>
    </w:p>
    <w:p w14:paraId="139F3066" w14:textId="77777777" w:rsidR="00C555B6" w:rsidRPr="00B004CC" w:rsidRDefault="00000000">
      <w:pPr>
        <w:pStyle w:val="1"/>
        <w:rPr>
          <w:rFonts w:asciiTheme="minorEastAsia" w:eastAsiaTheme="minorEastAsia" w:hAnsiTheme="minorEastAsia"/>
        </w:rPr>
      </w:pPr>
      <w:r w:rsidRPr="00B004CC">
        <w:rPr>
          <w:rFonts w:asciiTheme="minorEastAsia" w:eastAsiaTheme="minorEastAsia" w:hAnsiTheme="minorEastAsia"/>
        </w:rPr>
        <w:t>6. 제출 형식 및 기준</w:t>
      </w:r>
    </w:p>
    <w:p w14:paraId="5D107778" w14:textId="77777777" w:rsidR="00C555B6" w:rsidRPr="00B004CC" w:rsidRDefault="00000000">
      <w:pPr>
        <w:pStyle w:val="2"/>
        <w:pBdr>
          <w:bottom w:val="single" w:sz="6" w:space="4" w:color="2563EB"/>
        </w:pBdr>
        <w:rPr>
          <w:rFonts w:asciiTheme="minorEastAsia" w:eastAsiaTheme="minorEastAsia" w:hAnsiTheme="minorEastAsia"/>
        </w:rPr>
      </w:pPr>
      <w:r w:rsidRPr="00B004CC">
        <w:rPr>
          <w:rFonts w:asciiTheme="minorEastAsia" w:eastAsiaTheme="minorEastAsia" w:hAnsiTheme="minorEastAsia"/>
        </w:rPr>
        <w:t>6.1 제출물 구성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2C067741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C41C32" w14:textId="77777777" w:rsidR="00C555B6" w:rsidRPr="00C41600" w:rsidRDefault="00000000">
            <w:pPr>
              <w:spacing w:after="10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20"/>
                <w:szCs w:val="20"/>
              </w:rPr>
              <w:lastRenderedPageBreak/>
              <w:t>필수 제출물 (모두 제출해야 합니다)</w:t>
            </w:r>
          </w:p>
          <w:p w14:paraId="0D7A8FB2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① 브랜딩 &amp; 마케팅 전략 보고서 (PDF 또는 Word):</w:t>
            </w: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 전체 과제 내용을 체계적으로 정리</w:t>
            </w:r>
          </w:p>
          <w:p w14:paraId="31E757DD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② 발표 슬라이드 (PPT 또는 Google Slides):</w:t>
            </w: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 최종 발표용 (10~15장 권장)</w:t>
            </w:r>
          </w:p>
          <w:p w14:paraId="1322759B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③ 브랜드 컨셉 시각화:</w:t>
            </w: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 브랜드 방향성을 한 눈에 볼 수 있는 무드보드 또는 레퍼런스 이미지 모음</w:t>
            </w:r>
          </w:p>
        </w:tc>
      </w:tr>
    </w:tbl>
    <w:p w14:paraId="0F19B815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555B6" w:rsidRPr="00B004CC" w14:paraId="410CFB54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B7AB55" w14:textId="77777777" w:rsidR="00C555B6" w:rsidRPr="00C41600" w:rsidRDefault="00000000">
            <w:pPr>
              <w:spacing w:after="10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EA580C"/>
                <w:sz w:val="20"/>
                <w:szCs w:val="20"/>
              </w:rPr>
              <w:t>선택 제출물 (가산점 있음)</w:t>
            </w:r>
          </w:p>
          <w:p w14:paraId="6934D470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④ 실제 SNS 게시물/광고 카피 샘플:</w:t>
            </w: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 마케팅 캠페인의 실제 콘텐츠 예시 (이미지 + 문구)</w:t>
            </w:r>
          </w:p>
          <w:p w14:paraId="2AC6B07E" w14:textId="77777777" w:rsidR="00C555B6" w:rsidRPr="00C41600" w:rsidRDefault="0000000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⑤ 경쟁사 분석 자료:</w:t>
            </w: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 추가 조사 내용을 별도 정리한 문서</w:t>
            </w:r>
          </w:p>
          <w:p w14:paraId="236DA984" w14:textId="77777777" w:rsidR="00C555B6" w:rsidRPr="00B004CC" w:rsidRDefault="00000000">
            <w:pPr>
              <w:rPr>
                <w:rFonts w:asciiTheme="minorEastAsia" w:hAnsiTheme="minorEastAsia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⑥ 고객 인터뷰/설문 자료:</w:t>
            </w:r>
            <w:r w:rsidRPr="00C41600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 실제 잠재 고객(지인 등)에게 물어본 내용이 있다면</w:t>
            </w:r>
          </w:p>
        </w:tc>
      </w:tr>
    </w:tbl>
    <w:p w14:paraId="2A129F35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p w14:paraId="277277FE" w14:textId="77777777" w:rsidR="00C555B6" w:rsidRPr="00B004CC" w:rsidRDefault="00000000">
      <w:pPr>
        <w:pStyle w:val="2"/>
        <w:pBdr>
          <w:bottom w:val="single" w:sz="6" w:space="4" w:color="2563EB"/>
        </w:pBdr>
        <w:rPr>
          <w:rFonts w:asciiTheme="minorEastAsia" w:eastAsiaTheme="minorEastAsia" w:hAnsiTheme="minorEastAsia"/>
        </w:rPr>
      </w:pPr>
      <w:r w:rsidRPr="00B004CC">
        <w:rPr>
          <w:rFonts w:asciiTheme="minorEastAsia" w:eastAsiaTheme="minorEastAsia" w:hAnsiTheme="minorEastAsia"/>
        </w:rPr>
        <w:t>6.2 보고서 작성 가이드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555B6" w:rsidRPr="00B004CC" w14:paraId="0B445642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72068A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분량</w:t>
            </w:r>
          </w:p>
        </w:tc>
        <w:tc>
          <w:tcPr>
            <w:tcW w:w="68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71CFF9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보고서 A4 기준 30~45페이지 (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정의 + 브랜딩 전략 × 파트 + 홈페이지 개선 포함)</w:t>
            </w:r>
          </w:p>
        </w:tc>
      </w:tr>
      <w:tr w:rsidR="00C555B6" w:rsidRPr="00B004CC" w14:paraId="3704FB06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ADCA70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발표 슬라이드</w:t>
            </w:r>
          </w:p>
        </w:tc>
        <w:tc>
          <w:tcPr>
            <w:tcW w:w="68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3C07D3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20~25장 (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정의 +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사업축별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섹션 구분 + 홈페이지 개선 섹션 포함)</w:t>
            </w:r>
          </w:p>
        </w:tc>
      </w:tr>
      <w:tr w:rsidR="00C555B6" w:rsidRPr="00B004CC" w14:paraId="282B5626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1EF90F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언어</w:t>
            </w:r>
          </w:p>
        </w:tc>
        <w:tc>
          <w:tcPr>
            <w:tcW w:w="68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459329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한국어 기본, 브랜드명/슬로건 등 영어 혼용 가능</w:t>
            </w:r>
          </w:p>
        </w:tc>
      </w:tr>
      <w:tr w:rsidR="00C555B6" w:rsidRPr="00B004CC" w14:paraId="0273EE1A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94C9DF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파일 형식</w:t>
            </w:r>
          </w:p>
        </w:tc>
        <w:tc>
          <w:tcPr>
            <w:tcW w:w="68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113039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PDF 권장 (Word/PPT 원본 함께 제출)</w:t>
            </w:r>
          </w:p>
        </w:tc>
      </w:tr>
      <w:tr w:rsidR="00C555B6" w:rsidRPr="00B004CC" w14:paraId="0488AE7C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82046F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제출 방법</w:t>
            </w:r>
          </w:p>
        </w:tc>
        <w:tc>
          <w:tcPr>
            <w:tcW w:w="68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F0D783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담당자에게 이메일 전송 또는 공유 링크 제공</w:t>
            </w:r>
          </w:p>
        </w:tc>
      </w:tr>
      <w:tr w:rsidR="00C555B6" w:rsidRPr="00B004CC" w14:paraId="69B8ACD6" w14:textId="77777777"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9A821F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파일명 규칙</w:t>
            </w:r>
          </w:p>
        </w:tc>
        <w:tc>
          <w:tcPr>
            <w:tcW w:w="68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EA624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[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인턴명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]_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브랜딩전략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_20260529 형식으로 저장</w:t>
            </w:r>
          </w:p>
        </w:tc>
      </w:tr>
    </w:tbl>
    <w:p w14:paraId="6CCB6DF3" w14:textId="77777777" w:rsidR="00C555B6" w:rsidRPr="00B004CC" w:rsidRDefault="00C555B6">
      <w:pPr>
        <w:spacing w:after="80"/>
        <w:rPr>
          <w:rFonts w:asciiTheme="minorEastAsia" w:hAnsiTheme="minorEastAsia"/>
        </w:rPr>
      </w:pPr>
    </w:p>
    <w:p w14:paraId="5345E5CF" w14:textId="77777777" w:rsidR="00C555B6" w:rsidRPr="00B004CC" w:rsidRDefault="00000000">
      <w:pPr>
        <w:pStyle w:val="2"/>
        <w:pBdr>
          <w:bottom w:val="single" w:sz="6" w:space="4" w:color="2563EB"/>
        </w:pBdr>
        <w:rPr>
          <w:rFonts w:asciiTheme="minorEastAsia" w:eastAsiaTheme="minorEastAsia" w:hAnsiTheme="minorEastAsia"/>
        </w:rPr>
      </w:pPr>
      <w:r w:rsidRPr="00B004CC">
        <w:rPr>
          <w:rFonts w:asciiTheme="minorEastAsia" w:eastAsiaTheme="minorEastAsia" w:hAnsiTheme="minorEastAsia"/>
        </w:rPr>
        <w:t>6.3 평가 기준 (총 100점)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"/>
        <w:gridCol w:w="2200"/>
        <w:gridCol w:w="2200"/>
        <w:gridCol w:w="1926"/>
      </w:tblGrid>
      <w:tr w:rsidR="00C555B6" w:rsidRPr="00B004CC" w14:paraId="67B154FF" w14:textId="77777777">
        <w:tc>
          <w:tcPr>
            <w:tcW w:w="1900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E0AA5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평가 항목</w:t>
            </w:r>
          </w:p>
        </w:tc>
        <w:tc>
          <w:tcPr>
            <w:tcW w:w="800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B2A9E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배점</w:t>
            </w:r>
          </w:p>
        </w:tc>
        <w:tc>
          <w:tcPr>
            <w:tcW w:w="2200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EBE9A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우수 (90~100%)</w:t>
            </w:r>
          </w:p>
        </w:tc>
        <w:tc>
          <w:tcPr>
            <w:tcW w:w="2200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2CD32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보통 (70~89%)</w:t>
            </w:r>
          </w:p>
        </w:tc>
        <w:tc>
          <w:tcPr>
            <w:tcW w:w="1926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1B3A7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6DA4C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미흡 (~69%)</w:t>
            </w:r>
          </w:p>
        </w:tc>
      </w:tr>
      <w:tr w:rsidR="00C555B6" w:rsidRPr="00B004CC" w14:paraId="3FF71B69" w14:textId="77777777">
        <w:tc>
          <w:tcPr>
            <w:tcW w:w="1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6AE1B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 xml:space="preserve"> 정의</w:t>
            </w:r>
          </w:p>
        </w:tc>
        <w:tc>
          <w:tcPr>
            <w:tcW w:w="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1FD3B" w14:textId="77777777" w:rsidR="00C555B6" w:rsidRPr="00C41600" w:rsidRDefault="000000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18"/>
                <w:szCs w:val="18"/>
              </w:rPr>
              <w:t>10점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C757C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솔루션 이해 정확,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명칭 창의적이고 근거 명확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3E099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정의 있으나 근거 다소 미흡</w:t>
            </w:r>
          </w:p>
        </w:tc>
        <w:tc>
          <w:tcPr>
            <w:tcW w:w="19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C4385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정의 불명확 또는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미제출</w:t>
            </w:r>
            <w:proofErr w:type="spellEnd"/>
          </w:p>
        </w:tc>
      </w:tr>
      <w:tr w:rsidR="00C555B6" w:rsidRPr="00B004CC" w14:paraId="3A000B6E" w14:textId="77777777">
        <w:tc>
          <w:tcPr>
            <w:tcW w:w="1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359AC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브랜드 아이덴티티</w:t>
            </w:r>
          </w:p>
        </w:tc>
        <w:tc>
          <w:tcPr>
            <w:tcW w:w="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3DCBE" w14:textId="77777777" w:rsidR="00C555B6" w:rsidRPr="00C41600" w:rsidRDefault="000000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18"/>
                <w:szCs w:val="18"/>
              </w:rPr>
              <w:t>20점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86D3F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독창성 높고 사업 특성 완벽 반영, 차별화 명확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3C5E8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브랜드명/가치 있으나 차별성 다소 부족</w:t>
            </w:r>
          </w:p>
        </w:tc>
        <w:tc>
          <w:tcPr>
            <w:tcW w:w="19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C1BB7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일반적이거나 경쟁사와 구분 어려움</w:t>
            </w:r>
          </w:p>
        </w:tc>
      </w:tr>
      <w:tr w:rsidR="00C555B6" w:rsidRPr="00B004CC" w14:paraId="5C0EA8DD" w14:textId="77777777">
        <w:tc>
          <w:tcPr>
            <w:tcW w:w="1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34D89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lastRenderedPageBreak/>
              <w:t>고객 분석/포지셔닝</w:t>
            </w:r>
          </w:p>
        </w:tc>
        <w:tc>
          <w:tcPr>
            <w:tcW w:w="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23AB1" w14:textId="77777777" w:rsidR="00C555B6" w:rsidRPr="00C41600" w:rsidRDefault="000000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18"/>
                <w:szCs w:val="18"/>
              </w:rPr>
              <w:t>15점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25B70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구체적 페르소나, 실제적 Pain Point, 명확한 포지셔닝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AA7F0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고객 분석 있으나 구체성 부족</w:t>
            </w:r>
          </w:p>
        </w:tc>
        <w:tc>
          <w:tcPr>
            <w:tcW w:w="19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96A45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피상적 분석, 타겟 불명확</w:t>
            </w:r>
          </w:p>
        </w:tc>
      </w:tr>
      <w:tr w:rsidR="00C555B6" w:rsidRPr="00B004CC" w14:paraId="004A6C35" w14:textId="77777777">
        <w:tc>
          <w:tcPr>
            <w:tcW w:w="1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11149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마케팅 전략</w:t>
            </w:r>
          </w:p>
        </w:tc>
        <w:tc>
          <w:tcPr>
            <w:tcW w:w="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DFAE" w14:textId="77777777" w:rsidR="00C555B6" w:rsidRPr="00C41600" w:rsidRDefault="000000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18"/>
                <w:szCs w:val="18"/>
              </w:rPr>
              <w:t>20점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1FEF6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창의적이고 실행 가능한 캠페인, 채널 전략 명확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EFAA9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전략 있으나 실행 가능성 불분명</w:t>
            </w:r>
          </w:p>
        </w:tc>
        <w:tc>
          <w:tcPr>
            <w:tcW w:w="19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2F052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일반론 수준, 구체적 실행 방안 없음</w:t>
            </w:r>
          </w:p>
        </w:tc>
      </w:tr>
      <w:tr w:rsidR="00C555B6" w:rsidRPr="00B004CC" w14:paraId="49E59F78" w14:textId="77777777">
        <w:tc>
          <w:tcPr>
            <w:tcW w:w="1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5EED1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실행 로드맵/KPI</w:t>
            </w:r>
          </w:p>
        </w:tc>
        <w:tc>
          <w:tcPr>
            <w:tcW w:w="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79F4B" w14:textId="77777777" w:rsidR="00C555B6" w:rsidRPr="00C41600" w:rsidRDefault="000000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18"/>
                <w:szCs w:val="18"/>
              </w:rPr>
              <w:t>15점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6E088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현실적 타임라인, 측정 가능한 KPI, 예산 배분 명확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0848B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로드맵 있으나 KPI 불명확</w:t>
            </w:r>
          </w:p>
        </w:tc>
        <w:tc>
          <w:tcPr>
            <w:tcW w:w="19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998BE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실행 계획 추상적, KPI 없음</w:t>
            </w:r>
          </w:p>
        </w:tc>
      </w:tr>
      <w:tr w:rsidR="00C555B6" w:rsidRPr="00B004CC" w14:paraId="5C2C9260" w14:textId="77777777">
        <w:tc>
          <w:tcPr>
            <w:tcW w:w="1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38E65" w14:textId="77777777" w:rsidR="00C555B6" w:rsidRPr="00C41600" w:rsidRDefault="00000000" w:rsidP="00C416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홈페이지 개선 제안</w:t>
            </w:r>
          </w:p>
        </w:tc>
        <w:tc>
          <w:tcPr>
            <w:tcW w:w="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A7D54" w14:textId="77777777" w:rsidR="00C555B6" w:rsidRPr="00C41600" w:rsidRDefault="00000000">
            <w:pPr>
              <w:spacing w:after="8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b/>
                <w:bCs/>
                <w:color w:val="1B3A7A"/>
                <w:sz w:val="18"/>
                <w:szCs w:val="18"/>
              </w:rPr>
              <w:t>20점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6C1AD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현황 분석 예리,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반영 개선안 구체적</w:t>
            </w:r>
          </w:p>
        </w:tc>
        <w:tc>
          <w:tcPr>
            <w:tcW w:w="22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0F298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개선안 있으나 </w:t>
            </w:r>
            <w:proofErr w:type="spellStart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사업축</w:t>
            </w:r>
            <w:proofErr w:type="spellEnd"/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연결 미흡</w:t>
            </w:r>
          </w:p>
        </w:tc>
        <w:tc>
          <w:tcPr>
            <w:tcW w:w="1926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7AEE0" w14:textId="77777777" w:rsidR="00C555B6" w:rsidRPr="00C41600" w:rsidRDefault="00000000">
            <w:pPr>
              <w:spacing w:after="80"/>
              <w:rPr>
                <w:rFonts w:asciiTheme="minorEastAsia" w:hAnsiTheme="minorEastAsia"/>
                <w:sz w:val="18"/>
                <w:szCs w:val="18"/>
              </w:rPr>
            </w:pPr>
            <w:r w:rsidRPr="00C41600">
              <w:rPr>
                <w:rFonts w:asciiTheme="minorEastAsia" w:hAnsiTheme="minorEastAsia"/>
                <w:color w:val="000000"/>
                <w:sz w:val="18"/>
                <w:szCs w:val="18"/>
              </w:rPr>
              <w:t>피상적 의견 수준, 근거 부족</w:t>
            </w:r>
          </w:p>
        </w:tc>
      </w:tr>
    </w:tbl>
    <w:p w14:paraId="34F86643" w14:textId="659A8483" w:rsidR="00C555B6" w:rsidRPr="00B004CC" w:rsidRDefault="00C555B6">
      <w:pPr>
        <w:rPr>
          <w:rFonts w:asciiTheme="minorEastAsia" w:hAnsiTheme="minorEastAsia"/>
        </w:rPr>
      </w:pPr>
    </w:p>
    <w:sectPr w:rsidR="00C555B6" w:rsidRPr="00B004C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86F21" w14:textId="77777777" w:rsidR="00D3431D" w:rsidRDefault="00D3431D">
      <w:r>
        <w:separator/>
      </w:r>
    </w:p>
  </w:endnote>
  <w:endnote w:type="continuationSeparator" w:id="0">
    <w:p w14:paraId="3193EA87" w14:textId="77777777" w:rsidR="00D3431D" w:rsidRDefault="00D34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44ED7" w14:textId="77777777" w:rsidR="00C555B6" w:rsidRDefault="00000000">
    <w:pPr>
      <w:pBdr>
        <w:top w:val="single" w:sz="4" w:space="4" w:color="DBEAFE"/>
      </w:pBdr>
      <w:jc w:val="center"/>
    </w:pPr>
    <w:r>
      <w:rPr>
        <w:rFonts w:eastAsia="Arial"/>
        <w:color w:val="888888"/>
        <w:sz w:val="18"/>
        <w:szCs w:val="18"/>
      </w:rPr>
      <w:t xml:space="preserve">AX사업본부  |  2026년 5월       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004CC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E846C" w14:textId="77777777" w:rsidR="00D3431D" w:rsidRDefault="00D3431D">
      <w:r>
        <w:separator/>
      </w:r>
    </w:p>
  </w:footnote>
  <w:footnote w:type="continuationSeparator" w:id="0">
    <w:p w14:paraId="2CCE62E5" w14:textId="77777777" w:rsidR="00D3431D" w:rsidRDefault="00D34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2C4BA" w14:textId="77777777" w:rsidR="00C555B6" w:rsidRDefault="00000000">
    <w:pPr>
      <w:pBdr>
        <w:bottom w:val="single" w:sz="4" w:space="4" w:color="DBEAFE"/>
      </w:pBdr>
      <w:jc w:val="right"/>
    </w:pPr>
    <w:r>
      <w:rPr>
        <w:rFonts w:eastAsia="Arial"/>
        <w:color w:val="888888"/>
        <w:sz w:val="18"/>
        <w:szCs w:val="18"/>
      </w:rPr>
      <w:t>AX사업본부  |  AI 서비스 브랜딩 과제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94844"/>
    <w:multiLevelType w:val="hybridMultilevel"/>
    <w:tmpl w:val="55BC6B1E"/>
    <w:lvl w:ilvl="0" w:tplc="C71C39BE">
      <w:start w:val="1"/>
      <w:numFmt w:val="bullet"/>
      <w:lvlText w:val="●"/>
      <w:lvlJc w:val="left"/>
      <w:pPr>
        <w:ind w:left="720" w:hanging="360"/>
      </w:pPr>
    </w:lvl>
    <w:lvl w:ilvl="1" w:tplc="B0F40788">
      <w:start w:val="1"/>
      <w:numFmt w:val="bullet"/>
      <w:lvlText w:val="○"/>
      <w:lvlJc w:val="left"/>
      <w:pPr>
        <w:ind w:left="1440" w:hanging="360"/>
      </w:pPr>
    </w:lvl>
    <w:lvl w:ilvl="2" w:tplc="6DE0B8AE">
      <w:start w:val="1"/>
      <w:numFmt w:val="bullet"/>
      <w:lvlText w:val="■"/>
      <w:lvlJc w:val="left"/>
      <w:pPr>
        <w:ind w:left="2160" w:hanging="360"/>
      </w:pPr>
    </w:lvl>
    <w:lvl w:ilvl="3" w:tplc="87184050">
      <w:start w:val="1"/>
      <w:numFmt w:val="bullet"/>
      <w:lvlText w:val="●"/>
      <w:lvlJc w:val="left"/>
      <w:pPr>
        <w:ind w:left="2880" w:hanging="360"/>
      </w:pPr>
    </w:lvl>
    <w:lvl w:ilvl="4" w:tplc="CC8CC186">
      <w:start w:val="1"/>
      <w:numFmt w:val="bullet"/>
      <w:lvlText w:val="○"/>
      <w:lvlJc w:val="left"/>
      <w:pPr>
        <w:ind w:left="3600" w:hanging="360"/>
      </w:pPr>
    </w:lvl>
    <w:lvl w:ilvl="5" w:tplc="EE46AECC">
      <w:start w:val="1"/>
      <w:numFmt w:val="bullet"/>
      <w:lvlText w:val="■"/>
      <w:lvlJc w:val="left"/>
      <w:pPr>
        <w:ind w:left="4320" w:hanging="360"/>
      </w:pPr>
    </w:lvl>
    <w:lvl w:ilvl="6" w:tplc="5C9C5FB6">
      <w:start w:val="1"/>
      <w:numFmt w:val="bullet"/>
      <w:lvlText w:val="●"/>
      <w:lvlJc w:val="left"/>
      <w:pPr>
        <w:ind w:left="5040" w:hanging="360"/>
      </w:pPr>
    </w:lvl>
    <w:lvl w:ilvl="7" w:tplc="2B0026A0">
      <w:start w:val="1"/>
      <w:numFmt w:val="bullet"/>
      <w:lvlText w:val="●"/>
      <w:lvlJc w:val="left"/>
      <w:pPr>
        <w:ind w:left="5760" w:hanging="360"/>
      </w:pPr>
    </w:lvl>
    <w:lvl w:ilvl="8" w:tplc="1554B708">
      <w:start w:val="1"/>
      <w:numFmt w:val="bullet"/>
      <w:lvlText w:val="●"/>
      <w:lvlJc w:val="left"/>
      <w:pPr>
        <w:ind w:left="6480" w:hanging="360"/>
      </w:pPr>
    </w:lvl>
  </w:abstractNum>
  <w:num w:numId="1" w16cid:durableId="73628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5B6"/>
    <w:rsid w:val="002D7D95"/>
    <w:rsid w:val="006F5EA3"/>
    <w:rsid w:val="00B004CC"/>
    <w:rsid w:val="00C41600"/>
    <w:rsid w:val="00C555B6"/>
    <w:rsid w:val="00D20BA9"/>
    <w:rsid w:val="00D3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94F2D"/>
  <w15:docId w15:val="{50264E64-892D-254B-BB5D-5E6A690C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B3A7A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B3A7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1164</Words>
  <Characters>3563</Characters>
  <Application>Microsoft Office Word</Application>
  <DocSecurity>0</DocSecurity>
  <Lines>254</Lines>
  <Paragraphs>236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3</cp:revision>
  <dcterms:created xsi:type="dcterms:W3CDTF">2026-05-12T11:50:00Z</dcterms:created>
  <dcterms:modified xsi:type="dcterms:W3CDTF">2026-05-12T23:59:00Z</dcterms:modified>
</cp:coreProperties>
</file>