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미니 프로젝트 범위 정의서 — W5D1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작성자: 윤서연 | 2026-05-11 (월) | W5D1 | 버전: v0.1</w:t>
      </w:r>
    </w:p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프로젝트 개요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프로젝트명: 공공기관 AI 활용 현황 — 인터랙티브 시각화 대시보드 구현 (2024~2026)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한 줄 목표: 공공기관 AI 도입 텍스트 데이터를 분석하여, Next.js + Shadcn UI 기반의 인터랙티브 대시보드로 시각화하고 사용자가 직관적으로 탐색하는 인터페이스를 구현한다.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가는길지금 앱의 LLM 공지 자동화 경험(99%)과 시도 프로젝트의 Shadcn 커스터마이징 경험을 이번 대시보드 설계에 직접 적용합니다.</w:t>
      </w:r>
    </w:p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분석 질문 &amp; UX 설계 관점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분석 질문</w:t>
            </w:r>
          </w:p>
        </w:tc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가설 (If-Then)</w:t>
            </w:r>
          </w:p>
        </w:tc>
        <w:tc>
          <w:tcPr>
            <w:tcW w:type="dxa" w:w="27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구현 방향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어떤 기관 유형이 AI를 가장 도입하는가?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중앙부처 &gt; 지자체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 + 기관 필터 드롭다운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가장 많이 언급되는 AI 분야는?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민원 자동화 &gt; 데이터 분석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도넛 차트 + 범례 클릭 필터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시계열 트렌드는?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생성형 AI 급증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라인 차트 + 날짜 범위 슬라이더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프론트엔드 컴포넌트 설계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대시보드 레이아웃: Shadcn Card + Grid — KPI 카드 4개 + 차트 영역 3개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데이터 테이블: Shadcn DataTable + TanStack Query 서버 사이드 필터 (올림 프로젝트 쿼리 최적화 적용)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분류 결과 스트리밍: Next.js Route Handler + SSE (가는길지금 공지 스트리밍 패턴 재활용)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접근성: WCAG 2.1 AA 기준 적용 — 시도 프로젝트 시니어 대상 UI 설계 경험 활용</w:t>
      </w:r>
    </w:p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성공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목표값</w:t>
            </w:r>
          </w:p>
        </w:tc>
        <w:tc>
          <w:tcPr>
            <w:tcW w:type="dxa" w:w="3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정보 파악 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30초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테스트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반응형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320px ~ 1440px 완전 지원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DevTools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성능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90점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컴포넌트 재사용률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 이상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리뷰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주차별 마일스톤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4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  <w:tc>
          <w:tcPr>
            <w:tcW w:type="dxa" w:w="38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산출물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기획서 v1.0 + 컴포넌트 초안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와이어프레임, TypeScript 인터페이스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 v1 (정적 데이터)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차트 3종, 테이블 컴포넌트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실데이터 연동 + 필터 인터랙션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 v2 완성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발표 + 라이브 데모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presentation_final.pptx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W5D1 | 2026-05-11 (월) | 인턴 프로그램 — AI 업무 경험  P.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6" w:space="1"/>
      </w:pBdr>
    </w:pPr>
    <w:r>
      <w:rPr>
        <w:rFonts w:ascii="Arial" w:cs="Arial" w:eastAsia="Arial" w:hAnsi="Arial"/>
        <w:b/>
        <w:bCs/>
        <w:color w:val="7C3AED"/>
        <w:sz w:val="18"/>
        <w:szCs w:val="18"/>
      </w:rPr>
      <w:t xml:space="preserve">미니 프로젝트 범위 정의서 | 윤서연 | 2026-05-11 (월) (W5D1)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2026-05-12T11:41:02.537Z</dcterms:created>
  <dcterms:modified xsi:type="dcterms:W3CDTF">2026-05-12T11:41:02.537Z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