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20. 내 정보 수정</w:t>
      </w:r>
    </w:p>
    <w:p w:rsidR="00667DD7" w:rsidRDefault="00755ABF">
      <w:pPr>
        <w:pStyle w:val="2"/>
      </w:pPr>
      <w:r>
        <w:t>20.1 기본 정보 조회</w:t>
      </w:r>
    </w:p>
    <w:p w:rsidR="00667DD7" w:rsidRDefault="00755ABF">
      <w:pPr>
        <w:pStyle w:val="3"/>
      </w:pPr>
      <w:r>
        <w:t>TC-PRF-001: 기본 정보 페이지 진입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TC-PRF-002: 개인회원 — 기업 정보·세금계산서 섹션 </w:t>
      </w:r>
      <w:proofErr w:type="spellStart"/>
      <w:r>
        <w:t>미표시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TC-PRF-003: 기업회원 — 기업 정보·세금계산서 섹션 표시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사업장주소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20.2 이메일 주소 변경</w:t>
      </w:r>
    </w:p>
    <w:p w:rsidR="00667DD7" w:rsidRDefault="00755ABF">
      <w:pPr>
        <w:pStyle w:val="3"/>
      </w:pPr>
      <w:r>
        <w:t>TC-PRF-010: 이메일 주소 변경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TC-PRF-011: 이메일 변경 — 이미 사용 중인 이메일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TC-PRF-012: 중복확인 </w:t>
      </w:r>
      <w:proofErr w:type="spellStart"/>
      <w:r>
        <w:t>미실시</w:t>
      </w:r>
      <w:proofErr w:type="spellEnd"/>
      <w:r>
        <w:t xml:space="preserve"> 후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중복확인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20.3 휴대폰 번호 변경 및 주소 수정</w:t>
      </w:r>
    </w:p>
    <w:p w:rsidR="00667DD7" w:rsidRDefault="00755ABF">
      <w:pPr>
        <w:pStyle w:val="3"/>
      </w:pPr>
      <w:r>
        <w:t>TC-PRF-020: 휴대폰 번호 변경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휴대폰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 → ⑤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TC-PRF-021: 주소 검색 후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주소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상세주소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TC-PRF-022: '취소' 버튼 클릭 시 변경사항 </w:t>
      </w:r>
      <w:proofErr w:type="spellStart"/>
      <w:r>
        <w:t>미저장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>022  '</w:t>
            </w:r>
            <w:proofErr w:type="gramEnd"/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변경사항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미저장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변경사항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미저장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20.4 세금계산서 정보 수정 (기업회원)</w:t>
      </w:r>
    </w:p>
    <w:p w:rsidR="00667DD7" w:rsidRDefault="00755ABF">
      <w:pPr>
        <w:pStyle w:val="3"/>
      </w:pPr>
      <w:r>
        <w:t>TC-PRF-030: 세금계산서 담당자 정보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030  </w:t>
            </w:r>
            <w:r>
              <w:rPr>
                <w:sz w:val="18"/>
                <w:szCs w:val="18"/>
              </w:rPr>
              <w:t>세금계산서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TC-PRF-031: 수신 이메일 형식 오류 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031  </w:t>
            </w:r>
            <w:r>
              <w:rPr>
                <w:sz w:val="18"/>
                <w:szCs w:val="18"/>
              </w:rPr>
              <w:t>수신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이메일에</w:t>
            </w:r>
            <w:r>
              <w:rPr>
                <w:sz w:val="18"/>
                <w:szCs w:val="18"/>
              </w:rPr>
              <w:t xml:space="preserve"> '@'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lastRenderedPageBreak/>
        <w:t>20.5 회원 해지</w:t>
      </w:r>
    </w:p>
    <w:p w:rsidR="00667DD7" w:rsidRDefault="00755ABF">
      <w:pPr>
        <w:pStyle w:val="3"/>
      </w:pPr>
      <w:r>
        <w:t xml:space="preserve">TC-WDR-001: 잔여 포인트 1만P 이상 — 환불 안내 </w:t>
      </w:r>
      <w:proofErr w:type="spellStart"/>
      <w:r>
        <w:t>모달</w:t>
      </w:r>
      <w:proofErr w:type="spellEnd"/>
      <w:r>
        <w:t xml:space="preserve"> 표시 후 환불 신청 페이지 이동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잔여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(1:1 </w:t>
            </w:r>
            <w:proofErr w:type="gramStart"/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TC-WDR-002: 잔여 포인트 1만P 이상 — 해지 모달에서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잔여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TC-WDR-003: 잔여 포인트 1만P 미만 — 탈퇴 확인 </w:t>
      </w:r>
      <w:proofErr w:type="spellStart"/>
      <w:r>
        <w:t>모달</w:t>
      </w:r>
      <w:proofErr w:type="spellEnd"/>
      <w:r>
        <w:t xml:space="preserve"> → 본인인증 → 탈퇴 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잔여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, '</w:t>
            </w:r>
            <w:proofErr w:type="spellStart"/>
            <w:r>
              <w:rPr>
                <w:sz w:val="18"/>
                <w:szCs w:val="18"/>
              </w:rPr>
              <w:t>아니오</w:t>
            </w:r>
            <w:proofErr w:type="spellEnd"/>
            <w:proofErr w:type="gramStart"/>
            <w:r>
              <w:rPr>
                <w:sz w:val="18"/>
                <w:szCs w:val="18"/>
              </w:rPr>
              <w:t>' /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인덱스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TC-WDR-004: 잔여 포인트 1만P 미만 — 탈퇴 확인 모달에서 </w:t>
      </w:r>
      <w:proofErr w:type="spellStart"/>
      <w:r>
        <w:t>아니오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잔여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아니오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→ ③ '</w:t>
            </w:r>
            <w:proofErr w:type="spellStart"/>
            <w:r>
              <w:rPr>
                <w:sz w:val="18"/>
                <w:szCs w:val="18"/>
              </w:rPr>
              <w:t>아니오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TC-WDR-005: 본인 명의 휴대폰 인증 실패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000000)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21. 개인사업자 회원 전환 신청</w:t>
      </w:r>
    </w:p>
    <w:p w:rsidR="00667DD7" w:rsidRDefault="00755ABF">
      <w:pPr>
        <w:pStyle w:val="2"/>
      </w:pPr>
      <w:r>
        <w:t>21.1 전환 신청 및 검증</w:t>
      </w:r>
    </w:p>
    <w:p w:rsidR="00667DD7" w:rsidRDefault="00755ABF">
      <w:pPr>
        <w:pStyle w:val="3"/>
      </w:pPr>
      <w:r>
        <w:t>TC-PRF-040: 개인사업자 전환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040  </w:t>
            </w:r>
            <w:r>
              <w:rPr>
                <w:sz w:val="18"/>
                <w:szCs w:val="18"/>
              </w:rPr>
              <w:t>개인사업자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TC-PRF-044: 개인사업자 전환 — 직원 담당자 재직증명서 </w:t>
      </w:r>
      <w:proofErr w:type="spellStart"/>
      <w:r>
        <w:t>미업로드</w:t>
      </w:r>
      <w:proofErr w:type="spellEnd"/>
      <w:r>
        <w:t xml:space="preserve">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044  </w:t>
            </w:r>
            <w:r>
              <w:rPr>
                <w:sz w:val="18"/>
                <w:szCs w:val="18"/>
              </w:rPr>
              <w:t>개인사업자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TC-PRF-045: 개인사업자 전환 — 사업자번호 형식 오류 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045  </w:t>
            </w:r>
            <w:r>
              <w:rPr>
                <w:sz w:val="18"/>
                <w:szCs w:val="18"/>
              </w:rPr>
              <w:t>개인사업자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사업자번호에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1234567)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(10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TC-PRF-042: 전환 신청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042  </w:t>
            </w:r>
            <w:r>
              <w:rPr>
                <w:sz w:val="18"/>
                <w:szCs w:val="18"/>
              </w:rPr>
              <w:t>전환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TC-PRF-043: 전환 신청 반려 후 </w:t>
      </w:r>
      <w:proofErr w:type="spellStart"/>
      <w:r>
        <w:t>재신청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043  </w:t>
            </w:r>
            <w:r>
              <w:rPr>
                <w:sz w:val="18"/>
                <w:szCs w:val="18"/>
              </w:rPr>
              <w:t>전환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22. 법인사업자 회원 전환 신청</w:t>
      </w:r>
    </w:p>
    <w:p w:rsidR="00667DD7" w:rsidRDefault="00755ABF">
      <w:pPr>
        <w:pStyle w:val="2"/>
      </w:pPr>
      <w:r>
        <w:t>22.1 전환 신청 및 되돌리기 불가 확인</w:t>
      </w:r>
    </w:p>
    <w:p w:rsidR="00667DD7" w:rsidRDefault="00755ABF">
      <w:pPr>
        <w:pStyle w:val="3"/>
      </w:pPr>
      <w:r>
        <w:t>TC-PRF-041: 법인사업자 전환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041  </w:t>
            </w:r>
            <w:r>
              <w:rPr>
                <w:sz w:val="18"/>
                <w:szCs w:val="18"/>
              </w:rPr>
              <w:t>법인사업자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TC-PRF-046: 법인사업자 전환 완료 후 되돌리기 불가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046  </w:t>
            </w:r>
            <w:r>
              <w:rPr>
                <w:sz w:val="18"/>
                <w:szCs w:val="18"/>
              </w:rPr>
              <w:t>법인사업자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하위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23. 비밀번호 변경</w:t>
      </w:r>
    </w:p>
    <w:p w:rsidR="00667DD7" w:rsidRDefault="00755ABF">
      <w:pPr>
        <w:pStyle w:val="2"/>
      </w:pPr>
      <w:r>
        <w:t>23.1 비밀번호 변경</w:t>
      </w:r>
    </w:p>
    <w:p w:rsidR="00667DD7" w:rsidRDefault="00755ABF">
      <w:pPr>
        <w:pStyle w:val="3"/>
      </w:pPr>
      <w:r>
        <w:t>TC-PWC-001: 비밀번호 변경 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(8~20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대소문자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TC-PWC-002: 현재 비밀번호 </w:t>
      </w:r>
      <w:proofErr w:type="spellStart"/>
      <w:r>
        <w:t>오입력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현재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오입력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TC-PWC-003: 새 비밀번호 조합 규칙 </w:t>
      </w:r>
      <w:proofErr w:type="spellStart"/>
      <w:r>
        <w:t>미준수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abcdefgh</w:t>
            </w:r>
            <w:proofErr w:type="spellEnd"/>
            <w:r>
              <w:rPr>
                <w:sz w:val="18"/>
                <w:szCs w:val="18"/>
              </w:rPr>
              <w:t>)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TC-PWC-004: 새 비밀번호 확인 불일치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'New1234!' → ②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'New1235!' → ③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TC-PWC-005: '취소' 클릭 시 동작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gramEnd"/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24. 발신번호 관리</w:t>
      </w:r>
    </w:p>
    <w:p w:rsidR="00667DD7" w:rsidRDefault="00755ABF">
      <w:pPr>
        <w:pStyle w:val="2"/>
      </w:pPr>
      <w:r>
        <w:t>24.1 개인회원 — 발신번호 신규 등록</w:t>
      </w:r>
    </w:p>
    <w:p w:rsidR="00667DD7" w:rsidRDefault="00755ABF">
      <w:pPr>
        <w:pStyle w:val="3"/>
      </w:pPr>
      <w:r>
        <w:t>TC-CLR-001: 개인회원 — 본인명의 휴대폰번호 등록 (휴대폰 인증)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TC-CLR-002: 개인회원 — 본인명의 유선번호 등록 (서류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유선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TC-CLR-003: 개인회원 — 타인명의 등록 (서류 3종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TC-CLR-004: 개인회원 — 타인명의 등록 — 필수 서류 </w:t>
      </w:r>
      <w:proofErr w:type="spellStart"/>
      <w:r>
        <w:t>미제출</w:t>
      </w:r>
      <w:proofErr w:type="spellEnd"/>
      <w:r>
        <w:t xml:space="preserve">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2,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24.2 기업회원 — 발신번호 신규 등록</w:t>
      </w:r>
    </w:p>
    <w:p w:rsidR="00667DD7" w:rsidRDefault="00755ABF">
      <w:pPr>
        <w:pStyle w:val="3"/>
      </w:pPr>
      <w:r>
        <w:t>TC-CLR-005: 기업회원 — 본인(자사)명의 휴대폰번호 등록 (휴대폰 인증)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TC-CLR-006: 기업회원 — 본인(자사)명의 유선번호 등록 (서류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유선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TC-CLR-007: 기업회원 — 타인명의 등록 (서류 3종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007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TC-CLR-008: 기업회원 — 타사명의 등록 (서류 4종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008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수임하는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TC-CLR-009: 기업회원 — 타사명의 등록 — 필수 서류 </w:t>
      </w:r>
      <w:proofErr w:type="spellStart"/>
      <w:r>
        <w:t>미제출</w:t>
      </w:r>
      <w:proofErr w:type="spellEnd"/>
      <w:r>
        <w:t xml:space="preserve">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009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2,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위임하는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24.3 등록 검증</w:t>
      </w:r>
    </w:p>
    <w:p w:rsidR="00667DD7" w:rsidRDefault="00755ABF">
      <w:pPr>
        <w:pStyle w:val="3"/>
      </w:pPr>
      <w:r>
        <w:t>TC-CLR-010: 이미 등록된 번호 재등록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이미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1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번호입니다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TC-CLR-011: 반려된 발신번호 재등록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반려된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lastRenderedPageBreak/>
        <w:t>24.4 발신번호 목록 관리</w:t>
      </w:r>
    </w:p>
    <w:p w:rsidR="00667DD7" w:rsidRDefault="00755ABF">
      <w:pPr>
        <w:pStyle w:val="3"/>
      </w:pPr>
      <w:r>
        <w:t>TC-CLR-020: 필터(탭)별 발신번호 목록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필터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TC-CLR-021: 발신번호 상세 정보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번호유형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제출서류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TC-CLR-022: 발신번호 용도 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TC-CLR-023: 발신번호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TC-CLR-024: 반려 사유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반려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반려사유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25. 포인트/마일리지 내역</w:t>
      </w:r>
    </w:p>
    <w:p w:rsidR="00667DD7" w:rsidRDefault="00755ABF">
      <w:pPr>
        <w:pStyle w:val="2"/>
      </w:pPr>
      <w:r>
        <w:t>25.1 내역 조회</w:t>
      </w:r>
    </w:p>
    <w:p w:rsidR="00667DD7" w:rsidRDefault="00755ABF">
      <w:pPr>
        <w:pStyle w:val="3"/>
      </w:pPr>
      <w:r>
        <w:t>TC-MYP-001: 기간별 포인트 충전·사용·마일리지 내역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gramStart"/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TC-MYP-002: 1년 초과 기간 조회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>002  1</w:t>
            </w:r>
            <w:proofErr w:type="gramEnd"/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TC-MYP-003: 소멸 예정 마일리지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소멸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TC-MYP-004: 포인트 충전 내역 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포인트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충전일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충전방법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TC-MYP-005: 마일리지 적립/사용 내역 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마일리지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CC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1649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1</cp:revision>
  <dcterms:created xsi:type="dcterms:W3CDTF">2026-03-17T00:29:00Z</dcterms:created>
  <dcterms:modified xsi:type="dcterms:W3CDTF">2026-03-17T07:08:00Z</dcterms:modified>
</cp:coreProperties>
</file>