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9B238" w14:textId="77777777" w:rsidR="007B0C00" w:rsidRPr="008542A9" w:rsidRDefault="007B0C00" w:rsidP="00F54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14:paraId="30B6E69C" w14:textId="77777777" w:rsidR="007B0C00" w:rsidRPr="008542A9" w:rsidRDefault="007B0C00" w:rsidP="00F54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73B9C776" w14:textId="77777777" w:rsidR="007B0C00" w:rsidRPr="008542A9" w:rsidRDefault="007B0C00" w:rsidP="00F54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925DD13" w14:textId="77777777" w:rsidR="007B0C00" w:rsidRPr="008542A9" w:rsidRDefault="007B0C00" w:rsidP="00F54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7C9EE842" w14:textId="77777777" w:rsidR="007B0C00" w:rsidRDefault="007B0C00" w:rsidP="00F549F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XSpec="center" w:tblpY="830"/>
        <w:tblW w:w="9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0"/>
        <w:gridCol w:w="4864"/>
      </w:tblGrid>
      <w:tr w:rsidR="00F549F1" w14:paraId="62E70A38" w14:textId="77777777" w:rsidTr="00F549F1">
        <w:trPr>
          <w:trHeight w:val="1848"/>
        </w:trPr>
        <w:tc>
          <w:tcPr>
            <w:tcW w:w="5110" w:type="dxa"/>
          </w:tcPr>
          <w:p w14:paraId="77411B51" w14:textId="77777777" w:rsidR="00F549F1" w:rsidRDefault="00F549F1" w:rsidP="00F549F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A9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4301CD2D" w14:textId="77777777" w:rsidR="00760305" w:rsidRDefault="00760305" w:rsidP="00760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департамента больших</w:t>
            </w:r>
          </w:p>
          <w:p w14:paraId="372902F3" w14:textId="77777777" w:rsidR="00760305" w:rsidRDefault="00760305" w:rsidP="00760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данных и информационного поиска </w:t>
            </w:r>
          </w:p>
          <w:p w14:paraId="3B6308AF" w14:textId="77777777" w:rsidR="00760305" w:rsidRDefault="00760305" w:rsidP="00760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ФКН НИУ ВШЭ,</w:t>
            </w:r>
          </w:p>
          <w:p w14:paraId="4391A286" w14:textId="77548B02" w:rsidR="00F549F1" w:rsidRDefault="00760305" w:rsidP="00760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канд. физ.-мат. наук </w:t>
            </w:r>
          </w:p>
          <w:p w14:paraId="4514D495" w14:textId="77777777" w:rsidR="00F549F1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C332B" w14:textId="77777777" w:rsidR="00F549F1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3C6B1" w14:textId="03028B29" w:rsidR="00F549F1" w:rsidRPr="00760305" w:rsidRDefault="00F549F1" w:rsidP="00F549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A7EEC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760305">
              <w:rPr>
                <w:rFonts w:ascii="Times New Roman" w:hAnsi="Times New Roman" w:cs="Times New Roman"/>
                <w:sz w:val="24"/>
                <w:szCs w:val="24"/>
              </w:rPr>
              <w:t>В.Л. Чернышев</w:t>
            </w:r>
          </w:p>
          <w:p w14:paraId="00DA7ED9" w14:textId="5DCFE326" w:rsidR="00F549F1" w:rsidRPr="002A7EEC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___ » ________________ </w:t>
            </w:r>
            <w:r w:rsidRPr="00ED6FB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6030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ED6FBE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64" w:type="dxa"/>
          </w:tcPr>
          <w:p w14:paraId="5940F8C3" w14:textId="77777777" w:rsidR="00F549F1" w:rsidRDefault="00F549F1" w:rsidP="00F549F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A9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C9437F2" w14:textId="77777777" w:rsidR="00F549F1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D32FB75" w14:textId="77777777" w:rsidR="00F549F1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7E5885A" w14:textId="77777777" w:rsidR="00F549F1" w:rsidRPr="002A7EEC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«Программная инженерия», профессор</w:t>
            </w:r>
            <w:r w:rsidRPr="002A7E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ACBE28" w14:textId="77777777" w:rsidR="00F549F1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канд. техн. наук</w:t>
            </w:r>
          </w:p>
          <w:p w14:paraId="2D080017" w14:textId="77777777" w:rsidR="00F549F1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83A10" w14:textId="77777777" w:rsidR="00F549F1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84B23" w14:textId="77777777" w:rsidR="00F549F1" w:rsidRDefault="00F549F1" w:rsidP="00F549F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EEC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618A">
              <w:rPr>
                <w:rFonts w:ascii="Times New Roman" w:hAnsi="Times New Roman" w:cs="Times New Roman"/>
                <w:sz w:val="28"/>
                <w:szCs w:val="28"/>
              </w:rPr>
              <w:t>В.В. Шилов</w:t>
            </w:r>
          </w:p>
          <w:p w14:paraId="53C73097" w14:textId="2A5446B4" w:rsidR="00F549F1" w:rsidRPr="00F8618A" w:rsidRDefault="00F549F1" w:rsidP="00F549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___ » ________________ </w:t>
            </w:r>
            <w:r w:rsidRPr="00F8618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6030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F8618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1B9FF783" w14:textId="77777777" w:rsidR="00F549F1" w:rsidRPr="008542A9" w:rsidRDefault="00F549F1" w:rsidP="00F54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FF7EF" w14:textId="77777777" w:rsidR="007B0C00" w:rsidRDefault="007B0C00" w:rsidP="00F549F1">
      <w:pPr>
        <w:spacing w:after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321" w:tblpY="7111"/>
        <w:tblW w:w="0" w:type="auto"/>
        <w:tblLook w:val="04A0" w:firstRow="1" w:lastRow="0" w:firstColumn="1" w:lastColumn="0" w:noHBand="0" w:noVBand="1"/>
      </w:tblPr>
      <w:tblGrid>
        <w:gridCol w:w="510"/>
        <w:gridCol w:w="510"/>
      </w:tblGrid>
      <w:tr w:rsidR="003904A5" w:rsidRPr="001B3531" w14:paraId="740DA4CB" w14:textId="77777777" w:rsidTr="00F549F1">
        <w:trPr>
          <w:cantSplit/>
          <w:trHeight w:val="1687"/>
        </w:trPr>
        <w:tc>
          <w:tcPr>
            <w:tcW w:w="510" w:type="dxa"/>
            <w:textDirection w:val="btLr"/>
          </w:tcPr>
          <w:p w14:paraId="4C5773C0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10" w:type="dxa"/>
            <w:textDirection w:val="btLr"/>
          </w:tcPr>
          <w:p w14:paraId="5200641E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4A5" w:rsidRPr="001B3531" w14:paraId="27930DCD" w14:textId="77777777" w:rsidTr="00F549F1">
        <w:trPr>
          <w:cantSplit/>
          <w:trHeight w:val="1545"/>
        </w:trPr>
        <w:tc>
          <w:tcPr>
            <w:tcW w:w="510" w:type="dxa"/>
            <w:textDirection w:val="btLr"/>
          </w:tcPr>
          <w:p w14:paraId="4A77EE0A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75F3DDDB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4A5" w:rsidRPr="001B3531" w14:paraId="5DA8BA1C" w14:textId="77777777" w:rsidTr="00F549F1">
        <w:trPr>
          <w:cantSplit/>
          <w:trHeight w:val="1690"/>
        </w:trPr>
        <w:tc>
          <w:tcPr>
            <w:tcW w:w="510" w:type="dxa"/>
            <w:textDirection w:val="btLr"/>
          </w:tcPr>
          <w:p w14:paraId="4F853309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510" w:type="dxa"/>
            <w:textDirection w:val="btLr"/>
          </w:tcPr>
          <w:p w14:paraId="4403B7A3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4A5" w:rsidRPr="001B3531" w14:paraId="3E04C061" w14:textId="77777777" w:rsidTr="00F549F1">
        <w:trPr>
          <w:cantSplit/>
          <w:trHeight w:val="1841"/>
        </w:trPr>
        <w:tc>
          <w:tcPr>
            <w:tcW w:w="510" w:type="dxa"/>
            <w:textDirection w:val="btLr"/>
          </w:tcPr>
          <w:p w14:paraId="2CF8B278" w14:textId="77777777" w:rsidR="003904A5" w:rsidRPr="001B3531" w:rsidRDefault="003904A5" w:rsidP="00F549F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textDirection w:val="btLr"/>
          </w:tcPr>
          <w:p w14:paraId="5BE36774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4A5" w:rsidRPr="001B3531" w14:paraId="71A7CB3D" w14:textId="77777777" w:rsidTr="00F549F1">
        <w:trPr>
          <w:cantSplit/>
          <w:trHeight w:val="1697"/>
        </w:trPr>
        <w:tc>
          <w:tcPr>
            <w:tcW w:w="510" w:type="dxa"/>
            <w:textDirection w:val="btLr"/>
          </w:tcPr>
          <w:p w14:paraId="57553103" w14:textId="77777777" w:rsidR="003904A5" w:rsidRPr="001B3531" w:rsidRDefault="003904A5" w:rsidP="00F549F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531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7A462FE1" w14:textId="77777777" w:rsidR="003904A5" w:rsidRPr="001B3531" w:rsidRDefault="003904A5" w:rsidP="00F549F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CD0C8" w14:textId="77777777" w:rsidR="007B0C00" w:rsidRPr="008542A9" w:rsidRDefault="007B0C00" w:rsidP="007B0C0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B0525D6" w14:textId="77777777" w:rsidR="00760305" w:rsidRDefault="00760305" w:rsidP="00760305">
      <w:pPr>
        <w:spacing w:after="12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для визуализации</w:t>
      </w:r>
    </w:p>
    <w:p w14:paraId="0F898259" w14:textId="77777777" w:rsidR="00760305" w:rsidRDefault="00760305" w:rsidP="00760305">
      <w:pPr>
        <w:spacing w:after="24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распределения амплитуд на графе</w:t>
      </w:r>
    </w:p>
    <w:p w14:paraId="311E04E1" w14:textId="77777777" w:rsidR="00DD49C2" w:rsidRDefault="00DD49C2" w:rsidP="007B0C00">
      <w:pPr>
        <w:spacing w:after="12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14:paraId="67AE0C05" w14:textId="77777777" w:rsidR="007B0C00" w:rsidRPr="007879B7" w:rsidRDefault="007B0C00" w:rsidP="007B0C00">
      <w:pPr>
        <w:spacing w:after="12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1B100551" w14:textId="77777777" w:rsidR="007B0C00" w:rsidRDefault="007B0C00" w:rsidP="007B0C00">
      <w:pPr>
        <w:spacing w:after="120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7B0C00">
        <w:rPr>
          <w:rFonts w:ascii="Times New Roman" w:hAnsi="Times New Roman" w:cs="Times New Roman"/>
          <w:b/>
          <w:sz w:val="28"/>
          <w:szCs w:val="28"/>
        </w:rPr>
        <w:t xml:space="preserve">.17701729.04.01-01 </w:t>
      </w:r>
      <w:r w:rsidR="00DD49C2">
        <w:rPr>
          <w:rFonts w:ascii="Times New Roman" w:hAnsi="Times New Roman" w:cs="Times New Roman"/>
          <w:b/>
          <w:sz w:val="28"/>
          <w:szCs w:val="28"/>
        </w:rPr>
        <w:t>34</w:t>
      </w:r>
      <w:r w:rsidRPr="007879B7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7879B7">
        <w:rPr>
          <w:rFonts w:ascii="Times New Roman" w:hAnsi="Times New Roman" w:cs="Times New Roman"/>
          <w:b/>
          <w:sz w:val="28"/>
          <w:szCs w:val="28"/>
        </w:rPr>
        <w:t>ЛУ</w:t>
      </w:r>
    </w:p>
    <w:p w14:paraId="50A8C4AC" w14:textId="77777777" w:rsidR="007B0C00" w:rsidRPr="00041F82" w:rsidRDefault="007B0C00" w:rsidP="007B0C00">
      <w:pPr>
        <w:spacing w:after="120"/>
        <w:ind w:right="1191"/>
        <w:jc w:val="right"/>
        <w:rPr>
          <w:rFonts w:ascii="Times New Roman" w:hAnsi="Times New Roman" w:cs="Times New Roman"/>
          <w:sz w:val="28"/>
          <w:szCs w:val="28"/>
        </w:rPr>
      </w:pPr>
    </w:p>
    <w:p w14:paraId="758DE8ED" w14:textId="77777777" w:rsidR="007B0C00" w:rsidRPr="00ED6FBE" w:rsidRDefault="007B0C00" w:rsidP="007B0C00">
      <w:pPr>
        <w:spacing w:after="0"/>
        <w:ind w:left="4876"/>
        <w:jc w:val="center"/>
        <w:rPr>
          <w:rFonts w:ascii="Times New Roman" w:hAnsi="Times New Roman" w:cs="Times New Roman"/>
          <w:sz w:val="28"/>
          <w:szCs w:val="28"/>
        </w:rPr>
      </w:pPr>
      <w:r w:rsidRPr="00ED6FBE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602DC242" w14:textId="77777777" w:rsidR="007B0C00" w:rsidRPr="00ED6FBE" w:rsidRDefault="007B0C00" w:rsidP="007B0C00">
      <w:pPr>
        <w:spacing w:after="0"/>
        <w:ind w:left="4876"/>
        <w:jc w:val="center"/>
        <w:rPr>
          <w:rFonts w:ascii="Times New Roman" w:hAnsi="Times New Roman" w:cs="Times New Roman"/>
          <w:sz w:val="28"/>
          <w:szCs w:val="28"/>
        </w:rPr>
      </w:pPr>
      <w:r w:rsidRPr="00ED6FBE">
        <w:rPr>
          <w:rFonts w:ascii="Times New Roman" w:hAnsi="Times New Roman" w:cs="Times New Roman"/>
          <w:sz w:val="28"/>
          <w:szCs w:val="28"/>
        </w:rPr>
        <w:t>студент группы БПИ181</w:t>
      </w:r>
    </w:p>
    <w:p w14:paraId="5682490C" w14:textId="77777777" w:rsidR="007B0C00" w:rsidRPr="007B0C00" w:rsidRDefault="007B0C00" w:rsidP="007B0C00">
      <w:pPr>
        <w:spacing w:after="0"/>
        <w:ind w:left="4876"/>
        <w:jc w:val="center"/>
        <w:rPr>
          <w:rFonts w:ascii="Times New Roman" w:hAnsi="Times New Roman" w:cs="Times New Roman"/>
          <w:sz w:val="28"/>
          <w:szCs w:val="28"/>
        </w:rPr>
      </w:pPr>
      <w:r w:rsidRPr="00ED6FBE">
        <w:rPr>
          <w:rFonts w:ascii="Times New Roman" w:hAnsi="Times New Roman" w:cs="Times New Roman"/>
          <w:sz w:val="28"/>
          <w:szCs w:val="28"/>
        </w:rPr>
        <w:t>___________________</w:t>
      </w:r>
      <w:r w:rsidRPr="007B0C00">
        <w:rPr>
          <w:rFonts w:ascii="Times New Roman" w:hAnsi="Times New Roman" w:cs="Times New Roman"/>
          <w:sz w:val="28"/>
          <w:szCs w:val="28"/>
        </w:rPr>
        <w:t>/</w:t>
      </w:r>
      <w:r w:rsidRPr="00ED6FBE">
        <w:rPr>
          <w:rFonts w:ascii="Times New Roman" w:hAnsi="Times New Roman" w:cs="Times New Roman"/>
          <w:sz w:val="28"/>
          <w:szCs w:val="28"/>
        </w:rPr>
        <w:t>А.И.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FBE">
        <w:rPr>
          <w:rFonts w:ascii="Times New Roman" w:hAnsi="Times New Roman" w:cs="Times New Roman"/>
          <w:sz w:val="28"/>
          <w:szCs w:val="28"/>
        </w:rPr>
        <w:t>Уварова</w:t>
      </w:r>
      <w:r w:rsidRPr="007B0C00">
        <w:rPr>
          <w:rFonts w:ascii="Times New Roman" w:hAnsi="Times New Roman" w:cs="Times New Roman"/>
          <w:sz w:val="28"/>
          <w:szCs w:val="28"/>
        </w:rPr>
        <w:t>/</w:t>
      </w:r>
    </w:p>
    <w:p w14:paraId="049616ED" w14:textId="77777777" w:rsidR="00760305" w:rsidRDefault="007B0C00" w:rsidP="00760305">
      <w:pPr>
        <w:spacing w:after="2040"/>
        <w:ind w:left="4876"/>
        <w:jc w:val="center"/>
        <w:rPr>
          <w:rFonts w:ascii="Times New Roman" w:hAnsi="Times New Roman" w:cs="Times New Roman"/>
          <w:sz w:val="28"/>
          <w:szCs w:val="28"/>
        </w:rPr>
      </w:pPr>
      <w:r w:rsidRPr="00ED6FBE">
        <w:rPr>
          <w:rFonts w:ascii="Times New Roman" w:hAnsi="Times New Roman" w:cs="Times New Roman"/>
          <w:sz w:val="28"/>
          <w:szCs w:val="28"/>
        </w:rPr>
        <w:t>« ___ » ________________ 20</w:t>
      </w:r>
      <w:r w:rsidR="00760305">
        <w:rPr>
          <w:rFonts w:ascii="Times New Roman" w:hAnsi="Times New Roman" w:cs="Times New Roman"/>
          <w:sz w:val="28"/>
          <w:szCs w:val="28"/>
        </w:rPr>
        <w:t>20</w:t>
      </w:r>
      <w:r w:rsidRPr="00ED6FB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279CFD3" w14:textId="07A086F1" w:rsidR="007B0C00" w:rsidRPr="007B0C00" w:rsidRDefault="007B0C00" w:rsidP="00760305">
      <w:pPr>
        <w:spacing w:after="2760"/>
        <w:ind w:left="4876"/>
        <w:rPr>
          <w:rFonts w:ascii="Times New Roman" w:hAnsi="Times New Roman" w:cs="Times New Roman"/>
          <w:sz w:val="28"/>
          <w:szCs w:val="28"/>
        </w:rPr>
      </w:pPr>
    </w:p>
    <w:p w14:paraId="0626A953" w14:textId="77777777" w:rsidR="005E10C1" w:rsidRDefault="005E10C1" w:rsidP="005E10C1">
      <w:pPr>
        <w:spacing w:after="0"/>
        <w:ind w:right="538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</w:t>
      </w:r>
    </w:p>
    <w:p w14:paraId="143A7633" w14:textId="77777777" w:rsidR="005E10C1" w:rsidRPr="00987409" w:rsidRDefault="005E10C1" w:rsidP="005E10C1">
      <w:pPr>
        <w:spacing w:after="0"/>
        <w:ind w:right="5387"/>
        <w:jc w:val="center"/>
        <w:rPr>
          <w:rFonts w:ascii="Times New Roman" w:hAnsi="Times New Roman" w:cs="Times New Roman"/>
          <w:sz w:val="28"/>
          <w:szCs w:val="28"/>
        </w:rPr>
      </w:pPr>
      <w:r w:rsidRPr="009E46C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75305">
        <w:rPr>
          <w:rFonts w:ascii="Times New Roman" w:hAnsi="Times New Roman" w:cs="Times New Roman"/>
          <w:sz w:val="28"/>
          <w:szCs w:val="28"/>
        </w:rPr>
        <w:t xml:space="preserve">.17701729.04.01-01 </w:t>
      </w:r>
      <w:r w:rsidR="00DD49C2">
        <w:rPr>
          <w:rFonts w:ascii="Times New Roman" w:hAnsi="Times New Roman" w:cs="Times New Roman"/>
          <w:sz w:val="28"/>
          <w:szCs w:val="28"/>
        </w:rPr>
        <w:t>34</w:t>
      </w:r>
      <w:r w:rsidRPr="009E46C8">
        <w:rPr>
          <w:rFonts w:ascii="Times New Roman" w:hAnsi="Times New Roman" w:cs="Times New Roman"/>
          <w:sz w:val="28"/>
          <w:szCs w:val="28"/>
        </w:rPr>
        <w:t xml:space="preserve"> 01-1 ЛУ</w:t>
      </w:r>
    </w:p>
    <w:tbl>
      <w:tblPr>
        <w:tblStyle w:val="a3"/>
        <w:tblpPr w:leftFromText="180" w:rightFromText="180" w:vertAnchor="page" w:horzAnchor="margin" w:tblpY="5271"/>
        <w:tblW w:w="0" w:type="auto"/>
        <w:tblLook w:val="04A0" w:firstRow="1" w:lastRow="0" w:firstColumn="1" w:lastColumn="0" w:noHBand="0" w:noVBand="1"/>
      </w:tblPr>
      <w:tblGrid>
        <w:gridCol w:w="510"/>
        <w:gridCol w:w="510"/>
      </w:tblGrid>
      <w:tr w:rsidR="00760305" w:rsidRPr="001B3531" w14:paraId="592645BB" w14:textId="77777777" w:rsidTr="00760305">
        <w:trPr>
          <w:cantSplit/>
          <w:trHeight w:val="1687"/>
        </w:trPr>
        <w:tc>
          <w:tcPr>
            <w:tcW w:w="510" w:type="dxa"/>
            <w:textDirection w:val="btLr"/>
          </w:tcPr>
          <w:p w14:paraId="7AE4ADE3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10" w:type="dxa"/>
            <w:textDirection w:val="btLr"/>
          </w:tcPr>
          <w:p w14:paraId="31EFD760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305" w:rsidRPr="001B3531" w14:paraId="50BDB982" w14:textId="77777777" w:rsidTr="00760305">
        <w:trPr>
          <w:cantSplit/>
          <w:trHeight w:val="1545"/>
        </w:trPr>
        <w:tc>
          <w:tcPr>
            <w:tcW w:w="510" w:type="dxa"/>
            <w:textDirection w:val="btLr"/>
          </w:tcPr>
          <w:p w14:paraId="2C4DF831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463740CC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305" w:rsidRPr="001B3531" w14:paraId="0A75240D" w14:textId="77777777" w:rsidTr="00760305">
        <w:trPr>
          <w:cantSplit/>
          <w:trHeight w:val="1690"/>
        </w:trPr>
        <w:tc>
          <w:tcPr>
            <w:tcW w:w="510" w:type="dxa"/>
            <w:textDirection w:val="btLr"/>
          </w:tcPr>
          <w:p w14:paraId="1982A38B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510" w:type="dxa"/>
            <w:textDirection w:val="btLr"/>
          </w:tcPr>
          <w:p w14:paraId="43C8D3E0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305" w:rsidRPr="001B3531" w14:paraId="28F91EEF" w14:textId="77777777" w:rsidTr="00760305">
        <w:trPr>
          <w:cantSplit/>
          <w:trHeight w:val="1841"/>
        </w:trPr>
        <w:tc>
          <w:tcPr>
            <w:tcW w:w="510" w:type="dxa"/>
            <w:textDirection w:val="btLr"/>
          </w:tcPr>
          <w:p w14:paraId="4AF4BADF" w14:textId="77777777" w:rsidR="00760305" w:rsidRPr="001B3531" w:rsidRDefault="00760305" w:rsidP="0076030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textDirection w:val="btLr"/>
          </w:tcPr>
          <w:p w14:paraId="29B1E709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305" w:rsidRPr="001B3531" w14:paraId="07EC2462" w14:textId="77777777" w:rsidTr="00760305">
        <w:trPr>
          <w:cantSplit/>
          <w:trHeight w:val="1697"/>
        </w:trPr>
        <w:tc>
          <w:tcPr>
            <w:tcW w:w="510" w:type="dxa"/>
            <w:textDirection w:val="btLr"/>
          </w:tcPr>
          <w:p w14:paraId="7824886B" w14:textId="77777777" w:rsidR="00760305" w:rsidRPr="001B3531" w:rsidRDefault="00760305" w:rsidP="0076030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531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2C9269A8" w14:textId="77777777" w:rsidR="00760305" w:rsidRPr="001B3531" w:rsidRDefault="00760305" w:rsidP="00760305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D539FA" w14:textId="09F33E4A" w:rsidR="00A07AD1" w:rsidRDefault="00760305" w:rsidP="00C72B3E">
      <w:pPr>
        <w:spacing w:before="21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для визуализации</w:t>
      </w:r>
    </w:p>
    <w:p w14:paraId="53A96543" w14:textId="014326C0" w:rsidR="00760305" w:rsidRPr="007879B7" w:rsidRDefault="00760305" w:rsidP="00760305">
      <w:pPr>
        <w:spacing w:before="12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распределения амплитуд на графе</w:t>
      </w:r>
    </w:p>
    <w:p w14:paraId="0C1DEF2F" w14:textId="77777777" w:rsidR="00A07AD1" w:rsidRPr="007879B7" w:rsidRDefault="00DD49C2" w:rsidP="00A07AD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14:paraId="29193327" w14:textId="77777777" w:rsidR="00A07AD1" w:rsidRDefault="00A07AD1" w:rsidP="00B815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A07AD1">
        <w:rPr>
          <w:rFonts w:ascii="Times New Roman" w:hAnsi="Times New Roman" w:cs="Times New Roman"/>
          <w:b/>
          <w:sz w:val="28"/>
          <w:szCs w:val="28"/>
        </w:rPr>
        <w:t xml:space="preserve">.17701729.04.01-01 </w:t>
      </w:r>
      <w:r w:rsidR="00DD49C2">
        <w:rPr>
          <w:rFonts w:ascii="Times New Roman" w:hAnsi="Times New Roman" w:cs="Times New Roman"/>
          <w:b/>
          <w:sz w:val="28"/>
          <w:szCs w:val="28"/>
        </w:rPr>
        <w:t>34</w:t>
      </w:r>
      <w:r w:rsidRPr="007879B7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14:paraId="46CC1B2F" w14:textId="3B0380AA" w:rsidR="00A07AD1" w:rsidRDefault="00A07AD1" w:rsidP="00B815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A8">
        <w:rPr>
          <w:rFonts w:ascii="Times New Roman" w:hAnsi="Times New Roman" w:cs="Times New Roman"/>
          <w:b/>
          <w:sz w:val="28"/>
          <w:szCs w:val="28"/>
        </w:rPr>
        <w:t>Листов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2A8" w:rsidRPr="00C6089E">
        <w:rPr>
          <w:rFonts w:ascii="Times New Roman" w:hAnsi="Times New Roman" w:cs="Times New Roman"/>
          <w:b/>
          <w:sz w:val="28"/>
          <w:szCs w:val="28"/>
        </w:rPr>
        <w:t>1</w:t>
      </w:r>
      <w:r w:rsidR="00C6089E" w:rsidRPr="00C6089E">
        <w:rPr>
          <w:rFonts w:ascii="Times New Roman" w:hAnsi="Times New Roman" w:cs="Times New Roman"/>
          <w:b/>
          <w:sz w:val="28"/>
          <w:szCs w:val="28"/>
        </w:rPr>
        <w:t>4</w:t>
      </w:r>
    </w:p>
    <w:p w14:paraId="1F3BC6DF" w14:textId="77777777" w:rsidR="00A07AD1" w:rsidRDefault="00A07AD1" w:rsidP="00A07AD1">
      <w:pPr>
        <w:spacing w:after="1200"/>
        <w:ind w:right="1191"/>
        <w:rPr>
          <w:rFonts w:ascii="Times New Roman" w:hAnsi="Times New Roman" w:cs="Times New Roman"/>
          <w:b/>
          <w:sz w:val="28"/>
          <w:szCs w:val="28"/>
        </w:rPr>
      </w:pPr>
    </w:p>
    <w:p w14:paraId="534928F6" w14:textId="77777777" w:rsidR="00A07AD1" w:rsidRPr="009E46C8" w:rsidRDefault="00A07AD1" w:rsidP="00A07AD1">
      <w:pPr>
        <w:spacing w:after="4000"/>
        <w:ind w:right="5387"/>
        <w:jc w:val="center"/>
        <w:rPr>
          <w:rFonts w:ascii="Times New Roman" w:hAnsi="Times New Roman" w:cs="Times New Roman"/>
          <w:sz w:val="28"/>
          <w:szCs w:val="28"/>
        </w:rPr>
      </w:pPr>
    </w:p>
    <w:p w14:paraId="38B537F0" w14:textId="77777777" w:rsidR="00A07AD1" w:rsidRDefault="00A07AD1" w:rsidP="00A07A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2FD279" w14:textId="77777777" w:rsidR="00A07AD1" w:rsidRDefault="00A07AD1" w:rsidP="00A07A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AA2F19" w14:textId="77777777" w:rsidR="00A07AD1" w:rsidRDefault="00A07AD1" w:rsidP="00A07A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DD7BF7" w14:textId="77777777" w:rsidR="00B81554" w:rsidRDefault="00B81554" w:rsidP="00C72B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E9A12D" w14:textId="77777777" w:rsidR="00B81554" w:rsidRDefault="00B81554" w:rsidP="00A07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D90B25" w14:textId="77777777" w:rsidR="005F71DA" w:rsidRDefault="005F71DA" w:rsidP="00B81554">
      <w:pPr>
        <w:spacing w:after="0"/>
        <w:ind w:right="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D7570" w14:textId="77777777" w:rsidR="005F71DA" w:rsidRDefault="005F71DA" w:rsidP="00B81554">
      <w:pPr>
        <w:spacing w:after="0"/>
        <w:ind w:right="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62A5E" w14:textId="77777777" w:rsidR="003869A0" w:rsidRPr="003869A0" w:rsidRDefault="003869A0" w:rsidP="00760305">
      <w:pPr>
        <w:spacing w:after="0"/>
        <w:ind w:right="1304"/>
        <w:rPr>
          <w:rFonts w:ascii="Times New Roman" w:hAnsi="Times New Roman" w:cs="Times New Roman"/>
          <w:b/>
          <w:sz w:val="28"/>
          <w:szCs w:val="28"/>
        </w:rPr>
        <w:sectPr w:rsidR="003869A0" w:rsidRPr="003869A0" w:rsidSect="00B81554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1134" w:left="567" w:header="709" w:footer="709" w:gutter="0"/>
          <w:cols w:space="708"/>
          <w:titlePg/>
          <w:docGrid w:linePitch="360"/>
        </w:sectPr>
      </w:pPr>
    </w:p>
    <w:p w14:paraId="51E42F70" w14:textId="77777777" w:rsidR="001C4D52" w:rsidRDefault="001C4D52" w:rsidP="001C4D52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4558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CCCFB" w14:textId="77777777" w:rsidR="00D41AD5" w:rsidRPr="00C31D3B" w:rsidRDefault="00D41AD5" w:rsidP="00C31D3B">
          <w:pPr>
            <w:pStyle w:val="ac"/>
            <w:spacing w:after="240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C31D3B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14:paraId="7235A9CE" w14:textId="43FE8530" w:rsidR="00301B33" w:rsidRDefault="00D41AD5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 w:rsidRPr="00C31D3B">
            <w:rPr>
              <w:rFonts w:ascii="Times New Roman" w:hAnsi="Times New Roman" w:cs="Times New Roman"/>
              <w:sz w:val="24"/>
            </w:rPr>
            <w:fldChar w:fldCharType="begin"/>
          </w:r>
          <w:r w:rsidRPr="00C31D3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31D3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39612995" w:history="1">
            <w:r w:rsidR="00301B33"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1.</w:t>
            </w:r>
            <w:r w:rsidR="00301B33">
              <w:rPr>
                <w:rFonts w:eastAsiaTheme="minorEastAsia"/>
                <w:noProof/>
                <w:lang w:eastAsia="ru-RU"/>
              </w:rPr>
              <w:tab/>
            </w:r>
            <w:r w:rsidR="00301B33"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Назначение</w:t>
            </w:r>
            <w:r w:rsidR="00301B33">
              <w:rPr>
                <w:noProof/>
                <w:webHidden/>
              </w:rPr>
              <w:tab/>
            </w:r>
            <w:r w:rsidR="00301B33">
              <w:rPr>
                <w:noProof/>
                <w:webHidden/>
              </w:rPr>
              <w:fldChar w:fldCharType="begin"/>
            </w:r>
            <w:r w:rsidR="00301B33">
              <w:rPr>
                <w:noProof/>
                <w:webHidden/>
              </w:rPr>
              <w:instrText xml:space="preserve"> PAGEREF _Toc39612995 \h </w:instrText>
            </w:r>
            <w:r w:rsidR="00301B33">
              <w:rPr>
                <w:noProof/>
                <w:webHidden/>
              </w:rPr>
            </w:r>
            <w:r w:rsidR="00301B33">
              <w:rPr>
                <w:noProof/>
                <w:webHidden/>
              </w:rPr>
              <w:fldChar w:fldCharType="separate"/>
            </w:r>
            <w:r w:rsidR="00301B33">
              <w:rPr>
                <w:noProof/>
                <w:webHidden/>
              </w:rPr>
              <w:t>3</w:t>
            </w:r>
            <w:r w:rsidR="00301B33">
              <w:rPr>
                <w:noProof/>
                <w:webHidden/>
              </w:rPr>
              <w:fldChar w:fldCharType="end"/>
            </w:r>
          </w:hyperlink>
        </w:p>
        <w:p w14:paraId="0FC0265F" w14:textId="4ADB6F3D" w:rsidR="00301B33" w:rsidRDefault="00301B33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2996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B897" w14:textId="120D0148" w:rsidR="00301B33" w:rsidRDefault="00301B33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2997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6DE6" w14:textId="107D1C1B" w:rsidR="00301B33" w:rsidRDefault="00301B33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2998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B964" w14:textId="38E07745" w:rsidR="00301B33" w:rsidRDefault="00301B33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2999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0AF2" w14:textId="63C6248E" w:rsidR="00301B33" w:rsidRDefault="00301B33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3000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Установка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A2AE" w14:textId="67479CCB" w:rsidR="00301B33" w:rsidRDefault="00301B33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3001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D2F7" w14:textId="6B505A0F" w:rsidR="00301B33" w:rsidRDefault="00301B33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3002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Завершение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1AFA" w14:textId="715082AB" w:rsidR="00301B33" w:rsidRDefault="00301B33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3003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F371" w14:textId="445C2500" w:rsidR="00301B33" w:rsidRDefault="00301B3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39613004" w:history="1">
            <w:r w:rsidRPr="005F65AC">
              <w:rPr>
                <w:rStyle w:val="ad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79B9" w14:textId="323CEB07" w:rsidR="00D41AD5" w:rsidRDefault="00D41AD5">
          <w:r w:rsidRPr="00C31D3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0D0786B3" w14:textId="77777777" w:rsidR="009E0A52" w:rsidRPr="009E0A52" w:rsidRDefault="009E0A52" w:rsidP="009E0A52">
      <w:pPr>
        <w:rPr>
          <w:rFonts w:ascii="Times New Roman" w:hAnsi="Times New Roman" w:cs="Times New Roman"/>
        </w:rPr>
      </w:pPr>
    </w:p>
    <w:p w14:paraId="74C7485B" w14:textId="77777777" w:rsidR="009E0A52" w:rsidRPr="009E0A52" w:rsidRDefault="009E0A52" w:rsidP="009E0A52">
      <w:pPr>
        <w:rPr>
          <w:rFonts w:ascii="Times New Roman" w:hAnsi="Times New Roman" w:cs="Times New Roman"/>
        </w:rPr>
      </w:pPr>
    </w:p>
    <w:p w14:paraId="1C2FC844" w14:textId="77777777" w:rsidR="009E0A52" w:rsidRPr="009E0A52" w:rsidRDefault="009E0A52" w:rsidP="009E0A52">
      <w:pPr>
        <w:rPr>
          <w:rFonts w:ascii="Times New Roman" w:hAnsi="Times New Roman" w:cs="Times New Roman"/>
        </w:rPr>
      </w:pPr>
    </w:p>
    <w:p w14:paraId="7022A042" w14:textId="77777777" w:rsidR="003B62C9" w:rsidRDefault="003B62C9" w:rsidP="0055384F">
      <w:pPr>
        <w:jc w:val="center"/>
        <w:rPr>
          <w:rFonts w:ascii="Times New Roman" w:hAnsi="Times New Roman" w:cs="Times New Roman"/>
        </w:rPr>
      </w:pPr>
    </w:p>
    <w:p w14:paraId="7B6AEFB8" w14:textId="77777777" w:rsidR="00D41AD5" w:rsidRDefault="00D41AD5" w:rsidP="0055384F">
      <w:pPr>
        <w:jc w:val="center"/>
        <w:rPr>
          <w:rFonts w:ascii="Times New Roman" w:hAnsi="Times New Roman" w:cs="Times New Roman"/>
        </w:rPr>
      </w:pPr>
    </w:p>
    <w:p w14:paraId="507B6DD7" w14:textId="77777777" w:rsidR="00D41AD5" w:rsidRDefault="00D41AD5" w:rsidP="0055384F">
      <w:pPr>
        <w:jc w:val="center"/>
        <w:rPr>
          <w:rFonts w:ascii="Times New Roman" w:hAnsi="Times New Roman" w:cs="Times New Roman"/>
        </w:rPr>
      </w:pPr>
    </w:p>
    <w:p w14:paraId="2A319EA8" w14:textId="77777777" w:rsidR="00D41AD5" w:rsidRDefault="00D41AD5" w:rsidP="0055384F">
      <w:pPr>
        <w:jc w:val="center"/>
      </w:pPr>
    </w:p>
    <w:p w14:paraId="4CA06CCB" w14:textId="77777777" w:rsidR="003B62C9" w:rsidRDefault="003B62C9" w:rsidP="0055384F">
      <w:pPr>
        <w:jc w:val="center"/>
      </w:pPr>
    </w:p>
    <w:p w14:paraId="417A98D0" w14:textId="77777777" w:rsidR="003B62C9" w:rsidRDefault="003B62C9" w:rsidP="0055384F">
      <w:pPr>
        <w:jc w:val="center"/>
      </w:pPr>
    </w:p>
    <w:p w14:paraId="17454113" w14:textId="77777777" w:rsidR="003B62C9" w:rsidRDefault="003B62C9" w:rsidP="0055384F">
      <w:pPr>
        <w:jc w:val="center"/>
      </w:pPr>
    </w:p>
    <w:p w14:paraId="56DE43C0" w14:textId="77777777" w:rsidR="0055384F" w:rsidRDefault="0055384F" w:rsidP="00E30933"/>
    <w:p w14:paraId="27DA1264" w14:textId="77777777" w:rsidR="0055384F" w:rsidRDefault="0055384F" w:rsidP="00484403">
      <w:pPr>
        <w:rPr>
          <w:rFonts w:ascii="Times New Roman" w:hAnsi="Times New Roman" w:cs="Times New Roman"/>
          <w:b/>
          <w:sz w:val="24"/>
        </w:rPr>
      </w:pPr>
    </w:p>
    <w:p w14:paraId="7400408B" w14:textId="1C74779C" w:rsidR="00D94F08" w:rsidRDefault="00D94F08" w:rsidP="00D94F08">
      <w:pPr>
        <w:rPr>
          <w:rFonts w:ascii="Times New Roman" w:hAnsi="Times New Roman" w:cs="Times New Roman"/>
          <w:sz w:val="24"/>
        </w:rPr>
      </w:pPr>
    </w:p>
    <w:p w14:paraId="3B1D5238" w14:textId="77777777" w:rsidR="00301B33" w:rsidRDefault="00301B33" w:rsidP="00D94F08">
      <w:pPr>
        <w:rPr>
          <w:rFonts w:ascii="Times New Roman" w:hAnsi="Times New Roman" w:cs="Times New Roman"/>
          <w:sz w:val="24"/>
        </w:rPr>
      </w:pPr>
    </w:p>
    <w:p w14:paraId="48B919DE" w14:textId="77777777" w:rsidR="00EA018A" w:rsidRDefault="00735ED9" w:rsidP="00735ED9">
      <w:pPr>
        <w:pStyle w:val="1"/>
        <w:numPr>
          <w:ilvl w:val="0"/>
          <w:numId w:val="9"/>
        </w:numPr>
        <w:spacing w:after="360"/>
        <w:ind w:left="714" w:hanging="357"/>
        <w:jc w:val="center"/>
        <w:rPr>
          <w:rFonts w:ascii="Times New Roman" w:hAnsi="Times New Roman" w:cs="Times New Roman"/>
          <w:b/>
          <w:color w:val="171717" w:themeColor="background2" w:themeShade="1A"/>
        </w:rPr>
      </w:pPr>
      <w:bookmarkStart w:id="1" w:name="_Toc39612995"/>
      <w:r w:rsidRPr="00735ED9">
        <w:rPr>
          <w:rFonts w:ascii="Times New Roman" w:hAnsi="Times New Roman" w:cs="Times New Roman"/>
          <w:b/>
          <w:color w:val="171717" w:themeColor="background2" w:themeShade="1A"/>
        </w:rPr>
        <w:lastRenderedPageBreak/>
        <w:t>Назначение</w:t>
      </w:r>
      <w:bookmarkEnd w:id="1"/>
    </w:p>
    <w:p w14:paraId="00223FC8" w14:textId="689A8C31" w:rsidR="00735ED9" w:rsidRPr="00BC64D1" w:rsidRDefault="00735ED9" w:rsidP="00735ED9">
      <w:pPr>
        <w:ind w:left="567"/>
        <w:rPr>
          <w:sz w:val="24"/>
        </w:rPr>
      </w:pPr>
      <w:r w:rsidRPr="00BC64D1">
        <w:rPr>
          <w:rFonts w:ascii="Times New Roman" w:hAnsi="Times New Roman" w:cs="Times New Roman"/>
          <w:sz w:val="24"/>
        </w:rPr>
        <w:t xml:space="preserve">Программа </w:t>
      </w:r>
      <w:r w:rsidR="00760305">
        <w:rPr>
          <w:rFonts w:ascii="Times New Roman" w:hAnsi="Times New Roman" w:cs="Times New Roman"/>
          <w:sz w:val="24"/>
        </w:rPr>
        <w:t>предназначена для построения моделей метрических неориентированных графов, а также для визуализации распределения амплитуд на построенной модели или на одной из встроенных в программу.</w:t>
      </w:r>
    </w:p>
    <w:p w14:paraId="3CF57EE0" w14:textId="77777777" w:rsidR="00EA018A" w:rsidRPr="00BC64D1" w:rsidRDefault="00EA018A" w:rsidP="00EA018A">
      <w:pPr>
        <w:rPr>
          <w:rFonts w:ascii="Times New Roman" w:hAnsi="Times New Roman" w:cs="Times New Roman"/>
          <w:sz w:val="28"/>
        </w:rPr>
      </w:pPr>
    </w:p>
    <w:p w14:paraId="31111917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77FC54AE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2649826F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6D1DB377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277ABF96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2B14B1F0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53FB12DC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620F777C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0667A9AA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51E49B86" w14:textId="77777777" w:rsidR="00EA018A" w:rsidRPr="00EA018A" w:rsidRDefault="00EA018A" w:rsidP="00EA018A">
      <w:pPr>
        <w:rPr>
          <w:rFonts w:ascii="Times New Roman" w:hAnsi="Times New Roman" w:cs="Times New Roman"/>
          <w:sz w:val="24"/>
        </w:rPr>
      </w:pPr>
    </w:p>
    <w:p w14:paraId="4A2F496F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1320F46E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724DCFEA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2E2E2770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3BABCF07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49320321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1EAEDCAF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3554FB4B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18393E4C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6717991D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0F59CD86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032E34F2" w14:textId="77777777" w:rsidR="00DD49C2" w:rsidRPr="00DD49C2" w:rsidRDefault="00DD49C2" w:rsidP="00DD49C2">
      <w:pPr>
        <w:rPr>
          <w:rFonts w:ascii="Times New Roman" w:hAnsi="Times New Roman" w:cs="Times New Roman"/>
          <w:sz w:val="24"/>
        </w:rPr>
      </w:pPr>
    </w:p>
    <w:p w14:paraId="1EB1E249" w14:textId="77777777" w:rsidR="00D94F08" w:rsidRPr="00D94F08" w:rsidRDefault="00D94F08" w:rsidP="00D94F08">
      <w:pPr>
        <w:rPr>
          <w:rFonts w:ascii="Times New Roman" w:hAnsi="Times New Roman" w:cs="Times New Roman"/>
          <w:sz w:val="24"/>
        </w:rPr>
      </w:pPr>
    </w:p>
    <w:p w14:paraId="035CC756" w14:textId="77777777" w:rsidR="00735ED9" w:rsidRDefault="00735ED9" w:rsidP="00D94F08">
      <w:pPr>
        <w:rPr>
          <w:rFonts w:ascii="Times New Roman" w:hAnsi="Times New Roman" w:cs="Times New Roman"/>
          <w:sz w:val="24"/>
        </w:rPr>
      </w:pPr>
    </w:p>
    <w:p w14:paraId="1957EF82" w14:textId="77777777" w:rsidR="00735ED9" w:rsidRPr="00735ED9" w:rsidRDefault="00735ED9" w:rsidP="00735ED9">
      <w:pPr>
        <w:pStyle w:val="1"/>
        <w:numPr>
          <w:ilvl w:val="0"/>
          <w:numId w:val="9"/>
        </w:numPr>
        <w:spacing w:after="360"/>
        <w:ind w:left="714" w:hanging="357"/>
        <w:jc w:val="center"/>
        <w:rPr>
          <w:rFonts w:ascii="Times New Roman" w:hAnsi="Times New Roman" w:cs="Times New Roman"/>
          <w:b/>
          <w:color w:val="171717" w:themeColor="background2" w:themeShade="1A"/>
        </w:rPr>
      </w:pPr>
      <w:bookmarkStart w:id="2" w:name="_Toc39612996"/>
      <w:r w:rsidRPr="00735ED9">
        <w:rPr>
          <w:rFonts w:ascii="Times New Roman" w:hAnsi="Times New Roman" w:cs="Times New Roman"/>
          <w:b/>
          <w:color w:val="171717" w:themeColor="background2" w:themeShade="1A"/>
        </w:rPr>
        <w:lastRenderedPageBreak/>
        <w:t>Условия выполнения программы</w:t>
      </w:r>
      <w:bookmarkEnd w:id="2"/>
    </w:p>
    <w:p w14:paraId="5D8C09B8" w14:textId="77777777" w:rsidR="00F5733E" w:rsidRDefault="00F5733E" w:rsidP="00F5733E">
      <w:pPr>
        <w:pStyle w:val="2"/>
        <w:numPr>
          <w:ilvl w:val="1"/>
          <w:numId w:val="9"/>
        </w:numPr>
        <w:spacing w:after="360"/>
        <w:ind w:left="1134"/>
        <w:rPr>
          <w:rFonts w:ascii="Times New Roman" w:hAnsi="Times New Roman" w:cs="Times New Roman"/>
          <w:b/>
          <w:color w:val="171717" w:themeColor="background2" w:themeShade="1A"/>
        </w:rPr>
      </w:pPr>
      <w:bookmarkStart w:id="3" w:name="_Toc39612997"/>
      <w:r w:rsidRPr="00F5733E">
        <w:rPr>
          <w:rFonts w:ascii="Times New Roman" w:hAnsi="Times New Roman" w:cs="Times New Roman"/>
          <w:b/>
          <w:color w:val="171717" w:themeColor="background2" w:themeShade="1A"/>
        </w:rPr>
        <w:t>Требования к составу и параметрам технических средств</w:t>
      </w:r>
      <w:bookmarkEnd w:id="3"/>
    </w:p>
    <w:p w14:paraId="605DBA39" w14:textId="77777777" w:rsidR="00F5733E" w:rsidRPr="00F5733E" w:rsidRDefault="00F5733E" w:rsidP="009F6C8C">
      <w:pPr>
        <w:spacing w:after="240"/>
        <w:ind w:left="567"/>
        <w:rPr>
          <w:rFonts w:ascii="Times New Roman" w:hAnsi="Times New Roman" w:cs="Times New Roman"/>
        </w:rPr>
      </w:pPr>
      <w:r w:rsidRPr="00F5733E">
        <w:rPr>
          <w:rFonts w:ascii="Times New Roman" w:hAnsi="Times New Roman" w:cs="Times New Roman"/>
          <w:sz w:val="24"/>
        </w:rPr>
        <w:t>Для корректной работы программы необходимо</w:t>
      </w:r>
      <w:r w:rsidRPr="00F5733E">
        <w:rPr>
          <w:rFonts w:ascii="Times New Roman" w:hAnsi="Times New Roman" w:cs="Times New Roman"/>
        </w:rPr>
        <w:t>:</w:t>
      </w:r>
    </w:p>
    <w:p w14:paraId="06BE0982" w14:textId="101C04F3" w:rsidR="00F5733E" w:rsidRPr="00F5733E" w:rsidRDefault="00F5733E" w:rsidP="009F6C8C">
      <w:pPr>
        <w:pStyle w:val="a8"/>
        <w:numPr>
          <w:ilvl w:val="0"/>
          <w:numId w:val="10"/>
        </w:numPr>
        <w:ind w:left="1134"/>
      </w:pPr>
      <w:r w:rsidRPr="00F5733E">
        <w:t xml:space="preserve">ОС </w:t>
      </w:r>
      <w:r w:rsidRPr="00F5733E">
        <w:rPr>
          <w:lang w:val="en-US"/>
        </w:rPr>
        <w:t>Windows</w:t>
      </w:r>
      <w:r w:rsidRPr="00B51568">
        <w:t xml:space="preserve"> </w:t>
      </w:r>
      <w:r w:rsidRPr="00F5733E">
        <w:t>8</w:t>
      </w:r>
      <w:r w:rsidR="00B51568">
        <w:t xml:space="preserve">+ или </w:t>
      </w:r>
      <w:r w:rsidR="00B51568">
        <w:rPr>
          <w:lang w:val="en-US"/>
        </w:rPr>
        <w:t>Linux</w:t>
      </w:r>
    </w:p>
    <w:p w14:paraId="437F69D0" w14:textId="2A7CF568" w:rsidR="00F5733E" w:rsidRPr="001F32B9" w:rsidRDefault="00F5733E" w:rsidP="009F6C8C">
      <w:pPr>
        <w:pStyle w:val="a8"/>
        <w:numPr>
          <w:ilvl w:val="0"/>
          <w:numId w:val="10"/>
        </w:numPr>
        <w:ind w:left="1134"/>
        <w:rPr>
          <w:b/>
          <w:sz w:val="28"/>
        </w:rPr>
      </w:pPr>
      <w:r w:rsidRPr="003B2039">
        <w:rPr>
          <w:szCs w:val="23"/>
        </w:rPr>
        <w:t xml:space="preserve">минимум </w:t>
      </w:r>
      <w:r w:rsidR="00B51568">
        <w:rPr>
          <w:szCs w:val="23"/>
        </w:rPr>
        <w:t>1</w:t>
      </w:r>
      <w:r w:rsidRPr="003B2039">
        <w:rPr>
          <w:szCs w:val="23"/>
        </w:rPr>
        <w:t xml:space="preserve"> </w:t>
      </w:r>
      <w:r w:rsidR="00B51568">
        <w:rPr>
          <w:szCs w:val="23"/>
        </w:rPr>
        <w:t>ГБ</w:t>
      </w:r>
      <w:r w:rsidRPr="001F32B9">
        <w:rPr>
          <w:szCs w:val="23"/>
        </w:rPr>
        <w:t xml:space="preserve"> оперативной памяти</w:t>
      </w:r>
    </w:p>
    <w:p w14:paraId="0A0B2323" w14:textId="4EAC52DF" w:rsidR="00F5733E" w:rsidRPr="00C1655B" w:rsidRDefault="00F5733E" w:rsidP="009F6C8C">
      <w:pPr>
        <w:pStyle w:val="a8"/>
        <w:numPr>
          <w:ilvl w:val="0"/>
          <w:numId w:val="10"/>
        </w:numPr>
        <w:ind w:left="1134"/>
        <w:rPr>
          <w:b/>
          <w:sz w:val="28"/>
        </w:rPr>
      </w:pPr>
      <w:r w:rsidRPr="001F32B9">
        <w:rPr>
          <w:szCs w:val="23"/>
        </w:rPr>
        <w:t xml:space="preserve">минимум </w:t>
      </w:r>
      <w:r w:rsidR="00B51568">
        <w:rPr>
          <w:szCs w:val="23"/>
          <w:lang w:val="en-US"/>
        </w:rPr>
        <w:t>10</w:t>
      </w:r>
      <w:r w:rsidRPr="001F32B9">
        <w:rPr>
          <w:szCs w:val="23"/>
        </w:rPr>
        <w:t xml:space="preserve"> </w:t>
      </w:r>
      <w:r w:rsidRPr="001F32B9">
        <w:rPr>
          <w:szCs w:val="23"/>
          <w:lang w:val="en-US"/>
        </w:rPr>
        <w:t>MB</w:t>
      </w:r>
      <w:r w:rsidRPr="001F32B9">
        <w:rPr>
          <w:szCs w:val="23"/>
        </w:rPr>
        <w:t xml:space="preserve"> на жёстком диске</w:t>
      </w:r>
    </w:p>
    <w:p w14:paraId="684FAFA2" w14:textId="0FDEB655" w:rsidR="00F5733E" w:rsidRPr="0042077F" w:rsidRDefault="00F5733E" w:rsidP="009F6C8C">
      <w:pPr>
        <w:pStyle w:val="a8"/>
        <w:numPr>
          <w:ilvl w:val="0"/>
          <w:numId w:val="10"/>
        </w:numPr>
        <w:spacing w:after="160" w:line="259" w:lineRule="auto"/>
        <w:ind w:left="1134"/>
        <w:jc w:val="left"/>
        <w:rPr>
          <w:rFonts w:cs="Times New Roman"/>
          <w:szCs w:val="24"/>
          <w:lang w:eastAsia="ru-RU"/>
        </w:rPr>
      </w:pPr>
      <w:r w:rsidRPr="0042077F">
        <w:rPr>
          <w:rFonts w:cs="Times New Roman"/>
          <w:szCs w:val="24"/>
          <w:lang w:eastAsia="ru-RU"/>
        </w:rPr>
        <w:t>Клавиатура и мышь</w:t>
      </w:r>
      <w:r w:rsidR="00B51568">
        <w:rPr>
          <w:rFonts w:cs="Times New Roman"/>
          <w:szCs w:val="24"/>
          <w:lang w:val="en-US" w:eastAsia="ru-RU"/>
        </w:rPr>
        <w:t>/</w:t>
      </w:r>
      <w:r w:rsidR="00B51568">
        <w:rPr>
          <w:rFonts w:cs="Times New Roman"/>
          <w:szCs w:val="24"/>
          <w:lang w:eastAsia="ru-RU"/>
        </w:rPr>
        <w:t>тачпад</w:t>
      </w:r>
    </w:p>
    <w:p w14:paraId="488023F1" w14:textId="437A566D" w:rsidR="00F5733E" w:rsidRPr="0042077F" w:rsidRDefault="00F5733E" w:rsidP="009F6C8C">
      <w:pPr>
        <w:pStyle w:val="a8"/>
        <w:numPr>
          <w:ilvl w:val="0"/>
          <w:numId w:val="10"/>
        </w:numPr>
        <w:spacing w:after="160" w:line="259" w:lineRule="auto"/>
        <w:ind w:left="1134"/>
        <w:jc w:val="left"/>
        <w:rPr>
          <w:rFonts w:cs="Times New Roman"/>
          <w:szCs w:val="24"/>
          <w:lang w:eastAsia="ru-RU"/>
        </w:rPr>
      </w:pPr>
      <w:r w:rsidRPr="0042077F">
        <w:rPr>
          <w:rFonts w:cs="Times New Roman"/>
          <w:szCs w:val="24"/>
          <w:lang w:eastAsia="ru-RU"/>
        </w:rPr>
        <w:t>Видеокарта</w:t>
      </w:r>
      <w:r w:rsidR="00B51568">
        <w:rPr>
          <w:rFonts w:cs="Times New Roman"/>
          <w:szCs w:val="24"/>
          <w:lang w:eastAsia="ru-RU"/>
        </w:rPr>
        <w:t>,</w:t>
      </w:r>
      <w:r w:rsidRPr="0042077F">
        <w:rPr>
          <w:rFonts w:cs="Times New Roman"/>
          <w:szCs w:val="24"/>
          <w:lang w:eastAsia="ru-RU"/>
        </w:rPr>
        <w:t xml:space="preserve"> </w:t>
      </w:r>
      <w:r w:rsidR="00B51568">
        <w:rPr>
          <w:rFonts w:cs="Times New Roman"/>
          <w:szCs w:val="24"/>
          <w:lang w:eastAsia="ru-RU"/>
        </w:rPr>
        <w:t>поддерживающая разрешение не менее чем 900х650 точек</w:t>
      </w:r>
    </w:p>
    <w:p w14:paraId="76EFC2FE" w14:textId="77777777" w:rsidR="00F5733E" w:rsidRDefault="00F5733E" w:rsidP="009F6C8C">
      <w:pPr>
        <w:pStyle w:val="a8"/>
        <w:numPr>
          <w:ilvl w:val="0"/>
          <w:numId w:val="10"/>
        </w:numPr>
        <w:spacing w:after="160" w:line="259" w:lineRule="auto"/>
        <w:ind w:left="1134"/>
        <w:jc w:val="left"/>
        <w:rPr>
          <w:rFonts w:cs="Times New Roman"/>
          <w:szCs w:val="24"/>
          <w:lang w:eastAsia="ru-RU"/>
        </w:rPr>
      </w:pPr>
      <w:r w:rsidRPr="0042077F">
        <w:rPr>
          <w:rFonts w:cs="Times New Roman"/>
          <w:szCs w:val="24"/>
          <w:lang w:eastAsia="ru-RU"/>
        </w:rPr>
        <w:t xml:space="preserve">Центральный процессор </w:t>
      </w:r>
      <w:r w:rsidRPr="0042077F">
        <w:rPr>
          <w:rFonts w:cs="Times New Roman"/>
          <w:szCs w:val="24"/>
          <w:lang w:val="en-US" w:eastAsia="ru-RU"/>
        </w:rPr>
        <w:t>c</w:t>
      </w:r>
      <w:r w:rsidRPr="0042077F">
        <w:rPr>
          <w:rFonts w:cs="Times New Roman"/>
          <w:szCs w:val="24"/>
          <w:lang w:eastAsia="ru-RU"/>
        </w:rPr>
        <w:t xml:space="preserve"> поддержкой набора инструкций </w:t>
      </w:r>
      <w:r w:rsidRPr="0042077F">
        <w:rPr>
          <w:rFonts w:cs="Times New Roman"/>
          <w:szCs w:val="24"/>
          <w:lang w:val="en-US" w:eastAsia="ru-RU"/>
        </w:rPr>
        <w:t>SSE</w:t>
      </w:r>
      <w:r w:rsidRPr="0042077F">
        <w:rPr>
          <w:rFonts w:cs="Times New Roman"/>
          <w:szCs w:val="24"/>
          <w:lang w:eastAsia="ru-RU"/>
        </w:rPr>
        <w:t>2</w:t>
      </w:r>
    </w:p>
    <w:p w14:paraId="32040D66" w14:textId="77777777" w:rsidR="00735ED9" w:rsidRDefault="00F5733E" w:rsidP="00F5733E">
      <w:pPr>
        <w:pStyle w:val="2"/>
        <w:numPr>
          <w:ilvl w:val="1"/>
          <w:numId w:val="9"/>
        </w:numPr>
        <w:spacing w:after="360"/>
        <w:ind w:left="1134"/>
        <w:rPr>
          <w:rFonts w:ascii="Times New Roman" w:hAnsi="Times New Roman" w:cs="Times New Roman"/>
          <w:b/>
          <w:color w:val="171717" w:themeColor="background2" w:themeShade="1A"/>
        </w:rPr>
      </w:pPr>
      <w:bookmarkStart w:id="4" w:name="_Toc39612998"/>
      <w:r w:rsidRPr="00F5733E">
        <w:rPr>
          <w:rFonts w:ascii="Times New Roman" w:hAnsi="Times New Roman" w:cs="Times New Roman"/>
          <w:b/>
          <w:color w:val="171717" w:themeColor="background2" w:themeShade="1A"/>
        </w:rPr>
        <w:t>Требования к персоналу</w:t>
      </w:r>
      <w:bookmarkEnd w:id="4"/>
    </w:p>
    <w:p w14:paraId="6082CB2F" w14:textId="410C2A0C" w:rsidR="00F5733E" w:rsidRPr="00F5733E" w:rsidRDefault="00F5733E" w:rsidP="00DB5CE1">
      <w:pPr>
        <w:ind w:left="567"/>
        <w:jc w:val="both"/>
      </w:pPr>
      <w:r w:rsidRPr="000D527C">
        <w:rPr>
          <w:rFonts w:ascii="Times New Roman" w:hAnsi="Times New Roman" w:cs="Times New Roman"/>
          <w:sz w:val="24"/>
          <w:szCs w:val="24"/>
          <w:lang w:eastAsia="ru-RU"/>
        </w:rPr>
        <w:t>Пользователь должен обладать базовыми навыками работы с ПК.</w:t>
      </w:r>
    </w:p>
    <w:p w14:paraId="14B9AEB5" w14:textId="77777777" w:rsidR="00BF2556" w:rsidRDefault="00BF2556" w:rsidP="00BF2556">
      <w:pPr>
        <w:ind w:left="567"/>
        <w:rPr>
          <w:rFonts w:ascii="Times New Roman" w:hAnsi="Times New Roman" w:cs="Times New Roman"/>
          <w:b/>
          <w:sz w:val="24"/>
        </w:rPr>
      </w:pPr>
    </w:p>
    <w:p w14:paraId="3270070F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0ECB91DC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32A75C5F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598F6BDF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6E2A2F2A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63604056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7E911A99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1FB66D59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348DBC49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3C7D04E7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2331D73B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4A1AA695" w14:textId="77777777" w:rsidR="00A9110B" w:rsidRPr="00A9110B" w:rsidRDefault="00A9110B" w:rsidP="00A9110B">
      <w:pPr>
        <w:rPr>
          <w:rFonts w:ascii="Times New Roman" w:hAnsi="Times New Roman" w:cs="Times New Roman"/>
          <w:sz w:val="24"/>
        </w:rPr>
      </w:pPr>
    </w:p>
    <w:p w14:paraId="7B758C26" w14:textId="77777777" w:rsidR="00A9110B" w:rsidRDefault="00A9110B" w:rsidP="00A9110B">
      <w:pPr>
        <w:rPr>
          <w:rFonts w:ascii="Times New Roman" w:hAnsi="Times New Roman" w:cs="Times New Roman"/>
          <w:b/>
          <w:sz w:val="24"/>
        </w:rPr>
      </w:pPr>
    </w:p>
    <w:p w14:paraId="678E8ED4" w14:textId="77777777" w:rsidR="00A9110B" w:rsidRDefault="00A9110B" w:rsidP="00A9110B">
      <w:pPr>
        <w:tabs>
          <w:tab w:val="left" w:pos="33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30A5320" w14:textId="77777777" w:rsidR="00A9110B" w:rsidRDefault="00A9110B" w:rsidP="00A9110B">
      <w:pPr>
        <w:tabs>
          <w:tab w:val="left" w:pos="3330"/>
        </w:tabs>
        <w:rPr>
          <w:rFonts w:ascii="Times New Roman" w:hAnsi="Times New Roman" w:cs="Times New Roman"/>
          <w:sz w:val="24"/>
        </w:rPr>
      </w:pPr>
    </w:p>
    <w:p w14:paraId="1E23D2FC" w14:textId="77777777" w:rsidR="00A9110B" w:rsidRDefault="009F7CF4" w:rsidP="009F7CF4">
      <w:pPr>
        <w:pStyle w:val="1"/>
        <w:numPr>
          <w:ilvl w:val="0"/>
          <w:numId w:val="9"/>
        </w:numPr>
        <w:spacing w:after="360"/>
        <w:ind w:left="714" w:hanging="357"/>
        <w:jc w:val="center"/>
        <w:rPr>
          <w:rFonts w:ascii="Times New Roman" w:hAnsi="Times New Roman" w:cs="Times New Roman"/>
          <w:b/>
          <w:color w:val="171717" w:themeColor="background2" w:themeShade="1A"/>
        </w:rPr>
      </w:pPr>
      <w:bookmarkStart w:id="5" w:name="_Toc39612999"/>
      <w:r w:rsidRPr="009F7CF4">
        <w:rPr>
          <w:rFonts w:ascii="Times New Roman" w:hAnsi="Times New Roman" w:cs="Times New Roman"/>
          <w:b/>
          <w:color w:val="171717" w:themeColor="background2" w:themeShade="1A"/>
        </w:rPr>
        <w:lastRenderedPageBreak/>
        <w:t>Выполнение программы</w:t>
      </w:r>
      <w:bookmarkEnd w:id="5"/>
    </w:p>
    <w:p w14:paraId="5F61D7A6" w14:textId="77777777" w:rsidR="009F7CF4" w:rsidRDefault="009F7CF4" w:rsidP="009F7CF4">
      <w:pPr>
        <w:pStyle w:val="2"/>
        <w:numPr>
          <w:ilvl w:val="1"/>
          <w:numId w:val="9"/>
        </w:numPr>
        <w:spacing w:after="360"/>
        <w:ind w:left="1077"/>
        <w:rPr>
          <w:rFonts w:ascii="Times New Roman" w:hAnsi="Times New Roman" w:cs="Times New Roman"/>
          <w:b/>
          <w:color w:val="171717" w:themeColor="background2" w:themeShade="1A"/>
        </w:rPr>
      </w:pPr>
      <w:bookmarkStart w:id="6" w:name="_Toc39613000"/>
      <w:r w:rsidRPr="009F7CF4">
        <w:rPr>
          <w:rFonts w:ascii="Times New Roman" w:hAnsi="Times New Roman" w:cs="Times New Roman"/>
          <w:b/>
          <w:color w:val="171717" w:themeColor="background2" w:themeShade="1A"/>
        </w:rPr>
        <w:t>Установка и запуск программы</w:t>
      </w:r>
      <w:bookmarkEnd w:id="6"/>
    </w:p>
    <w:p w14:paraId="479AEDCC" w14:textId="307D7C63" w:rsidR="009F7CF4" w:rsidRPr="008C6CFC" w:rsidRDefault="00DB1FFA" w:rsidP="00DB5CE1">
      <w:pPr>
        <w:ind w:left="567"/>
        <w:jc w:val="both"/>
        <w:rPr>
          <w:rFonts w:ascii="Times New Roman" w:hAnsi="Times New Roman" w:cs="Times New Roman"/>
          <w:sz w:val="24"/>
        </w:rPr>
      </w:pPr>
      <w:r w:rsidRPr="00E17156">
        <w:rPr>
          <w:rFonts w:ascii="Times New Roman" w:hAnsi="Times New Roman" w:cs="Times New Roman"/>
          <w:sz w:val="24"/>
        </w:rPr>
        <w:t xml:space="preserve">Для установки программы необходимо </w:t>
      </w:r>
      <w:r w:rsidR="00B51568">
        <w:rPr>
          <w:rFonts w:ascii="Times New Roman" w:hAnsi="Times New Roman" w:cs="Times New Roman"/>
          <w:sz w:val="24"/>
        </w:rPr>
        <w:t xml:space="preserve">распаковать </w:t>
      </w:r>
      <w:r w:rsidR="00B51568" w:rsidRPr="00B51568">
        <w:rPr>
          <w:rFonts w:ascii="Times New Roman" w:hAnsi="Times New Roman" w:cs="Times New Roman"/>
          <w:sz w:val="24"/>
        </w:rPr>
        <w:t>.</w:t>
      </w:r>
      <w:r w:rsidR="00B51568">
        <w:rPr>
          <w:rFonts w:ascii="Times New Roman" w:hAnsi="Times New Roman" w:cs="Times New Roman"/>
          <w:sz w:val="24"/>
          <w:lang w:val="en-US"/>
        </w:rPr>
        <w:t>zip</w:t>
      </w:r>
      <w:r w:rsidR="00B51568">
        <w:rPr>
          <w:rFonts w:ascii="Times New Roman" w:hAnsi="Times New Roman" w:cs="Times New Roman"/>
          <w:sz w:val="24"/>
        </w:rPr>
        <w:t xml:space="preserve"> архив, а затем либо запустить файл</w:t>
      </w:r>
      <w:r w:rsidR="008C6CFC" w:rsidRPr="008C6CFC">
        <w:rPr>
          <w:rFonts w:ascii="Times New Roman" w:hAnsi="Times New Roman" w:cs="Times New Roman"/>
          <w:sz w:val="24"/>
        </w:rPr>
        <w:t xml:space="preserve"> </w:t>
      </w:r>
      <w:r w:rsidR="008C6CFC">
        <w:rPr>
          <w:rFonts w:ascii="Times New Roman" w:hAnsi="Times New Roman" w:cs="Times New Roman"/>
          <w:sz w:val="24"/>
          <w:lang w:val="en-US"/>
        </w:rPr>
        <w:t>GraphsTool</w:t>
      </w:r>
      <w:r w:rsidR="008C6CFC" w:rsidRPr="008C6CFC">
        <w:rPr>
          <w:rFonts w:ascii="Times New Roman" w:hAnsi="Times New Roman" w:cs="Times New Roman"/>
          <w:sz w:val="24"/>
        </w:rPr>
        <w:t>.</w:t>
      </w:r>
      <w:r w:rsidR="008C6CFC">
        <w:rPr>
          <w:rFonts w:ascii="Times New Roman" w:hAnsi="Times New Roman" w:cs="Times New Roman"/>
          <w:sz w:val="24"/>
          <w:lang w:val="en-US"/>
        </w:rPr>
        <w:t>exe</w:t>
      </w:r>
      <w:r w:rsidR="008C6CFC" w:rsidRPr="008C6CFC">
        <w:rPr>
          <w:rFonts w:ascii="Times New Roman" w:hAnsi="Times New Roman" w:cs="Times New Roman"/>
          <w:sz w:val="24"/>
        </w:rPr>
        <w:t xml:space="preserve"> (</w:t>
      </w:r>
      <w:r w:rsidR="008C6CFC">
        <w:rPr>
          <w:rFonts w:ascii="Times New Roman" w:hAnsi="Times New Roman" w:cs="Times New Roman"/>
          <w:sz w:val="24"/>
        </w:rPr>
        <w:t xml:space="preserve">ОС </w:t>
      </w:r>
      <w:r w:rsidR="008C6CFC">
        <w:rPr>
          <w:rFonts w:ascii="Times New Roman" w:hAnsi="Times New Roman" w:cs="Times New Roman"/>
          <w:sz w:val="24"/>
          <w:lang w:val="en-US"/>
        </w:rPr>
        <w:t>Windows</w:t>
      </w:r>
      <w:r w:rsidR="008C6CFC" w:rsidRPr="008C6CFC">
        <w:rPr>
          <w:rFonts w:ascii="Times New Roman" w:hAnsi="Times New Roman" w:cs="Times New Roman"/>
          <w:sz w:val="24"/>
        </w:rPr>
        <w:t>),</w:t>
      </w:r>
      <w:r w:rsidR="008C6CFC">
        <w:rPr>
          <w:rFonts w:ascii="Times New Roman" w:hAnsi="Times New Roman" w:cs="Times New Roman"/>
          <w:sz w:val="24"/>
        </w:rPr>
        <w:t xml:space="preserve"> либо запустить файл </w:t>
      </w:r>
      <w:r w:rsidR="008C6CFC">
        <w:rPr>
          <w:rFonts w:ascii="Times New Roman" w:hAnsi="Times New Roman" w:cs="Times New Roman"/>
          <w:sz w:val="24"/>
          <w:lang w:val="en-US"/>
        </w:rPr>
        <w:t>GraphsTool</w:t>
      </w:r>
      <w:r w:rsidR="008C6CFC" w:rsidRPr="008C6CFC">
        <w:rPr>
          <w:rFonts w:ascii="Times New Roman" w:hAnsi="Times New Roman" w:cs="Times New Roman"/>
          <w:sz w:val="24"/>
        </w:rPr>
        <w:t>.</w:t>
      </w:r>
      <w:r w:rsidR="008C6CFC">
        <w:rPr>
          <w:rFonts w:ascii="Times New Roman" w:hAnsi="Times New Roman" w:cs="Times New Roman"/>
          <w:sz w:val="24"/>
          <w:lang w:val="en-US"/>
        </w:rPr>
        <w:t>jar</w:t>
      </w:r>
      <w:r w:rsidR="008C6CFC" w:rsidRPr="008C6CFC">
        <w:rPr>
          <w:rFonts w:ascii="Times New Roman" w:hAnsi="Times New Roman" w:cs="Times New Roman"/>
          <w:sz w:val="24"/>
        </w:rPr>
        <w:t xml:space="preserve"> (</w:t>
      </w:r>
      <w:r w:rsidR="008C6CFC">
        <w:rPr>
          <w:rFonts w:ascii="Times New Roman" w:hAnsi="Times New Roman" w:cs="Times New Roman"/>
          <w:sz w:val="24"/>
        </w:rPr>
        <w:t xml:space="preserve">ОС </w:t>
      </w:r>
      <w:r w:rsidR="008C6CFC">
        <w:rPr>
          <w:rFonts w:ascii="Times New Roman" w:hAnsi="Times New Roman" w:cs="Times New Roman"/>
          <w:sz w:val="24"/>
          <w:lang w:val="en-US"/>
        </w:rPr>
        <w:t>Linux</w:t>
      </w:r>
      <w:r w:rsidR="008C6CFC" w:rsidRPr="008C6CFC">
        <w:rPr>
          <w:rFonts w:ascii="Times New Roman" w:hAnsi="Times New Roman" w:cs="Times New Roman"/>
          <w:sz w:val="24"/>
        </w:rPr>
        <w:t>)</w:t>
      </w:r>
      <w:r w:rsidR="008C6CFC">
        <w:rPr>
          <w:rFonts w:ascii="Times New Roman" w:hAnsi="Times New Roman" w:cs="Times New Roman"/>
          <w:sz w:val="24"/>
        </w:rPr>
        <w:t xml:space="preserve"> при помощи командной строки (командой </w:t>
      </w:r>
      <w:r w:rsidR="008C6CFC">
        <w:rPr>
          <w:rFonts w:ascii="Times New Roman" w:hAnsi="Times New Roman" w:cs="Times New Roman"/>
          <w:sz w:val="24"/>
          <w:lang w:val="en-US"/>
        </w:rPr>
        <w:t>java</w:t>
      </w:r>
      <w:r w:rsidR="008C6CFC" w:rsidRPr="008C6CFC">
        <w:rPr>
          <w:rFonts w:ascii="Times New Roman" w:hAnsi="Times New Roman" w:cs="Times New Roman"/>
          <w:sz w:val="24"/>
        </w:rPr>
        <w:t xml:space="preserve"> -</w:t>
      </w:r>
      <w:r w:rsidR="008C6CFC">
        <w:rPr>
          <w:rFonts w:ascii="Times New Roman" w:hAnsi="Times New Roman" w:cs="Times New Roman"/>
          <w:sz w:val="24"/>
          <w:lang w:val="en-US"/>
        </w:rPr>
        <w:t>jar</w:t>
      </w:r>
      <w:r w:rsidR="008C6CFC" w:rsidRPr="008C6CFC">
        <w:rPr>
          <w:rFonts w:ascii="Times New Roman" w:hAnsi="Times New Roman" w:cs="Times New Roman"/>
          <w:sz w:val="24"/>
        </w:rPr>
        <w:t xml:space="preserve"> </w:t>
      </w:r>
      <w:r w:rsidR="008C6CFC">
        <w:rPr>
          <w:rFonts w:ascii="Times New Roman" w:hAnsi="Times New Roman" w:cs="Times New Roman"/>
          <w:sz w:val="24"/>
          <w:lang w:val="en-US"/>
        </w:rPr>
        <w:t>GraphsTool</w:t>
      </w:r>
      <w:r w:rsidR="008C6CFC" w:rsidRPr="008C6CFC">
        <w:rPr>
          <w:rFonts w:ascii="Times New Roman" w:hAnsi="Times New Roman" w:cs="Times New Roman"/>
          <w:sz w:val="24"/>
        </w:rPr>
        <w:t>.</w:t>
      </w:r>
      <w:r w:rsidR="008C6CFC">
        <w:rPr>
          <w:rFonts w:ascii="Times New Roman" w:hAnsi="Times New Roman" w:cs="Times New Roman"/>
          <w:sz w:val="24"/>
          <w:lang w:val="en-US"/>
        </w:rPr>
        <w:t>jar</w:t>
      </w:r>
      <w:r w:rsidR="00301B33">
        <w:rPr>
          <w:rFonts w:ascii="Times New Roman" w:hAnsi="Times New Roman" w:cs="Times New Roman"/>
          <w:sz w:val="24"/>
        </w:rPr>
        <w:t xml:space="preserve">, необходима </w:t>
      </w:r>
      <w:r w:rsidR="00301B33">
        <w:rPr>
          <w:rFonts w:ascii="Times New Roman" w:hAnsi="Times New Roman" w:cs="Times New Roman"/>
          <w:sz w:val="24"/>
          <w:lang w:val="en-US"/>
        </w:rPr>
        <w:t>Java</w:t>
      </w:r>
      <w:r w:rsidR="00301B33" w:rsidRPr="00301B33">
        <w:rPr>
          <w:rFonts w:ascii="Times New Roman" w:hAnsi="Times New Roman" w:cs="Times New Roman"/>
          <w:sz w:val="24"/>
        </w:rPr>
        <w:t xml:space="preserve"> </w:t>
      </w:r>
      <w:r w:rsidR="00301B33">
        <w:rPr>
          <w:rFonts w:ascii="Times New Roman" w:hAnsi="Times New Roman" w:cs="Times New Roman"/>
          <w:sz w:val="24"/>
          <w:lang w:val="en-US"/>
        </w:rPr>
        <w:t>8</w:t>
      </w:r>
      <w:r w:rsidR="008C6CFC" w:rsidRPr="008C6CFC">
        <w:rPr>
          <w:rFonts w:ascii="Times New Roman" w:hAnsi="Times New Roman" w:cs="Times New Roman"/>
          <w:sz w:val="24"/>
        </w:rPr>
        <w:t>).</w:t>
      </w:r>
    </w:p>
    <w:p w14:paraId="55DB4DF4" w14:textId="0AB5F1F1" w:rsidR="00E923B9" w:rsidRPr="00E923B9" w:rsidRDefault="00E923B9" w:rsidP="008C6CFC">
      <w:pPr>
        <w:rPr>
          <w:rFonts w:ascii="Times New Roman" w:hAnsi="Times New Roman" w:cs="Times New Roman"/>
          <w:sz w:val="24"/>
        </w:rPr>
      </w:pPr>
    </w:p>
    <w:p w14:paraId="1552FD4F" w14:textId="77777777" w:rsidR="00AB5C21" w:rsidRDefault="00AB5C21" w:rsidP="00BC64D1">
      <w:pPr>
        <w:pStyle w:val="2"/>
        <w:numPr>
          <w:ilvl w:val="1"/>
          <w:numId w:val="9"/>
        </w:numPr>
        <w:spacing w:after="240"/>
        <w:ind w:left="1077"/>
        <w:rPr>
          <w:rFonts w:ascii="Times New Roman" w:hAnsi="Times New Roman" w:cs="Times New Roman"/>
          <w:b/>
          <w:color w:val="171717" w:themeColor="background2" w:themeShade="1A"/>
        </w:rPr>
      </w:pPr>
      <w:bookmarkStart w:id="7" w:name="_Toc39613001"/>
      <w:r w:rsidRPr="00AB5C21">
        <w:rPr>
          <w:rFonts w:ascii="Times New Roman" w:hAnsi="Times New Roman" w:cs="Times New Roman"/>
          <w:b/>
          <w:color w:val="171717" w:themeColor="background2" w:themeShade="1A"/>
        </w:rPr>
        <w:t>Интерфейс программы</w:t>
      </w:r>
      <w:bookmarkEnd w:id="7"/>
    </w:p>
    <w:p w14:paraId="5D03DBAC" w14:textId="0643E990" w:rsidR="00BC64D1" w:rsidRDefault="00BC64D1" w:rsidP="00DB5CE1">
      <w:pPr>
        <w:ind w:left="567"/>
        <w:jc w:val="both"/>
        <w:rPr>
          <w:rFonts w:ascii="Times New Roman" w:hAnsi="Times New Roman" w:cs="Times New Roman"/>
          <w:sz w:val="24"/>
          <w:lang w:val="en-US"/>
        </w:rPr>
      </w:pPr>
      <w:r w:rsidRPr="00BC64D1">
        <w:rPr>
          <w:rFonts w:ascii="Times New Roman" w:hAnsi="Times New Roman" w:cs="Times New Roman"/>
          <w:sz w:val="24"/>
        </w:rPr>
        <w:t>После запуска программы пользовател</w:t>
      </w:r>
      <w:r w:rsidR="008C6CFC">
        <w:rPr>
          <w:rFonts w:ascii="Times New Roman" w:hAnsi="Times New Roman" w:cs="Times New Roman"/>
          <w:sz w:val="24"/>
        </w:rPr>
        <w:t>ю открывается окно программы. В правой части находится область отрисовки графов, в левой – панель управления</w:t>
      </w:r>
      <w:r w:rsidR="007E42A4">
        <w:rPr>
          <w:rFonts w:ascii="Times New Roman" w:hAnsi="Times New Roman" w:cs="Times New Roman"/>
          <w:sz w:val="24"/>
        </w:rPr>
        <w:t xml:space="preserve">, на которой 4 вкладки: </w:t>
      </w:r>
    </w:p>
    <w:p w14:paraId="7663F1BB" w14:textId="606A5FE0" w:rsidR="007E42A4" w:rsidRDefault="007E42A4" w:rsidP="007E42A4">
      <w:pPr>
        <w:pStyle w:val="a8"/>
        <w:numPr>
          <w:ilvl w:val="0"/>
          <w:numId w:val="16"/>
        </w:numPr>
        <w:rPr>
          <w:rFonts w:cs="Times New Roman"/>
          <w:noProof/>
        </w:rPr>
      </w:pPr>
      <w:r>
        <w:rPr>
          <w:rFonts w:cs="Times New Roman"/>
          <w:noProof/>
          <w:lang w:val="en-US"/>
        </w:rPr>
        <w:t>Tools</w:t>
      </w:r>
      <w:r w:rsidRPr="007E42A4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 для работы с областью отрисовки и файлами</w:t>
      </w:r>
    </w:p>
    <w:p w14:paraId="6BECFC99" w14:textId="282ED3B1" w:rsidR="007E42A4" w:rsidRDefault="007E42A4" w:rsidP="007E42A4">
      <w:pPr>
        <w:pStyle w:val="a8"/>
        <w:numPr>
          <w:ilvl w:val="0"/>
          <w:numId w:val="16"/>
        </w:numPr>
        <w:rPr>
          <w:rFonts w:cs="Times New Roman"/>
          <w:noProof/>
        </w:rPr>
      </w:pPr>
      <w:r>
        <w:rPr>
          <w:rFonts w:cs="Times New Roman"/>
          <w:noProof/>
          <w:lang w:val="en-US"/>
        </w:rPr>
        <w:t>Distances</w:t>
      </w:r>
      <w:r w:rsidRPr="007E42A4">
        <w:rPr>
          <w:rFonts w:cs="Times New Roman"/>
          <w:noProof/>
        </w:rPr>
        <w:t xml:space="preserve"> – </w:t>
      </w:r>
      <w:r>
        <w:rPr>
          <w:rFonts w:cs="Times New Roman"/>
          <w:noProof/>
        </w:rPr>
        <w:t>для общего управления длинами ребер графа</w:t>
      </w:r>
    </w:p>
    <w:p w14:paraId="277BE7E6" w14:textId="32F11E8F" w:rsidR="007E42A4" w:rsidRDefault="007E42A4" w:rsidP="007E42A4">
      <w:pPr>
        <w:pStyle w:val="a8"/>
        <w:numPr>
          <w:ilvl w:val="0"/>
          <w:numId w:val="16"/>
        </w:numPr>
        <w:rPr>
          <w:rFonts w:cs="Times New Roman"/>
          <w:noProof/>
        </w:rPr>
      </w:pPr>
      <w:r>
        <w:rPr>
          <w:rFonts w:cs="Times New Roman"/>
          <w:noProof/>
          <w:lang w:val="en-US"/>
        </w:rPr>
        <w:t>Amplitudes</w:t>
      </w:r>
      <w:r w:rsidRPr="007E42A4">
        <w:rPr>
          <w:rFonts w:cs="Times New Roman"/>
          <w:noProof/>
        </w:rPr>
        <w:t xml:space="preserve">’ </w:t>
      </w:r>
      <w:r>
        <w:rPr>
          <w:rFonts w:cs="Times New Roman"/>
          <w:noProof/>
          <w:lang w:val="en-US"/>
        </w:rPr>
        <w:t>distribution</w:t>
      </w:r>
      <w:r>
        <w:rPr>
          <w:rFonts w:cs="Times New Roman"/>
          <w:noProof/>
        </w:rPr>
        <w:t xml:space="preserve"> – управление визуализацией распределения амплитуд</w:t>
      </w:r>
    </w:p>
    <w:p w14:paraId="672E1253" w14:textId="1B001D5E" w:rsidR="007E42A4" w:rsidRDefault="007E42A4" w:rsidP="007E42A4">
      <w:pPr>
        <w:pStyle w:val="a8"/>
        <w:numPr>
          <w:ilvl w:val="0"/>
          <w:numId w:val="16"/>
        </w:numPr>
        <w:rPr>
          <w:rFonts w:cs="Times New Roman"/>
          <w:noProof/>
        </w:rPr>
      </w:pPr>
      <w:r>
        <w:rPr>
          <w:rFonts w:cs="Times New Roman"/>
          <w:noProof/>
          <w:lang w:val="en-US"/>
        </w:rPr>
        <w:t>Graph</w:t>
      </w:r>
      <w:r w:rsidRPr="007E42A4"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types</w:t>
      </w:r>
      <w:r w:rsidRPr="007E42A4">
        <w:rPr>
          <w:rFonts w:cs="Times New Roman"/>
          <w:noProof/>
        </w:rPr>
        <w:t xml:space="preserve"> – </w:t>
      </w:r>
      <w:r>
        <w:rPr>
          <w:rFonts w:cs="Times New Roman"/>
          <w:noProof/>
        </w:rPr>
        <w:t>переключение между пользовательским графом и встроенными</w:t>
      </w:r>
      <w:r w:rsidR="003E5265">
        <w:rPr>
          <w:rFonts w:cs="Times New Roman"/>
          <w:noProof/>
        </w:rPr>
        <w:t xml:space="preserve"> моделями</w:t>
      </w:r>
    </w:p>
    <w:p w14:paraId="4E4277FE" w14:textId="46D72056" w:rsidR="003E5265" w:rsidRPr="003E5265" w:rsidRDefault="007E42A4" w:rsidP="003E5265">
      <w:pPr>
        <w:pStyle w:val="a8"/>
        <w:numPr>
          <w:ilvl w:val="0"/>
          <w:numId w:val="16"/>
        </w:numPr>
        <w:rPr>
          <w:rFonts w:cs="Times New Roman"/>
          <w:noProof/>
        </w:rPr>
      </w:pPr>
      <w:r>
        <w:rPr>
          <w:rFonts w:cs="Times New Roman"/>
          <w:noProof/>
          <w:lang w:val="en-US"/>
        </w:rPr>
        <w:t>Help</w:t>
      </w:r>
      <w:r>
        <w:rPr>
          <w:rFonts w:cs="Times New Roman"/>
          <w:noProof/>
        </w:rPr>
        <w:t xml:space="preserve"> – краткая </w:t>
      </w:r>
      <w:r w:rsidR="003E5265">
        <w:rPr>
          <w:rFonts w:cs="Times New Roman"/>
          <w:noProof/>
        </w:rPr>
        <w:t>справка по отрисовке графа</w:t>
      </w:r>
    </w:p>
    <w:p w14:paraId="5D18FC90" w14:textId="1FED736D" w:rsidR="003E5265" w:rsidRDefault="003E5265" w:rsidP="003E5265">
      <w:pPr>
        <w:rPr>
          <w:rFonts w:cs="Times New Roman"/>
          <w:noProof/>
        </w:rPr>
      </w:pPr>
    </w:p>
    <w:p w14:paraId="6765CA07" w14:textId="7194BF49" w:rsidR="003E5265" w:rsidRDefault="003E5265" w:rsidP="003E5265">
      <w:pPr>
        <w:pStyle w:val="a8"/>
        <w:spacing w:after="240"/>
        <w:ind w:left="567"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t xml:space="preserve">Для создания вершины графа необходимо кликнуть по области отрисовки, вершина появляется в месте клика. Чтобы переместить вершину, необходимо мышью перетащить её в нужное место. Чтобы создать ребро, необходимо </w:t>
      </w:r>
      <w:r w:rsidR="00F750A5">
        <w:rPr>
          <w:rFonts w:cs="Times New Roman"/>
          <w:noProof/>
        </w:rPr>
        <w:t xml:space="preserve">создать </w:t>
      </w:r>
      <w:r>
        <w:rPr>
          <w:rFonts w:cs="Times New Roman"/>
          <w:noProof/>
        </w:rPr>
        <w:t>две вершины. Затем нужно кликнуть по одной из вершин – за курсором потянется ребро. Чтобы соединить ребро со второй вершиной, достаточно кликнуть по ней</w:t>
      </w:r>
      <w:r w:rsidR="00F750A5">
        <w:rPr>
          <w:rFonts w:cs="Times New Roman"/>
          <w:noProof/>
        </w:rPr>
        <w:t xml:space="preserve"> (рис. 1).</w:t>
      </w:r>
    </w:p>
    <w:p w14:paraId="4183C1ED" w14:textId="76B36F3F" w:rsidR="00F750A5" w:rsidRDefault="00F750A5" w:rsidP="003E5265">
      <w:pPr>
        <w:pStyle w:val="a8"/>
        <w:spacing w:after="240"/>
        <w:ind w:left="567" w:firstLine="0"/>
        <w:jc w:val="left"/>
        <w:rPr>
          <w:rFonts w:cs="Times New Roman"/>
          <w:noProof/>
        </w:rPr>
      </w:pPr>
    </w:p>
    <w:p w14:paraId="5CBFAF08" w14:textId="4CF409A6" w:rsidR="00F750A5" w:rsidRPr="003E5265" w:rsidRDefault="00F750A5" w:rsidP="00F750A5">
      <w:pPr>
        <w:pStyle w:val="a8"/>
        <w:spacing w:after="240"/>
        <w:ind w:left="567" w:firstLine="0"/>
        <w:jc w:val="center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72EF5D69" wp14:editId="769A8340">
            <wp:extent cx="4318500" cy="268605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98" cy="26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A55B" w14:textId="37CBED73" w:rsidR="00F750A5" w:rsidRPr="00BC64D1" w:rsidRDefault="00F750A5" w:rsidP="00F750A5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1. Нарисованный граф</w:t>
      </w:r>
    </w:p>
    <w:p w14:paraId="038EC678" w14:textId="77777777" w:rsidR="003E5265" w:rsidRDefault="003E5265" w:rsidP="003E5265">
      <w:pPr>
        <w:pStyle w:val="a8"/>
        <w:spacing w:after="240"/>
        <w:ind w:left="567" w:firstLine="0"/>
        <w:jc w:val="left"/>
        <w:rPr>
          <w:rFonts w:cs="Times New Roman"/>
          <w:noProof/>
        </w:rPr>
      </w:pPr>
    </w:p>
    <w:p w14:paraId="7371F130" w14:textId="77777777" w:rsidR="003E5265" w:rsidRPr="003E5265" w:rsidRDefault="003E5265" w:rsidP="003E5265">
      <w:pPr>
        <w:rPr>
          <w:rFonts w:cs="Times New Roman"/>
          <w:noProof/>
        </w:rPr>
      </w:pPr>
    </w:p>
    <w:p w14:paraId="4945768B" w14:textId="575C3E6E" w:rsidR="003E5265" w:rsidRDefault="003E5265" w:rsidP="003E5265">
      <w:pPr>
        <w:pStyle w:val="a8"/>
        <w:spacing w:after="240"/>
        <w:ind w:left="567"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t xml:space="preserve">Панель инструментов </w:t>
      </w:r>
      <w:r>
        <w:rPr>
          <w:rFonts w:cs="Times New Roman"/>
          <w:noProof/>
          <w:lang w:val="en-US"/>
        </w:rPr>
        <w:t>Tools</w:t>
      </w:r>
      <w:r>
        <w:rPr>
          <w:rFonts w:cs="Times New Roman"/>
          <w:noProof/>
        </w:rPr>
        <w:t xml:space="preserve"> содержит следующие кнопки</w:t>
      </w:r>
      <w:r w:rsidR="00F750A5">
        <w:rPr>
          <w:rFonts w:cs="Times New Roman"/>
          <w:noProof/>
        </w:rPr>
        <w:t xml:space="preserve"> (рис.2)</w:t>
      </w:r>
      <w:r>
        <w:rPr>
          <w:rFonts w:cs="Times New Roman"/>
          <w:noProof/>
        </w:rPr>
        <w:t>:</w:t>
      </w:r>
    </w:p>
    <w:p w14:paraId="1639B3C5" w14:textId="77777777" w:rsidR="003E5265" w:rsidRDefault="003E5265" w:rsidP="003E5265">
      <w:pPr>
        <w:pStyle w:val="a8"/>
        <w:spacing w:after="240"/>
        <w:ind w:left="567" w:firstLine="0"/>
        <w:jc w:val="left"/>
        <w:rPr>
          <w:rFonts w:cs="Times New Roman"/>
          <w:noProof/>
        </w:rPr>
      </w:pPr>
    </w:p>
    <w:p w14:paraId="2084FC63" w14:textId="56E8A8FB" w:rsidR="003E5265" w:rsidRDefault="003E5265" w:rsidP="003E5265">
      <w:pPr>
        <w:pStyle w:val="a8"/>
        <w:numPr>
          <w:ilvl w:val="0"/>
          <w:numId w:val="16"/>
        </w:numPr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Undo</w:t>
      </w:r>
      <w:r w:rsidRPr="003E5265">
        <w:rPr>
          <w:rFonts w:cs="Times New Roman"/>
          <w:noProof/>
        </w:rPr>
        <w:t xml:space="preserve"> -  </w:t>
      </w:r>
      <w:r>
        <w:rPr>
          <w:rFonts w:cs="Times New Roman"/>
          <w:noProof/>
        </w:rPr>
        <w:t>отмена предыдущего действия (создание</w:t>
      </w:r>
      <w:r w:rsidRPr="003E5265">
        <w:rPr>
          <w:rFonts w:cs="Times New Roman"/>
          <w:noProof/>
        </w:rPr>
        <w:t>/</w:t>
      </w:r>
      <w:r>
        <w:rPr>
          <w:rFonts w:cs="Times New Roman"/>
          <w:noProof/>
        </w:rPr>
        <w:t xml:space="preserve">удаление элемента, изменение длины ребра), также действие доступно по сочетанию кнопок </w:t>
      </w:r>
      <w:r>
        <w:rPr>
          <w:rFonts w:cs="Times New Roman"/>
          <w:noProof/>
          <w:lang w:val="en-US"/>
        </w:rPr>
        <w:t>Ctrl</w:t>
      </w:r>
      <w:r w:rsidRPr="003E5265">
        <w:rPr>
          <w:rFonts w:cs="Times New Roman"/>
          <w:noProof/>
        </w:rPr>
        <w:t>+</w:t>
      </w:r>
      <w:r>
        <w:rPr>
          <w:rFonts w:cs="Times New Roman"/>
          <w:noProof/>
          <w:lang w:val="en-US"/>
        </w:rPr>
        <w:t>Z</w:t>
      </w:r>
    </w:p>
    <w:p w14:paraId="2DA1EF51" w14:textId="3D6A41AA" w:rsidR="003E5265" w:rsidRDefault="003E5265" w:rsidP="003E5265">
      <w:pPr>
        <w:pStyle w:val="a8"/>
        <w:numPr>
          <w:ilvl w:val="0"/>
          <w:numId w:val="16"/>
        </w:numPr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Redo</w:t>
      </w:r>
      <w:r w:rsidRPr="003E5265">
        <w:rPr>
          <w:rFonts w:cs="Times New Roman"/>
          <w:noProof/>
        </w:rPr>
        <w:t xml:space="preserve"> – </w:t>
      </w:r>
      <w:r>
        <w:rPr>
          <w:rFonts w:cs="Times New Roman"/>
          <w:noProof/>
        </w:rPr>
        <w:t>повтор отмененного действия</w:t>
      </w:r>
      <w:r w:rsidRPr="003E5265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сочетание кнопок </w:t>
      </w:r>
      <w:r>
        <w:rPr>
          <w:rFonts w:cs="Times New Roman"/>
          <w:noProof/>
          <w:lang w:val="en-US"/>
        </w:rPr>
        <w:t>Ctrl</w:t>
      </w:r>
      <w:r w:rsidRPr="003E5265">
        <w:rPr>
          <w:rFonts w:cs="Times New Roman"/>
          <w:noProof/>
        </w:rPr>
        <w:t xml:space="preserve"> + </w:t>
      </w:r>
      <w:r>
        <w:rPr>
          <w:rFonts w:cs="Times New Roman"/>
          <w:noProof/>
          <w:lang w:val="en-US"/>
        </w:rPr>
        <w:t>Y</w:t>
      </w:r>
    </w:p>
    <w:p w14:paraId="0D2877AC" w14:textId="1C89CB22" w:rsidR="003E5265" w:rsidRDefault="003E5265" w:rsidP="003E5265">
      <w:pPr>
        <w:pStyle w:val="a8"/>
        <w:numPr>
          <w:ilvl w:val="0"/>
          <w:numId w:val="16"/>
        </w:numPr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Clear</w:t>
      </w:r>
      <w:r w:rsidRPr="003E5265"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all</w:t>
      </w:r>
      <w:r>
        <w:rPr>
          <w:rFonts w:cs="Times New Roman"/>
          <w:noProof/>
        </w:rPr>
        <w:t xml:space="preserve"> – полностью очищает область отрисовки</w:t>
      </w:r>
    </w:p>
    <w:p w14:paraId="6D42A520" w14:textId="728B53C2" w:rsidR="003E5265" w:rsidRDefault="003E5265" w:rsidP="003E5265">
      <w:pPr>
        <w:pStyle w:val="a8"/>
        <w:numPr>
          <w:ilvl w:val="0"/>
          <w:numId w:val="16"/>
        </w:numPr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Open</w:t>
      </w:r>
      <w:r w:rsidRPr="003E5265">
        <w:rPr>
          <w:rFonts w:cs="Times New Roman"/>
          <w:noProof/>
        </w:rPr>
        <w:t xml:space="preserve"> – </w:t>
      </w:r>
      <w:r>
        <w:rPr>
          <w:rFonts w:cs="Times New Roman"/>
          <w:noProof/>
        </w:rPr>
        <w:t xml:space="preserve">позволяет открыть в программе файл </w:t>
      </w:r>
      <w:r w:rsidRPr="003E5265">
        <w:rPr>
          <w:rFonts w:cs="Times New Roman"/>
          <w:noProof/>
        </w:rPr>
        <w:t>.</w:t>
      </w:r>
      <w:r>
        <w:rPr>
          <w:rFonts w:cs="Times New Roman"/>
          <w:noProof/>
          <w:lang w:val="en-US"/>
        </w:rPr>
        <w:t>graph</w:t>
      </w:r>
      <w:r>
        <w:rPr>
          <w:rFonts w:cs="Times New Roman"/>
          <w:noProof/>
        </w:rPr>
        <w:t>, ранее созданный в ней</w:t>
      </w:r>
    </w:p>
    <w:p w14:paraId="66193A20" w14:textId="6A1D4C96" w:rsidR="003E5265" w:rsidRDefault="003E5265" w:rsidP="003E5265">
      <w:pPr>
        <w:pStyle w:val="a8"/>
        <w:numPr>
          <w:ilvl w:val="0"/>
          <w:numId w:val="16"/>
        </w:numPr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Save</w:t>
      </w:r>
      <w:r>
        <w:rPr>
          <w:rFonts w:cs="Times New Roman"/>
          <w:noProof/>
        </w:rPr>
        <w:t xml:space="preserve"> – сохраняет текущий граф в формате </w:t>
      </w:r>
      <w:r w:rsidRPr="003E5265">
        <w:rPr>
          <w:rFonts w:cs="Times New Roman"/>
          <w:noProof/>
        </w:rPr>
        <w:t>.</w:t>
      </w:r>
      <w:r>
        <w:rPr>
          <w:rFonts w:cs="Times New Roman"/>
          <w:noProof/>
          <w:lang w:val="en-US"/>
        </w:rPr>
        <w:t>graph</w:t>
      </w:r>
      <w:r w:rsidRPr="003E5265">
        <w:rPr>
          <w:rFonts w:cs="Times New Roman"/>
          <w:noProof/>
        </w:rPr>
        <w:t xml:space="preserve">, </w:t>
      </w:r>
      <w:r>
        <w:rPr>
          <w:rFonts w:cs="Times New Roman"/>
          <w:noProof/>
        </w:rPr>
        <w:t xml:space="preserve">сочетание кнопок </w:t>
      </w:r>
      <w:r>
        <w:rPr>
          <w:rFonts w:cs="Times New Roman"/>
          <w:noProof/>
          <w:lang w:val="en-US"/>
        </w:rPr>
        <w:t>Ctrl</w:t>
      </w:r>
      <w:r w:rsidRPr="003E5265">
        <w:rPr>
          <w:rFonts w:cs="Times New Roman"/>
          <w:noProof/>
        </w:rPr>
        <w:t>+</w:t>
      </w:r>
      <w:r>
        <w:rPr>
          <w:rFonts w:cs="Times New Roman"/>
          <w:noProof/>
          <w:lang w:val="en-US"/>
        </w:rPr>
        <w:t>S</w:t>
      </w:r>
    </w:p>
    <w:p w14:paraId="1A96D053" w14:textId="727B475B" w:rsidR="003E5265" w:rsidRPr="00F750A5" w:rsidRDefault="003E5265" w:rsidP="003E5265">
      <w:pPr>
        <w:pStyle w:val="a8"/>
        <w:numPr>
          <w:ilvl w:val="0"/>
          <w:numId w:val="16"/>
        </w:numPr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Save</w:t>
      </w:r>
      <w:r w:rsidRPr="003E5265"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as</w:t>
      </w:r>
      <w:r w:rsidRPr="003E5265">
        <w:rPr>
          <w:rFonts w:cs="Times New Roman"/>
          <w:noProof/>
        </w:rPr>
        <w:t xml:space="preserve"> – </w:t>
      </w:r>
      <w:r>
        <w:rPr>
          <w:rFonts w:cs="Times New Roman"/>
          <w:noProof/>
        </w:rPr>
        <w:t>сохраняет текущий граф в выбранном файле</w:t>
      </w:r>
      <w:r w:rsidRPr="003E5265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сочетание кнопок </w:t>
      </w:r>
      <w:r>
        <w:rPr>
          <w:rFonts w:cs="Times New Roman"/>
          <w:noProof/>
          <w:lang w:val="en-US"/>
        </w:rPr>
        <w:t>Ctrl</w:t>
      </w:r>
      <w:r w:rsidRPr="003E5265">
        <w:rPr>
          <w:rFonts w:cs="Times New Roman"/>
          <w:noProof/>
        </w:rPr>
        <w:t>+</w:t>
      </w:r>
      <w:r>
        <w:rPr>
          <w:rFonts w:cs="Times New Roman"/>
          <w:noProof/>
          <w:lang w:val="en-US"/>
        </w:rPr>
        <w:t>Shift</w:t>
      </w:r>
      <w:r w:rsidRPr="003E5265">
        <w:rPr>
          <w:rFonts w:cs="Times New Roman"/>
          <w:noProof/>
        </w:rPr>
        <w:t>+</w:t>
      </w:r>
      <w:r>
        <w:rPr>
          <w:rFonts w:cs="Times New Roman"/>
          <w:noProof/>
          <w:lang w:val="en-US"/>
        </w:rPr>
        <w:t>S</w:t>
      </w:r>
    </w:p>
    <w:p w14:paraId="7E6D675D" w14:textId="77777777" w:rsidR="00F750A5" w:rsidRPr="003E5265" w:rsidRDefault="00F750A5" w:rsidP="00F750A5">
      <w:pPr>
        <w:pStyle w:val="a8"/>
        <w:ind w:left="1287" w:firstLine="0"/>
        <w:jc w:val="left"/>
        <w:rPr>
          <w:rFonts w:cs="Times New Roman"/>
          <w:noProof/>
        </w:rPr>
      </w:pPr>
    </w:p>
    <w:p w14:paraId="780F5024" w14:textId="164A4DFB" w:rsidR="00BC64D1" w:rsidRDefault="007E42A4" w:rsidP="00BC64D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122A2470" wp14:editId="06037734">
            <wp:extent cx="4210050" cy="281712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85" cy="282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5C2D" w14:textId="38D0EBD3" w:rsidR="00BC64D1" w:rsidRPr="00BC64D1" w:rsidRDefault="00BC64D1" w:rsidP="00F750A5">
      <w:pPr>
        <w:spacing w:after="24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 w:rsidR="00F750A5">
        <w:rPr>
          <w:rFonts w:ascii="Times New Roman" w:hAnsi="Times New Roman" w:cs="Times New Roman"/>
          <w:i/>
          <w:sz w:val="24"/>
        </w:rPr>
        <w:t>2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="007E42A4">
        <w:rPr>
          <w:rFonts w:ascii="Times New Roman" w:hAnsi="Times New Roman" w:cs="Times New Roman"/>
          <w:i/>
          <w:sz w:val="24"/>
        </w:rPr>
        <w:t>Панель инструментов</w:t>
      </w:r>
    </w:p>
    <w:p w14:paraId="55D9687C" w14:textId="7A6E09EC" w:rsidR="00F750A5" w:rsidRPr="00F750A5" w:rsidRDefault="00F750A5" w:rsidP="00971E9A">
      <w:pPr>
        <w:ind w:left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При нажатии на одну из кнопок 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F750A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Save</w:t>
      </w:r>
      <w:r w:rsidRPr="00F750A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Save</w:t>
      </w:r>
      <w:r w:rsidRPr="00F75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as</w:t>
      </w:r>
      <w:r>
        <w:rPr>
          <w:rFonts w:ascii="Times New Roman" w:hAnsi="Times New Roman" w:cs="Times New Roman"/>
          <w:sz w:val="24"/>
        </w:rPr>
        <w:t xml:space="preserve"> открывается файловый менеджер, в котором необходимо выбрать нужный файл (рис.3). Перед открытием другого файла в случае несохраненных изменений программа предупредит об этом пользователя с помощью всплывающего окна (рис. 4). В этом случае пользователь может либо сохранить текущий граф </w:t>
      </w:r>
      <w:r w:rsidRPr="00F750A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Save</w:t>
      </w:r>
      <w:r w:rsidRPr="00F750A5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либо избавиться от текущей модели (</w:t>
      </w:r>
      <w:r>
        <w:rPr>
          <w:rFonts w:ascii="Times New Roman" w:hAnsi="Times New Roman" w:cs="Times New Roman"/>
          <w:sz w:val="24"/>
          <w:lang w:val="en-US"/>
        </w:rPr>
        <w:t>Discard</w:t>
      </w:r>
      <w:r w:rsidRPr="00F750A5">
        <w:rPr>
          <w:rFonts w:ascii="Times New Roman" w:hAnsi="Times New Roman" w:cs="Times New Roman"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либо отменить операцию (</w:t>
      </w:r>
      <w:r>
        <w:rPr>
          <w:rFonts w:ascii="Times New Roman" w:hAnsi="Times New Roman" w:cs="Times New Roman"/>
          <w:sz w:val="24"/>
          <w:lang w:val="en-US"/>
        </w:rPr>
        <w:t>Cancel).</w:t>
      </w:r>
    </w:p>
    <w:p w14:paraId="46169171" w14:textId="68B2B65C" w:rsidR="00F750A5" w:rsidRPr="00F750A5" w:rsidRDefault="00F750A5" w:rsidP="00F750A5">
      <w:pPr>
        <w:ind w:left="567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80A63A7" wp14:editId="300EAD8E">
            <wp:extent cx="4411362" cy="268605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02" cy="26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0743" w14:textId="33843B95" w:rsidR="00F750A5" w:rsidRDefault="00F750A5" w:rsidP="00F750A5">
      <w:pPr>
        <w:ind w:left="567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3. Файловое меню</w:t>
      </w:r>
    </w:p>
    <w:p w14:paraId="72EE8297" w14:textId="5D9EEB3E" w:rsidR="007062E6" w:rsidRDefault="007062E6" w:rsidP="00F750A5">
      <w:pPr>
        <w:ind w:left="567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6778C085" wp14:editId="0B89E423">
            <wp:extent cx="4463728" cy="2724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58" cy="273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B488" w14:textId="3CDF662A" w:rsidR="007062E6" w:rsidRDefault="007062E6" w:rsidP="007062E6">
      <w:pPr>
        <w:ind w:left="567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 w:rsidRPr="007062E6">
        <w:rPr>
          <w:rFonts w:ascii="Times New Roman" w:hAnsi="Times New Roman" w:cs="Times New Roman"/>
          <w:i/>
          <w:sz w:val="24"/>
        </w:rPr>
        <w:t>4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Диалог сохранения изменений</w:t>
      </w:r>
    </w:p>
    <w:p w14:paraId="0012106D" w14:textId="500CCC2F" w:rsidR="00DB701E" w:rsidRDefault="00DB701E" w:rsidP="007062E6">
      <w:pPr>
        <w:pStyle w:val="a8"/>
        <w:spacing w:after="240"/>
        <w:ind w:left="567" w:firstLine="0"/>
        <w:jc w:val="left"/>
        <w:rPr>
          <w:rFonts w:cs="Times New Roman"/>
          <w:noProof/>
        </w:rPr>
      </w:pPr>
    </w:p>
    <w:p w14:paraId="160215D3" w14:textId="3593CBDE" w:rsidR="00DB701E" w:rsidRDefault="00DB701E" w:rsidP="007062E6">
      <w:pPr>
        <w:pStyle w:val="a8"/>
        <w:spacing w:after="240"/>
        <w:ind w:left="567"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t xml:space="preserve">Для возможности редактировать длины ребер требуется сначала включить их отображение с помощью панели </w:t>
      </w:r>
      <w:r>
        <w:rPr>
          <w:rFonts w:cs="Times New Roman"/>
          <w:noProof/>
          <w:lang w:val="en-US"/>
        </w:rPr>
        <w:t>Distances</w:t>
      </w:r>
      <w:r w:rsidRPr="00DB701E">
        <w:rPr>
          <w:rFonts w:cs="Times New Roman"/>
          <w:noProof/>
        </w:rPr>
        <w:t>.</w:t>
      </w:r>
    </w:p>
    <w:p w14:paraId="0200E44F" w14:textId="77777777" w:rsidR="00DB701E" w:rsidRPr="00DB701E" w:rsidRDefault="00DB701E" w:rsidP="007062E6">
      <w:pPr>
        <w:pStyle w:val="a8"/>
        <w:spacing w:after="240"/>
        <w:ind w:left="567" w:firstLine="0"/>
        <w:jc w:val="left"/>
        <w:rPr>
          <w:rFonts w:cs="Times New Roman"/>
          <w:noProof/>
        </w:rPr>
      </w:pPr>
    </w:p>
    <w:p w14:paraId="2C9C3D28" w14:textId="4EBE92C9" w:rsidR="007062E6" w:rsidRDefault="007062E6" w:rsidP="007062E6">
      <w:pPr>
        <w:pStyle w:val="a8"/>
        <w:spacing w:after="240"/>
        <w:ind w:left="567"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t xml:space="preserve">Панель </w:t>
      </w:r>
      <w:r>
        <w:rPr>
          <w:rFonts w:cs="Times New Roman"/>
          <w:noProof/>
        </w:rPr>
        <w:t>расстояний</w:t>
      </w:r>
      <w:r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Distances</w:t>
      </w:r>
      <w:r>
        <w:rPr>
          <w:rFonts w:cs="Times New Roman"/>
          <w:noProof/>
        </w:rPr>
        <w:t xml:space="preserve"> содержит следующие кнопки (рис.</w:t>
      </w:r>
      <w:r>
        <w:rPr>
          <w:rFonts w:cs="Times New Roman"/>
          <w:noProof/>
        </w:rPr>
        <w:t>5</w:t>
      </w:r>
      <w:r>
        <w:rPr>
          <w:rFonts w:cs="Times New Roman"/>
          <w:noProof/>
        </w:rPr>
        <w:t>):</w:t>
      </w:r>
    </w:p>
    <w:p w14:paraId="7D792A88" w14:textId="77436A4F" w:rsidR="007062E6" w:rsidRDefault="00DB701E" w:rsidP="007062E6">
      <w:pPr>
        <w:pStyle w:val="a8"/>
        <w:numPr>
          <w:ilvl w:val="0"/>
          <w:numId w:val="18"/>
        </w:numPr>
        <w:spacing w:after="240"/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Show</w:t>
      </w:r>
      <w:r w:rsidRPr="00DB701E">
        <w:rPr>
          <w:rFonts w:cs="Times New Roman"/>
          <w:noProof/>
        </w:rPr>
        <w:t>/</w:t>
      </w:r>
      <w:r>
        <w:rPr>
          <w:rFonts w:cs="Times New Roman"/>
          <w:noProof/>
          <w:lang w:val="en-US"/>
        </w:rPr>
        <w:t>hide</w:t>
      </w:r>
      <w:r w:rsidRPr="00DB701E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 включение</w:t>
      </w:r>
      <w:r w:rsidRPr="00DB701E">
        <w:rPr>
          <w:rFonts w:cs="Times New Roman"/>
          <w:noProof/>
        </w:rPr>
        <w:t>/</w:t>
      </w:r>
      <w:r>
        <w:rPr>
          <w:rFonts w:cs="Times New Roman"/>
          <w:noProof/>
        </w:rPr>
        <w:t>выключение отображения длин ребер. Необходимо, чтобы отображение было включено для визуализации</w:t>
      </w:r>
      <w:r w:rsidRPr="00DB701E">
        <w:rPr>
          <w:rFonts w:cs="Times New Roman"/>
          <w:noProof/>
        </w:rPr>
        <w:t xml:space="preserve"> (</w:t>
      </w:r>
      <w:r>
        <w:rPr>
          <w:rFonts w:cs="Times New Roman"/>
          <w:noProof/>
        </w:rPr>
        <w:t>рис.6)</w:t>
      </w:r>
    </w:p>
    <w:p w14:paraId="70526112" w14:textId="340C9C8B" w:rsidR="00DB701E" w:rsidRDefault="00DB701E" w:rsidP="00DB701E">
      <w:pPr>
        <w:pStyle w:val="a8"/>
        <w:spacing w:after="240"/>
        <w:ind w:left="1287" w:firstLine="0"/>
        <w:jc w:val="left"/>
        <w:rPr>
          <w:rFonts w:cs="Times New Roman"/>
          <w:noProof/>
        </w:rPr>
      </w:pPr>
    </w:p>
    <w:p w14:paraId="62DE3EE9" w14:textId="03205640" w:rsidR="004166F3" w:rsidRDefault="004166F3" w:rsidP="00DB701E">
      <w:pPr>
        <w:pStyle w:val="a8"/>
        <w:spacing w:after="240"/>
        <w:ind w:left="1287" w:firstLine="0"/>
        <w:jc w:val="left"/>
        <w:rPr>
          <w:rFonts w:cs="Times New Roman"/>
          <w:noProof/>
        </w:rPr>
      </w:pPr>
    </w:p>
    <w:p w14:paraId="0A99946B" w14:textId="40DF8512" w:rsidR="004166F3" w:rsidRDefault="004166F3" w:rsidP="00DB701E">
      <w:pPr>
        <w:pStyle w:val="a8"/>
        <w:spacing w:after="240"/>
        <w:ind w:left="1287" w:firstLine="0"/>
        <w:jc w:val="left"/>
        <w:rPr>
          <w:rFonts w:cs="Times New Roman"/>
          <w:noProof/>
        </w:rPr>
      </w:pPr>
    </w:p>
    <w:p w14:paraId="5A00D6D9" w14:textId="77777777" w:rsidR="004166F3" w:rsidRDefault="004166F3" w:rsidP="00DB701E">
      <w:pPr>
        <w:pStyle w:val="a8"/>
        <w:spacing w:after="240"/>
        <w:ind w:left="1287" w:firstLine="0"/>
        <w:jc w:val="left"/>
        <w:rPr>
          <w:rFonts w:cs="Times New Roman"/>
          <w:noProof/>
        </w:rPr>
      </w:pPr>
    </w:p>
    <w:p w14:paraId="20E85392" w14:textId="77777777" w:rsidR="00DB701E" w:rsidRDefault="00DB701E" w:rsidP="00DB701E">
      <w:pPr>
        <w:pStyle w:val="a8"/>
        <w:spacing w:after="240"/>
        <w:ind w:left="1287" w:firstLine="0"/>
        <w:jc w:val="left"/>
        <w:rPr>
          <w:rFonts w:cs="Times New Roman"/>
          <w:noProof/>
        </w:rPr>
      </w:pPr>
    </w:p>
    <w:p w14:paraId="344116DE" w14:textId="51C68096" w:rsidR="007062E6" w:rsidRPr="007062E6" w:rsidRDefault="007062E6" w:rsidP="007062E6">
      <w:pPr>
        <w:spacing w:after="240"/>
        <w:ind w:left="927"/>
        <w:jc w:val="center"/>
        <w:rPr>
          <w:rFonts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56828961" wp14:editId="24538E28">
            <wp:extent cx="4574094" cy="30543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61" cy="30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1DD3" w14:textId="24650960" w:rsidR="00DB701E" w:rsidRPr="00DB701E" w:rsidRDefault="00DB701E" w:rsidP="00DB701E">
      <w:pPr>
        <w:ind w:left="567"/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>
        <w:rPr>
          <w:rFonts w:ascii="Times New Roman" w:hAnsi="Times New Roman" w:cs="Times New Roman"/>
          <w:i/>
          <w:sz w:val="24"/>
        </w:rPr>
        <w:t>5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Меню </w:t>
      </w:r>
      <w:r>
        <w:rPr>
          <w:rFonts w:ascii="Times New Roman" w:hAnsi="Times New Roman" w:cs="Times New Roman"/>
          <w:i/>
          <w:sz w:val="24"/>
          <w:lang w:val="en-US"/>
        </w:rPr>
        <w:t>Distances</w:t>
      </w:r>
    </w:p>
    <w:p w14:paraId="77A5ED0E" w14:textId="3D415289" w:rsidR="007062E6" w:rsidRPr="007062E6" w:rsidRDefault="00DB701E" w:rsidP="00DB701E">
      <w:pPr>
        <w:ind w:left="567"/>
        <w:jc w:val="center"/>
        <w:rPr>
          <w:rFonts w:ascii="Times New Roman" w:hAnsi="Times New Roman" w:cs="Times New Roman"/>
          <w:iCs/>
          <w:sz w:val="24"/>
        </w:rPr>
      </w:pPr>
      <w:r>
        <w:rPr>
          <w:noProof/>
        </w:rPr>
        <w:drawing>
          <wp:inline distT="0" distB="0" distL="0" distR="0" wp14:anchorId="363AC527" wp14:editId="5EAC4CC1">
            <wp:extent cx="4553822" cy="3048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1" cy="3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9015" w14:textId="2B202C5E" w:rsidR="00DB701E" w:rsidRDefault="00DB5CE1" w:rsidP="00DB701E">
      <w:pPr>
        <w:ind w:left="567"/>
        <w:jc w:val="center"/>
        <w:rPr>
          <w:rFonts w:ascii="Times New Roman" w:hAnsi="Times New Roman" w:cs="Times New Roman"/>
          <w:i/>
          <w:sz w:val="24"/>
        </w:rPr>
      </w:pPr>
      <w:r>
        <w:fldChar w:fldCharType="begin"/>
      </w:r>
      <w:r>
        <w:instrText xml:space="preserve"> INCLUDEPICTURE "https://pp.userapi.com/c855016/v855016639/3c9e7/hyezLJUIrB0.jpg" \* MERGEFORMATINET </w:instrText>
      </w:r>
      <w:r>
        <w:fldChar w:fldCharType="end"/>
      </w:r>
      <w:r>
        <w:tab/>
      </w:r>
      <w:r w:rsidR="00DB701E">
        <w:rPr>
          <w:rFonts w:ascii="Times New Roman" w:hAnsi="Times New Roman" w:cs="Times New Roman"/>
          <w:i/>
          <w:sz w:val="24"/>
        </w:rPr>
        <w:t xml:space="preserve">Рисунок </w:t>
      </w:r>
      <w:r w:rsidR="00DB701E">
        <w:rPr>
          <w:rFonts w:ascii="Times New Roman" w:hAnsi="Times New Roman" w:cs="Times New Roman"/>
          <w:i/>
          <w:sz w:val="24"/>
        </w:rPr>
        <w:t>6</w:t>
      </w:r>
      <w:r w:rsidR="00DB701E">
        <w:rPr>
          <w:rFonts w:ascii="Times New Roman" w:hAnsi="Times New Roman" w:cs="Times New Roman"/>
          <w:i/>
          <w:sz w:val="24"/>
        </w:rPr>
        <w:t xml:space="preserve">. </w:t>
      </w:r>
      <w:r w:rsidR="00DB701E">
        <w:rPr>
          <w:rFonts w:ascii="Times New Roman" w:hAnsi="Times New Roman" w:cs="Times New Roman"/>
          <w:i/>
          <w:sz w:val="24"/>
        </w:rPr>
        <w:t>Граф с длинами ребер</w:t>
      </w:r>
    </w:p>
    <w:p w14:paraId="0C52D943" w14:textId="17CCD89F" w:rsidR="004166F3" w:rsidRPr="004166F3" w:rsidRDefault="004166F3" w:rsidP="004166F3">
      <w:pPr>
        <w:ind w:left="567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После отображения длин можно редактировать длину конкретного ребра, кликнув по ее лейблу (по пятёрке на рис.6, к примеру). После этого откроется окно ввода, куда можно ввести числа и математические выражения с операциями: +, -, *, </w:t>
      </w:r>
      <w:r w:rsidRPr="004166F3">
        <w:rPr>
          <w:rFonts w:ascii="Times New Roman" w:hAnsi="Times New Roman" w:cs="Times New Roman"/>
          <w:iCs/>
          <w:sz w:val="24"/>
        </w:rPr>
        <w:t>/</w:t>
      </w:r>
      <w:r>
        <w:rPr>
          <w:rFonts w:ascii="Times New Roman" w:hAnsi="Times New Roman" w:cs="Times New Roman"/>
          <w:iCs/>
          <w:sz w:val="24"/>
        </w:rPr>
        <w:t xml:space="preserve">, </w:t>
      </w:r>
      <w:r w:rsidRPr="004166F3">
        <w:rPr>
          <w:rFonts w:ascii="Times New Roman" w:hAnsi="Times New Roman" w:cs="Times New Roman"/>
          <w:iCs/>
          <w:sz w:val="24"/>
        </w:rPr>
        <w:t>\</w:t>
      </w:r>
      <w:r>
        <w:rPr>
          <w:rFonts w:ascii="Times New Roman" w:hAnsi="Times New Roman" w:cs="Times New Roman"/>
          <w:iCs/>
          <w:sz w:val="24"/>
          <w:lang w:val="en-US"/>
        </w:rPr>
        <w:t>frac</w:t>
      </w:r>
      <w:r w:rsidRPr="004166F3">
        <w:rPr>
          <w:rFonts w:ascii="Times New Roman" w:hAnsi="Times New Roman" w:cs="Times New Roman"/>
          <w:iCs/>
          <w:sz w:val="24"/>
        </w:rPr>
        <w:t>{</w:t>
      </w:r>
      <w:r>
        <w:rPr>
          <w:rFonts w:ascii="Times New Roman" w:hAnsi="Times New Roman" w:cs="Times New Roman"/>
          <w:iCs/>
          <w:sz w:val="24"/>
          <w:lang w:val="en-US"/>
        </w:rPr>
        <w:t>a</w:t>
      </w:r>
      <w:r w:rsidRPr="004166F3">
        <w:rPr>
          <w:rFonts w:ascii="Times New Roman" w:hAnsi="Times New Roman" w:cs="Times New Roman"/>
          <w:iCs/>
          <w:sz w:val="24"/>
        </w:rPr>
        <w:t>}{</w:t>
      </w:r>
      <w:r>
        <w:rPr>
          <w:rFonts w:ascii="Times New Roman" w:hAnsi="Times New Roman" w:cs="Times New Roman"/>
          <w:iCs/>
          <w:sz w:val="24"/>
          <w:lang w:val="en-US"/>
        </w:rPr>
        <w:t>b</w:t>
      </w:r>
      <w:r w:rsidRPr="004166F3">
        <w:rPr>
          <w:rFonts w:ascii="Times New Roman" w:hAnsi="Times New Roman" w:cs="Times New Roman"/>
          <w:iCs/>
          <w:sz w:val="24"/>
        </w:rPr>
        <w:t>}, \</w:t>
      </w:r>
      <w:r>
        <w:rPr>
          <w:rFonts w:ascii="Times New Roman" w:hAnsi="Times New Roman" w:cs="Times New Roman"/>
          <w:iCs/>
          <w:sz w:val="24"/>
          <w:lang w:val="en-US"/>
        </w:rPr>
        <w:t>sqrt</w:t>
      </w:r>
      <w:r w:rsidRPr="004166F3">
        <w:rPr>
          <w:rFonts w:ascii="Times New Roman" w:hAnsi="Times New Roman" w:cs="Times New Roman"/>
          <w:iCs/>
          <w:sz w:val="24"/>
        </w:rPr>
        <w:t>[</w:t>
      </w:r>
      <w:r>
        <w:rPr>
          <w:rFonts w:ascii="Times New Roman" w:hAnsi="Times New Roman" w:cs="Times New Roman"/>
          <w:iCs/>
          <w:sz w:val="24"/>
          <w:lang w:val="en-US"/>
        </w:rPr>
        <w:t>m</w:t>
      </w:r>
      <w:r w:rsidRPr="004166F3">
        <w:rPr>
          <w:rFonts w:ascii="Times New Roman" w:hAnsi="Times New Roman" w:cs="Times New Roman"/>
          <w:iCs/>
          <w:sz w:val="24"/>
        </w:rPr>
        <w:t>]{</w:t>
      </w:r>
      <w:r>
        <w:rPr>
          <w:rFonts w:ascii="Times New Roman" w:hAnsi="Times New Roman" w:cs="Times New Roman"/>
          <w:iCs/>
          <w:sz w:val="24"/>
          <w:lang w:val="en-US"/>
        </w:rPr>
        <w:t>x</w:t>
      </w:r>
      <w:r w:rsidRPr="004166F3">
        <w:rPr>
          <w:rFonts w:ascii="Times New Roman" w:hAnsi="Times New Roman" w:cs="Times New Roman"/>
          <w:iCs/>
          <w:sz w:val="24"/>
        </w:rPr>
        <w:t>},</w:t>
      </w:r>
      <w:r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  <w:lang w:val="en-US"/>
        </w:rPr>
        <w:t>a</w:t>
      </w:r>
      <w:r w:rsidRPr="004166F3">
        <w:rPr>
          <w:rFonts w:ascii="Times New Roman" w:hAnsi="Times New Roman" w:cs="Times New Roman"/>
          <w:iCs/>
          <w:sz w:val="24"/>
        </w:rPr>
        <w:t>^{</w:t>
      </w:r>
      <w:r>
        <w:rPr>
          <w:rFonts w:ascii="Times New Roman" w:hAnsi="Times New Roman" w:cs="Times New Roman"/>
          <w:iCs/>
          <w:sz w:val="24"/>
          <w:lang w:val="en-US"/>
        </w:rPr>
        <w:t>b</w:t>
      </w:r>
      <w:r w:rsidRPr="004166F3">
        <w:rPr>
          <w:rFonts w:ascii="Times New Roman" w:hAnsi="Times New Roman" w:cs="Times New Roman"/>
          <w:iCs/>
          <w:sz w:val="24"/>
        </w:rPr>
        <w:t>}.</w:t>
      </w:r>
    </w:p>
    <w:p w14:paraId="75CEF52F" w14:textId="77777777" w:rsidR="004166F3" w:rsidRDefault="004166F3" w:rsidP="004166F3">
      <w:pPr>
        <w:pStyle w:val="a8"/>
        <w:numPr>
          <w:ilvl w:val="0"/>
          <w:numId w:val="18"/>
        </w:numPr>
        <w:spacing w:after="240"/>
        <w:jc w:val="left"/>
        <w:rPr>
          <w:rFonts w:cs="Times New Roman"/>
          <w:noProof/>
        </w:rPr>
      </w:pPr>
      <w:r>
        <w:rPr>
          <w:rFonts w:cs="Times New Roman"/>
          <w:noProof/>
        </w:rPr>
        <w:t xml:space="preserve">Поле </w:t>
      </w:r>
      <w:r>
        <w:rPr>
          <w:rFonts w:cs="Times New Roman"/>
          <w:noProof/>
          <w:lang w:val="en-US"/>
        </w:rPr>
        <w:t>Set</w:t>
      </w:r>
      <w:r w:rsidRPr="00DB701E"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all</w:t>
      </w:r>
      <w:r w:rsidRPr="00DB701E">
        <w:rPr>
          <w:rFonts w:cs="Times New Roman"/>
          <w:noProof/>
        </w:rPr>
        <w:t xml:space="preserve"> – </w:t>
      </w:r>
      <w:r>
        <w:rPr>
          <w:rFonts w:cs="Times New Roman"/>
          <w:noProof/>
        </w:rPr>
        <w:t>позволяет присвоить введеную длину сразу всем ребрам графа</w:t>
      </w:r>
    </w:p>
    <w:p w14:paraId="1FA10BAE" w14:textId="77777777" w:rsidR="004166F3" w:rsidRDefault="004166F3" w:rsidP="004166F3">
      <w:pPr>
        <w:pStyle w:val="a8"/>
        <w:numPr>
          <w:ilvl w:val="0"/>
          <w:numId w:val="18"/>
        </w:numPr>
        <w:spacing w:after="240"/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Calculate</w:t>
      </w:r>
      <w:r w:rsidRPr="00DB701E"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distances</w:t>
      </w:r>
      <w:r w:rsidRPr="00DB701E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 позволяет вычислить введенные в длинах ребер математические выражения (рис. 7,8)</w:t>
      </w:r>
    </w:p>
    <w:p w14:paraId="6AD12D97" w14:textId="77777777" w:rsidR="004166F3" w:rsidRDefault="004166F3" w:rsidP="00DB701E">
      <w:pPr>
        <w:ind w:left="567"/>
        <w:jc w:val="center"/>
        <w:rPr>
          <w:rFonts w:ascii="Times New Roman" w:hAnsi="Times New Roman" w:cs="Times New Roman"/>
          <w:i/>
          <w:sz w:val="24"/>
        </w:rPr>
      </w:pPr>
    </w:p>
    <w:p w14:paraId="3882EA6D" w14:textId="7E77CC8E" w:rsidR="00DB701E" w:rsidRPr="00DB701E" w:rsidRDefault="00DB701E" w:rsidP="00DB701E">
      <w:pPr>
        <w:ind w:left="567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2D044F8D" wp14:editId="3731A639">
            <wp:extent cx="4305300" cy="2631461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88" cy="263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FC6" w14:textId="53DCC4D3" w:rsidR="00DB5CE1" w:rsidRDefault="004166F3" w:rsidP="004166F3">
      <w:pPr>
        <w:tabs>
          <w:tab w:val="left" w:pos="1790"/>
          <w:tab w:val="center" w:pos="5669"/>
          <w:tab w:val="left" w:pos="9320"/>
        </w:tabs>
        <w:ind w:left="567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 w:rsidRPr="004166F3">
        <w:rPr>
          <w:rFonts w:ascii="Times New Roman" w:hAnsi="Times New Roman" w:cs="Times New Roman"/>
          <w:i/>
          <w:sz w:val="24"/>
        </w:rPr>
        <w:t>7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Математические выражения в длинах рёбер до вычисления</w:t>
      </w:r>
    </w:p>
    <w:p w14:paraId="5777AD51" w14:textId="63DC8773" w:rsidR="004166F3" w:rsidRPr="00DB5CE1" w:rsidRDefault="004166F3" w:rsidP="004166F3">
      <w:pPr>
        <w:tabs>
          <w:tab w:val="left" w:pos="1790"/>
          <w:tab w:val="center" w:pos="5669"/>
          <w:tab w:val="left" w:pos="9320"/>
        </w:tabs>
        <w:ind w:left="567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A8A3E6" wp14:editId="22F6FD39">
            <wp:extent cx="4375150" cy="2671717"/>
            <wp:effectExtent l="0" t="0" r="635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23" cy="26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6D04" w14:textId="0AF9CC98" w:rsidR="00BC64D1" w:rsidRPr="004166F3" w:rsidRDefault="004166F3" w:rsidP="004166F3">
      <w:pPr>
        <w:tabs>
          <w:tab w:val="left" w:pos="1790"/>
          <w:tab w:val="center" w:pos="5669"/>
          <w:tab w:val="left" w:pos="9320"/>
        </w:tabs>
        <w:ind w:left="567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>
        <w:rPr>
          <w:rFonts w:ascii="Times New Roman" w:hAnsi="Times New Roman" w:cs="Times New Roman"/>
          <w:i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 xml:space="preserve">. Математические выражения в длинах рёбер </w:t>
      </w:r>
      <w:r>
        <w:rPr>
          <w:rFonts w:ascii="Times New Roman" w:hAnsi="Times New Roman" w:cs="Times New Roman"/>
          <w:i/>
          <w:sz w:val="24"/>
        </w:rPr>
        <w:t>после</w:t>
      </w:r>
      <w:r>
        <w:rPr>
          <w:rFonts w:ascii="Times New Roman" w:hAnsi="Times New Roman" w:cs="Times New Roman"/>
          <w:i/>
          <w:sz w:val="24"/>
        </w:rPr>
        <w:t xml:space="preserve"> вычисления</w:t>
      </w:r>
    </w:p>
    <w:p w14:paraId="76D87C3E" w14:textId="6950C027" w:rsidR="00F6731E" w:rsidRDefault="004166F3" w:rsidP="00F6731E">
      <w:pPr>
        <w:pStyle w:val="a8"/>
        <w:numPr>
          <w:ilvl w:val="0"/>
          <w:numId w:val="18"/>
        </w:numPr>
        <w:spacing w:after="240"/>
        <w:jc w:val="left"/>
        <w:rPr>
          <w:rFonts w:cs="Times New Roman"/>
          <w:noProof/>
        </w:rPr>
      </w:pPr>
      <w:r>
        <w:rPr>
          <w:rFonts w:cs="Times New Roman"/>
          <w:noProof/>
          <w:lang w:val="en-US"/>
        </w:rPr>
        <w:t>Reset</w:t>
      </w:r>
      <w:r w:rsidRPr="00DB701E"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distances</w:t>
      </w:r>
      <w:r w:rsidRPr="00DB701E">
        <w:rPr>
          <w:rFonts w:cs="Times New Roman"/>
          <w:noProof/>
        </w:rPr>
        <w:t xml:space="preserve"> – </w:t>
      </w:r>
      <w:r>
        <w:rPr>
          <w:rFonts w:cs="Times New Roman"/>
          <w:noProof/>
        </w:rPr>
        <w:t>сбрасывает значения всех длин на значение бесконечности</w:t>
      </w:r>
    </w:p>
    <w:p w14:paraId="59E888C9" w14:textId="48D46115" w:rsidR="00F6731E" w:rsidRDefault="00F6731E" w:rsidP="00F6731E">
      <w:pPr>
        <w:pStyle w:val="a8"/>
        <w:spacing w:after="240"/>
        <w:ind w:left="1287" w:firstLine="0"/>
        <w:jc w:val="left"/>
        <w:rPr>
          <w:rFonts w:cs="Times New Roman"/>
          <w:noProof/>
        </w:rPr>
      </w:pPr>
    </w:p>
    <w:p w14:paraId="169D4935" w14:textId="2626EAE6" w:rsidR="00F6731E" w:rsidRPr="00F6731E" w:rsidRDefault="00F6731E" w:rsidP="00F6731E">
      <w:pPr>
        <w:pStyle w:val="a8"/>
        <w:spacing w:after="240"/>
        <w:ind w:left="1287" w:firstLine="0"/>
        <w:jc w:val="left"/>
        <w:rPr>
          <w:rFonts w:cs="Times New Roman"/>
          <w:noProof/>
        </w:rPr>
      </w:pPr>
      <w:r>
        <w:rPr>
          <w:rFonts w:cs="Times New Roman"/>
          <w:noProof/>
        </w:rPr>
        <w:t xml:space="preserve">Для запуска алгоритма визуализации понадобится панель </w:t>
      </w:r>
      <w:r>
        <w:rPr>
          <w:rFonts w:cs="Times New Roman"/>
          <w:noProof/>
          <w:lang w:val="en-US"/>
        </w:rPr>
        <w:t>Amplitudes</w:t>
      </w:r>
      <w:r w:rsidRPr="00F6731E">
        <w:rPr>
          <w:rFonts w:cs="Times New Roman"/>
          <w:noProof/>
        </w:rPr>
        <w:t xml:space="preserve">’ </w:t>
      </w:r>
      <w:r>
        <w:rPr>
          <w:rFonts w:cs="Times New Roman"/>
          <w:noProof/>
          <w:lang w:val="en-US"/>
        </w:rPr>
        <w:t>distribution</w:t>
      </w:r>
      <w:r>
        <w:rPr>
          <w:rFonts w:cs="Times New Roman"/>
          <w:noProof/>
        </w:rPr>
        <w:t xml:space="preserve"> (рис.9):</w:t>
      </w:r>
    </w:p>
    <w:p w14:paraId="24C5021B" w14:textId="71F33DBB" w:rsidR="00BC64D1" w:rsidRPr="00BC64D1" w:rsidRDefault="00F6731E" w:rsidP="00F6731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D1251A0" wp14:editId="10137FBF">
            <wp:extent cx="4244867" cy="2838450"/>
            <wp:effectExtent l="0" t="0" r="381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47" cy="28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D5F2" w14:textId="037FCDB1" w:rsidR="00F6731E" w:rsidRPr="004166F3" w:rsidRDefault="00F766BB" w:rsidP="00F6731E">
      <w:pPr>
        <w:tabs>
          <w:tab w:val="left" w:pos="1790"/>
          <w:tab w:val="center" w:pos="5669"/>
          <w:tab w:val="left" w:pos="9320"/>
        </w:tabs>
        <w:ind w:left="567"/>
        <w:jc w:val="center"/>
        <w:rPr>
          <w:rFonts w:ascii="Times New Roman" w:hAnsi="Times New Roman" w:cs="Times New Roman"/>
          <w:i/>
          <w:sz w:val="24"/>
        </w:rPr>
      </w:pPr>
      <w:r>
        <w:fldChar w:fldCharType="begin"/>
      </w:r>
      <w:r>
        <w:instrText xml:space="preserve"> INCLUDEPICTURE "https://pp.userapi.com/c855016/v855016639/3ca04/VeIHspn0-Aw.jpg" \* MERGEFORMATINET </w:instrText>
      </w:r>
      <w:r>
        <w:fldChar w:fldCharType="end"/>
      </w:r>
      <w:r w:rsidRPr="00F766BB">
        <w:t xml:space="preserve"> </w:t>
      </w:r>
      <w:r w:rsidR="00F6731E">
        <w:rPr>
          <w:rFonts w:ascii="Times New Roman" w:hAnsi="Times New Roman" w:cs="Times New Roman"/>
          <w:i/>
          <w:sz w:val="24"/>
        </w:rPr>
        <w:t xml:space="preserve">Рисунок </w:t>
      </w:r>
      <w:r w:rsidR="00F6731E">
        <w:rPr>
          <w:rFonts w:ascii="Times New Roman" w:hAnsi="Times New Roman" w:cs="Times New Roman"/>
          <w:i/>
          <w:sz w:val="24"/>
        </w:rPr>
        <w:t>9</w:t>
      </w:r>
      <w:r w:rsidR="00F6731E">
        <w:rPr>
          <w:rFonts w:ascii="Times New Roman" w:hAnsi="Times New Roman" w:cs="Times New Roman"/>
          <w:i/>
          <w:sz w:val="24"/>
        </w:rPr>
        <w:t xml:space="preserve">. </w:t>
      </w:r>
      <w:r w:rsidR="00F6731E">
        <w:rPr>
          <w:rFonts w:ascii="Times New Roman" w:hAnsi="Times New Roman" w:cs="Times New Roman"/>
          <w:i/>
          <w:sz w:val="24"/>
        </w:rPr>
        <w:t>Панель распределения амплитуд</w:t>
      </w:r>
    </w:p>
    <w:p w14:paraId="1FA952A2" w14:textId="43BB7FA6" w:rsidR="00F6731E" w:rsidRPr="00F6731E" w:rsidRDefault="00F6731E" w:rsidP="00F6731E">
      <w:pPr>
        <w:pStyle w:val="a8"/>
        <w:numPr>
          <w:ilvl w:val="0"/>
          <w:numId w:val="18"/>
        </w:numPr>
        <w:jc w:val="left"/>
        <w:rPr>
          <w:rFonts w:cs="Times New Roman"/>
        </w:rPr>
      </w:pPr>
      <w:r>
        <w:rPr>
          <w:lang w:val="en-US"/>
        </w:rPr>
        <w:t xml:space="preserve">Play – </w:t>
      </w:r>
      <w:r>
        <w:t>кнопка, запускающая визуализацию</w:t>
      </w:r>
    </w:p>
    <w:p w14:paraId="0B1CD0B6" w14:textId="77777777" w:rsidR="00F6731E" w:rsidRPr="00F6731E" w:rsidRDefault="00F6731E" w:rsidP="00F6731E">
      <w:pPr>
        <w:pStyle w:val="a8"/>
        <w:ind w:left="1287" w:firstLine="0"/>
        <w:jc w:val="left"/>
        <w:rPr>
          <w:rFonts w:cs="Times New Roman"/>
        </w:rPr>
      </w:pPr>
    </w:p>
    <w:p w14:paraId="14B4D614" w14:textId="77777777" w:rsidR="00F6731E" w:rsidRDefault="00F6731E" w:rsidP="00F6731E">
      <w:pPr>
        <w:pStyle w:val="a8"/>
        <w:ind w:left="1287" w:firstLine="0"/>
        <w:jc w:val="left"/>
      </w:pPr>
      <w:r>
        <w:t>Для запуска визуализации потребуется выполнение некоторых условий:</w:t>
      </w:r>
    </w:p>
    <w:p w14:paraId="2ACEA6C8" w14:textId="77777777" w:rsidR="00F6731E" w:rsidRPr="00F6731E" w:rsidRDefault="00F6731E" w:rsidP="00F6731E">
      <w:pPr>
        <w:pStyle w:val="a8"/>
        <w:numPr>
          <w:ilvl w:val="0"/>
          <w:numId w:val="19"/>
        </w:numPr>
        <w:jc w:val="left"/>
        <w:rPr>
          <w:rFonts w:cs="Times New Roman"/>
        </w:rPr>
      </w:pPr>
      <w:r>
        <w:t>Граф связный (то есть, из любой вершины есть путь в любую другую)</w:t>
      </w:r>
    </w:p>
    <w:p w14:paraId="3432FED9" w14:textId="77777777" w:rsidR="00F6731E" w:rsidRPr="00F6731E" w:rsidRDefault="00F6731E" w:rsidP="00F6731E">
      <w:pPr>
        <w:pStyle w:val="a8"/>
        <w:numPr>
          <w:ilvl w:val="0"/>
          <w:numId w:val="19"/>
        </w:numPr>
        <w:jc w:val="left"/>
        <w:rPr>
          <w:rFonts w:cs="Times New Roman"/>
        </w:rPr>
      </w:pPr>
      <w:r>
        <w:t>Включено отображение длин</w:t>
      </w:r>
    </w:p>
    <w:p w14:paraId="1CD28D92" w14:textId="77777777" w:rsidR="00F6731E" w:rsidRPr="00F6731E" w:rsidRDefault="00F6731E" w:rsidP="00F6731E">
      <w:pPr>
        <w:pStyle w:val="a8"/>
        <w:numPr>
          <w:ilvl w:val="0"/>
          <w:numId w:val="19"/>
        </w:numPr>
        <w:jc w:val="left"/>
        <w:rPr>
          <w:rFonts w:cs="Times New Roman"/>
        </w:rPr>
      </w:pPr>
      <w:r>
        <w:t>Выбран стартовый узел и стартовое ребро для визуализации (выбрать их можно кликнув правой кнопкой мыши по узлу</w:t>
      </w:r>
      <w:r w:rsidRPr="00F6731E">
        <w:t>/</w:t>
      </w:r>
      <w:r>
        <w:t>ребру и выбрав соответствующий пункт в контекстном меню)</w:t>
      </w:r>
    </w:p>
    <w:p w14:paraId="56B294E1" w14:textId="77777777" w:rsidR="00F6731E" w:rsidRPr="00F6731E" w:rsidRDefault="00F6731E" w:rsidP="00F6731E">
      <w:pPr>
        <w:pStyle w:val="a8"/>
        <w:numPr>
          <w:ilvl w:val="0"/>
          <w:numId w:val="18"/>
        </w:numPr>
        <w:rPr>
          <w:rFonts w:cs="Times New Roman"/>
        </w:rPr>
      </w:pPr>
      <w:r>
        <w:rPr>
          <w:lang w:val="en-US"/>
        </w:rPr>
        <w:t>GIF</w:t>
      </w:r>
      <w:r w:rsidRPr="00F6731E">
        <w:t xml:space="preserve"> – </w:t>
      </w:r>
      <w:r>
        <w:t xml:space="preserve">запуск визуализации с записью в файл </w:t>
      </w:r>
      <w:r w:rsidRPr="00F6731E">
        <w:t>.</w:t>
      </w:r>
      <w:r>
        <w:rPr>
          <w:lang w:val="en-US"/>
        </w:rPr>
        <w:t>gif</w:t>
      </w:r>
      <w:r w:rsidRPr="00F6731E">
        <w:t xml:space="preserve">. </w:t>
      </w:r>
      <w:r>
        <w:t>После остановки визуализации откроется файловое меню, в котором необходимо выбрать файл для записи.</w:t>
      </w:r>
    </w:p>
    <w:p w14:paraId="73854A6F" w14:textId="1E8D1FCE" w:rsidR="00FE5FE2" w:rsidRPr="00F6731E" w:rsidRDefault="008514A5" w:rsidP="00F6731E">
      <w:pPr>
        <w:pStyle w:val="a8"/>
        <w:numPr>
          <w:ilvl w:val="0"/>
          <w:numId w:val="18"/>
        </w:numPr>
        <w:rPr>
          <w:rFonts w:cs="Times New Roman"/>
        </w:rPr>
      </w:pPr>
      <w:r>
        <w:t xml:space="preserve">Поле </w:t>
      </w:r>
      <w:r>
        <w:rPr>
          <w:lang w:val="en-US"/>
        </w:rPr>
        <w:t>Time</w:t>
      </w:r>
      <w:r w:rsidRPr="008514A5">
        <w:t>(</w:t>
      </w:r>
      <w:r>
        <w:rPr>
          <w:lang w:val="en-US"/>
        </w:rPr>
        <w:t>sec</w:t>
      </w:r>
      <w:r w:rsidRPr="008514A5">
        <w:t xml:space="preserve">) – </w:t>
      </w:r>
      <w:r>
        <w:t xml:space="preserve">время записи </w:t>
      </w:r>
      <w:r>
        <w:rPr>
          <w:lang w:val="en-US"/>
        </w:rPr>
        <w:t>gif</w:t>
      </w:r>
      <w:r w:rsidRPr="008514A5">
        <w:t xml:space="preserve"> </w:t>
      </w:r>
      <w:r>
        <w:t xml:space="preserve">файла. Максимальное время – </w:t>
      </w:r>
      <w:r>
        <w:rPr>
          <w:lang w:val="en-US"/>
        </w:rPr>
        <w:t>20</w:t>
      </w:r>
      <w:r>
        <w:t xml:space="preserve"> секунд, дефолтное - </w:t>
      </w:r>
      <w:r w:rsidR="00F766BB">
        <w:fldChar w:fldCharType="begin"/>
      </w:r>
      <w:r w:rsidR="00F766BB">
        <w:instrText xml:space="preserve"> INCLUDEPICTURE "https://pp.userapi.com/c855016/v855016639/3ca04/VeIHspn0-Aw.jpg" \* MERGEFORMATINET </w:instrText>
      </w:r>
      <w:r w:rsidR="00F766BB">
        <w:fldChar w:fldCharType="end"/>
      </w:r>
    </w:p>
    <w:p w14:paraId="7CEAB09D" w14:textId="2251781E" w:rsidR="00FE5FE2" w:rsidRDefault="008514A5" w:rsidP="00FE5FE2">
      <w:pPr>
        <w:pStyle w:val="a8"/>
        <w:spacing w:after="360"/>
        <w:ind w:firstLine="0"/>
        <w:rPr>
          <w:rFonts w:cs="Times New Roman"/>
        </w:rPr>
      </w:pPr>
      <w:r w:rsidRPr="008514A5">
        <w:rPr>
          <w:rFonts w:cs="Times New Roman"/>
        </w:rPr>
        <w:t xml:space="preserve">9.5. </w:t>
      </w:r>
      <w:r>
        <w:rPr>
          <w:rFonts w:cs="Times New Roman"/>
        </w:rPr>
        <w:t>Если выставлено дефолтное время, а визуализация периодична, время записи анимации определяется временем периода (не более 20 секунд).</w:t>
      </w:r>
    </w:p>
    <w:p w14:paraId="2A79D34B" w14:textId="3F8639FC" w:rsidR="008514A5" w:rsidRDefault="008514A5" w:rsidP="008514A5">
      <w:pPr>
        <w:pStyle w:val="a8"/>
        <w:numPr>
          <w:ilvl w:val="0"/>
          <w:numId w:val="20"/>
        </w:numPr>
        <w:spacing w:after="360"/>
        <w:rPr>
          <w:rFonts w:cs="Times New Roman"/>
        </w:rPr>
      </w:pPr>
      <w:r>
        <w:rPr>
          <w:rFonts w:cs="Times New Roman"/>
          <w:lang w:val="en-US"/>
        </w:rPr>
        <w:t>Stop</w:t>
      </w:r>
      <w:r>
        <w:rPr>
          <w:rFonts w:cs="Times New Roman"/>
        </w:rPr>
        <w:t xml:space="preserve"> – останавливает визуализацию</w:t>
      </w:r>
    </w:p>
    <w:p w14:paraId="1B6B407B" w14:textId="398CEE25" w:rsidR="008514A5" w:rsidRDefault="008514A5" w:rsidP="008514A5">
      <w:pPr>
        <w:pStyle w:val="a8"/>
        <w:numPr>
          <w:ilvl w:val="0"/>
          <w:numId w:val="20"/>
        </w:numPr>
        <w:spacing w:after="360"/>
        <w:rPr>
          <w:rFonts w:cs="Times New Roman"/>
        </w:rPr>
      </w:pPr>
      <w:r>
        <w:rPr>
          <w:rFonts w:cs="Times New Roman"/>
        </w:rPr>
        <w:t>Чекбоксы</w:t>
      </w:r>
      <w:r w:rsidRPr="008514A5">
        <w:rPr>
          <w:rFonts w:cs="Times New Roman"/>
        </w:rPr>
        <w:t xml:space="preserve"> </w:t>
      </w:r>
      <w:r>
        <w:rPr>
          <w:rFonts w:cs="Times New Roman"/>
          <w:lang w:val="en-US"/>
        </w:rPr>
        <w:t>Numeric</w:t>
      </w:r>
      <w:r w:rsidRPr="008514A5">
        <w:rPr>
          <w:rFonts w:cs="Times New Roman"/>
        </w:rPr>
        <w:t xml:space="preserve">, </w:t>
      </w:r>
      <w:r>
        <w:rPr>
          <w:rFonts w:cs="Times New Roman"/>
          <w:lang w:val="en-US"/>
        </w:rPr>
        <w:t>Arrows</w:t>
      </w:r>
      <w:r w:rsidRPr="008514A5">
        <w:rPr>
          <w:rFonts w:cs="Times New Roman"/>
        </w:rPr>
        <w:t xml:space="preserve">, </w:t>
      </w:r>
      <w:r>
        <w:rPr>
          <w:rFonts w:cs="Times New Roman"/>
          <w:lang w:val="en-US"/>
        </w:rPr>
        <w:t>Colour</w:t>
      </w:r>
      <w:r w:rsidRPr="008514A5">
        <w:rPr>
          <w:rFonts w:cs="Times New Roman"/>
        </w:rPr>
        <w:t xml:space="preserve"> – </w:t>
      </w:r>
      <w:r>
        <w:rPr>
          <w:rFonts w:cs="Times New Roman"/>
        </w:rPr>
        <w:t>способы</w:t>
      </w:r>
      <w:r w:rsidRPr="008514A5">
        <w:rPr>
          <w:rFonts w:cs="Times New Roman"/>
        </w:rPr>
        <w:t xml:space="preserve"> </w:t>
      </w:r>
      <w:r>
        <w:rPr>
          <w:rFonts w:cs="Times New Roman"/>
        </w:rPr>
        <w:t xml:space="preserve">отображения информации об амплитуде. </w:t>
      </w:r>
      <w:r>
        <w:rPr>
          <w:rFonts w:cs="Times New Roman"/>
          <w:lang w:val="en-US"/>
        </w:rPr>
        <w:t>Numeric</w:t>
      </w:r>
      <w:r w:rsidRPr="008514A5">
        <w:rPr>
          <w:rFonts w:cs="Times New Roman"/>
        </w:rPr>
        <w:t xml:space="preserve"> – </w:t>
      </w:r>
      <w:r>
        <w:rPr>
          <w:rFonts w:cs="Times New Roman"/>
        </w:rPr>
        <w:t xml:space="preserve">рядом с каждой точкой отображается амплитуда в виде числа, </w:t>
      </w:r>
      <w:r>
        <w:rPr>
          <w:rFonts w:cs="Times New Roman"/>
          <w:lang w:val="en-US"/>
        </w:rPr>
        <w:t>Arrows</w:t>
      </w:r>
      <w:r w:rsidRPr="008514A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8514A5">
        <w:rPr>
          <w:rFonts w:cs="Times New Roman"/>
        </w:rPr>
        <w:t xml:space="preserve"> </w:t>
      </w:r>
      <w:r>
        <w:rPr>
          <w:rFonts w:cs="Times New Roman"/>
        </w:rPr>
        <w:t xml:space="preserve">из точки выходит вектор амплитуды, </w:t>
      </w:r>
      <w:r>
        <w:rPr>
          <w:rFonts w:cs="Times New Roman"/>
          <w:lang w:val="en-US"/>
        </w:rPr>
        <w:t>Colour</w:t>
      </w:r>
      <w:r w:rsidRPr="008514A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8514A5">
        <w:rPr>
          <w:rFonts w:cs="Times New Roman"/>
        </w:rPr>
        <w:t xml:space="preserve"> </w:t>
      </w:r>
      <w:r>
        <w:rPr>
          <w:rFonts w:cs="Times New Roman"/>
        </w:rPr>
        <w:t>амплитуда отображается цветом точки, цвет соответствует цветовому отрезку, расположенному ниже</w:t>
      </w:r>
    </w:p>
    <w:p w14:paraId="6E98C639" w14:textId="75F96F2A" w:rsidR="008514A5" w:rsidRDefault="008514A5" w:rsidP="008514A5">
      <w:pPr>
        <w:pStyle w:val="a8"/>
        <w:spacing w:after="360"/>
        <w:ind w:left="1440" w:firstLine="0"/>
        <w:rPr>
          <w:rFonts w:cs="Times New Roman"/>
        </w:rPr>
      </w:pPr>
    </w:p>
    <w:p w14:paraId="7D2AA533" w14:textId="03CA3CC8" w:rsidR="008514A5" w:rsidRDefault="008514A5" w:rsidP="008514A5">
      <w:pPr>
        <w:pStyle w:val="a8"/>
        <w:spacing w:after="360"/>
        <w:ind w:left="567" w:firstLine="0"/>
        <w:rPr>
          <w:rFonts w:cs="Times New Roman"/>
        </w:rPr>
      </w:pPr>
      <w:r>
        <w:rPr>
          <w:rFonts w:cs="Times New Roman"/>
        </w:rPr>
        <w:t>Пример визуализации на рис.10. Если визуализация периодична, в начале нового периода всплывает подсказка с уведомлением и длиной периода в секундах.</w:t>
      </w:r>
    </w:p>
    <w:p w14:paraId="008A8506" w14:textId="77777777" w:rsidR="00CC20B3" w:rsidRDefault="00CC20B3" w:rsidP="008514A5">
      <w:pPr>
        <w:pStyle w:val="a8"/>
        <w:spacing w:after="360"/>
        <w:ind w:left="567" w:firstLine="0"/>
        <w:rPr>
          <w:rFonts w:cs="Times New Roman"/>
        </w:rPr>
      </w:pPr>
    </w:p>
    <w:p w14:paraId="444A799C" w14:textId="78281F06" w:rsidR="008514A5" w:rsidRDefault="008514A5" w:rsidP="008514A5">
      <w:pPr>
        <w:pStyle w:val="a8"/>
        <w:spacing w:after="360"/>
        <w:ind w:left="567" w:firstLine="0"/>
        <w:rPr>
          <w:rFonts w:cs="Times New Roman"/>
        </w:rPr>
      </w:pPr>
    </w:p>
    <w:p w14:paraId="363B22B7" w14:textId="0ACF0ED5" w:rsidR="008514A5" w:rsidRDefault="008514A5" w:rsidP="00CC20B3">
      <w:pPr>
        <w:pStyle w:val="a8"/>
        <w:spacing w:after="360"/>
        <w:ind w:left="567"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8E5BF04" wp14:editId="3CB0B480">
            <wp:extent cx="4324350" cy="2906050"/>
            <wp:effectExtent l="0" t="0" r="0" b="889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68" cy="291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C530" w14:textId="7F8F9F0D" w:rsidR="00CC20B3" w:rsidRDefault="00CC20B3" w:rsidP="00CC20B3">
      <w:pPr>
        <w:pStyle w:val="a8"/>
        <w:spacing w:after="360"/>
        <w:ind w:left="567" w:firstLine="0"/>
        <w:jc w:val="center"/>
        <w:rPr>
          <w:rFonts w:cs="Times New Roman"/>
          <w:i/>
        </w:rPr>
      </w:pPr>
      <w:r>
        <w:rPr>
          <w:rFonts w:cs="Times New Roman"/>
          <w:i/>
        </w:rPr>
        <w:t xml:space="preserve">Рисунок </w:t>
      </w:r>
      <w:r>
        <w:rPr>
          <w:rFonts w:cs="Times New Roman"/>
          <w:i/>
        </w:rPr>
        <w:t>10</w:t>
      </w:r>
      <w:r>
        <w:rPr>
          <w:rFonts w:cs="Times New Roman"/>
          <w:i/>
        </w:rPr>
        <w:t xml:space="preserve">. </w:t>
      </w:r>
      <w:r>
        <w:rPr>
          <w:rFonts w:cs="Times New Roman"/>
          <w:i/>
        </w:rPr>
        <w:t>Визуализация распределения амплитуд</w:t>
      </w:r>
    </w:p>
    <w:p w14:paraId="43D5BD1E" w14:textId="77777777" w:rsidR="00CC20B3" w:rsidRDefault="00CC20B3" w:rsidP="00CC20B3">
      <w:pPr>
        <w:pStyle w:val="a8"/>
        <w:spacing w:after="360"/>
        <w:ind w:left="567" w:firstLine="0"/>
        <w:jc w:val="center"/>
        <w:rPr>
          <w:rFonts w:cs="Times New Roman"/>
        </w:rPr>
      </w:pPr>
    </w:p>
    <w:p w14:paraId="68542801" w14:textId="77777777" w:rsidR="00CC20B3" w:rsidRPr="00CC20B3" w:rsidRDefault="00CC20B3" w:rsidP="00CC20B3">
      <w:pPr>
        <w:pStyle w:val="a8"/>
        <w:spacing w:after="360"/>
        <w:ind w:left="567" w:firstLine="0"/>
        <w:rPr>
          <w:rFonts w:cs="Times New Roman"/>
        </w:rPr>
      </w:pPr>
      <w:r>
        <w:rPr>
          <w:rFonts w:cs="Times New Roman"/>
        </w:rPr>
        <w:t xml:space="preserve">Помимо пользовательского графа можно запустить визуализацию для одного из встроенных типов (на данный момент доступно 2 типа – линия и решетка Бете). Переключение типа графа совершается с помощью панели </w:t>
      </w:r>
      <w:r>
        <w:rPr>
          <w:rFonts w:cs="Times New Roman"/>
          <w:lang w:val="en-US"/>
        </w:rPr>
        <w:t>Graph</w:t>
      </w:r>
      <w:r w:rsidRPr="00CC20B3">
        <w:rPr>
          <w:rFonts w:cs="Times New Roman"/>
        </w:rPr>
        <w:t xml:space="preserve"> </w:t>
      </w:r>
      <w:r>
        <w:rPr>
          <w:rFonts w:cs="Times New Roman"/>
          <w:lang w:val="en-US"/>
        </w:rPr>
        <w:t>types</w:t>
      </w:r>
      <w:r w:rsidRPr="00CC20B3">
        <w:rPr>
          <w:rFonts w:cs="Times New Roman"/>
        </w:rPr>
        <w:t xml:space="preserve"> (</w:t>
      </w:r>
      <w:r>
        <w:rPr>
          <w:rFonts w:cs="Times New Roman"/>
        </w:rPr>
        <w:t>рис. 11)</w:t>
      </w:r>
    </w:p>
    <w:p w14:paraId="4D7B78EE" w14:textId="3E3DB4E0" w:rsidR="00CC20B3" w:rsidRDefault="00CC20B3" w:rsidP="00CC20B3">
      <w:pPr>
        <w:pStyle w:val="a8"/>
        <w:spacing w:after="360"/>
        <w:ind w:left="567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0EECC43" wp14:editId="6AB2493B">
            <wp:extent cx="4089400" cy="3436053"/>
            <wp:effectExtent l="0" t="0" r="635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08" cy="34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C58C" w14:textId="2ABA461A" w:rsidR="00CC20B3" w:rsidRDefault="00CC20B3" w:rsidP="00CC20B3">
      <w:pPr>
        <w:pStyle w:val="a8"/>
        <w:spacing w:after="360"/>
        <w:ind w:left="567" w:firstLine="0"/>
        <w:jc w:val="center"/>
        <w:rPr>
          <w:rFonts w:cs="Times New Roman"/>
          <w:i/>
        </w:rPr>
      </w:pPr>
      <w:r>
        <w:rPr>
          <w:rFonts w:cs="Times New Roman"/>
          <w:i/>
        </w:rPr>
        <w:t>Рисунок 1</w:t>
      </w:r>
      <w:r>
        <w:rPr>
          <w:rFonts w:cs="Times New Roman"/>
          <w:i/>
        </w:rPr>
        <w:t>1</w:t>
      </w:r>
      <w:r>
        <w:rPr>
          <w:rFonts w:cs="Times New Roman"/>
          <w:i/>
        </w:rPr>
        <w:t xml:space="preserve">. </w:t>
      </w:r>
      <w:r>
        <w:rPr>
          <w:rFonts w:cs="Times New Roman"/>
          <w:i/>
        </w:rPr>
        <w:t>Панель выбора гра</w:t>
      </w:r>
      <w:r w:rsidR="00715037">
        <w:rPr>
          <w:rFonts w:cs="Times New Roman"/>
          <w:i/>
        </w:rPr>
        <w:t>фа и отрисованная решетка Бете</w:t>
      </w:r>
    </w:p>
    <w:p w14:paraId="47202E1C" w14:textId="3895B9C5" w:rsidR="00715037" w:rsidRDefault="00715037" w:rsidP="00CC20B3">
      <w:pPr>
        <w:pStyle w:val="a8"/>
        <w:spacing w:after="360"/>
        <w:ind w:left="567" w:firstLine="0"/>
        <w:jc w:val="center"/>
        <w:rPr>
          <w:rFonts w:cs="Times New Roman"/>
          <w:i/>
        </w:rPr>
      </w:pPr>
    </w:p>
    <w:p w14:paraId="50A73FE7" w14:textId="77777777" w:rsidR="00715037" w:rsidRDefault="00715037" w:rsidP="00715037">
      <w:pPr>
        <w:pStyle w:val="a8"/>
        <w:spacing w:after="360"/>
        <w:ind w:left="567" w:firstLine="0"/>
        <w:jc w:val="left"/>
      </w:pPr>
      <w:r>
        <w:rPr>
          <w:rFonts w:cs="Times New Roman"/>
        </w:rPr>
        <w:t xml:space="preserve">В самом низу панели управления расположена вкладка </w:t>
      </w:r>
      <w:r>
        <w:rPr>
          <w:rFonts w:cs="Times New Roman"/>
          <w:lang w:val="en-US"/>
        </w:rPr>
        <w:t>Help</w:t>
      </w:r>
      <w:r w:rsidRPr="00715037">
        <w:rPr>
          <w:rFonts w:cs="Times New Roman"/>
        </w:rPr>
        <w:t>,</w:t>
      </w:r>
      <w:r>
        <w:rPr>
          <w:rFonts w:cs="Times New Roman"/>
        </w:rPr>
        <w:t xml:space="preserve"> которая содержит краткую справку по редактированию графа (рис. 12)</w:t>
      </w:r>
      <w:r w:rsidRPr="00715037">
        <w:t xml:space="preserve"> </w:t>
      </w:r>
    </w:p>
    <w:p w14:paraId="63048CFC" w14:textId="7A9A022B" w:rsidR="00715037" w:rsidRDefault="00715037" w:rsidP="00715037">
      <w:pPr>
        <w:pStyle w:val="a8"/>
        <w:spacing w:after="360"/>
        <w:ind w:left="567"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C7411DA" wp14:editId="41CB5EC6">
            <wp:extent cx="4497070" cy="3016277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16" cy="30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728E" w14:textId="4D3230A1" w:rsidR="00715037" w:rsidRDefault="00715037" w:rsidP="00715037">
      <w:pPr>
        <w:pStyle w:val="a8"/>
        <w:spacing w:after="360"/>
        <w:ind w:left="567" w:firstLine="0"/>
        <w:jc w:val="center"/>
        <w:rPr>
          <w:rFonts w:cs="Times New Roman"/>
          <w:i/>
        </w:rPr>
      </w:pPr>
      <w:r>
        <w:rPr>
          <w:rFonts w:cs="Times New Roman"/>
          <w:i/>
        </w:rPr>
        <w:t>Рисунок 1</w:t>
      </w:r>
      <w:r>
        <w:rPr>
          <w:rFonts w:cs="Times New Roman"/>
          <w:i/>
        </w:rPr>
        <w:t>2</w:t>
      </w:r>
      <w:r>
        <w:rPr>
          <w:rFonts w:cs="Times New Roman"/>
          <w:i/>
        </w:rPr>
        <w:t xml:space="preserve">. </w:t>
      </w:r>
      <w:r>
        <w:rPr>
          <w:rFonts w:cs="Times New Roman"/>
          <w:i/>
        </w:rPr>
        <w:t>Справка по редактированию графа</w:t>
      </w:r>
    </w:p>
    <w:p w14:paraId="015214AD" w14:textId="77777777" w:rsidR="00715037" w:rsidRPr="00715037" w:rsidRDefault="00715037" w:rsidP="00715037">
      <w:pPr>
        <w:pStyle w:val="a8"/>
        <w:spacing w:after="360"/>
        <w:ind w:left="567" w:firstLine="0"/>
        <w:jc w:val="center"/>
        <w:rPr>
          <w:rFonts w:cs="Times New Roman"/>
        </w:rPr>
      </w:pPr>
    </w:p>
    <w:p w14:paraId="2EC717CF" w14:textId="77777777" w:rsidR="00DA2CDF" w:rsidRDefault="00DA2CDF" w:rsidP="00DA2CDF">
      <w:pPr>
        <w:pStyle w:val="2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color w:val="171717" w:themeColor="background2" w:themeShade="1A"/>
        </w:rPr>
      </w:pPr>
      <w:bookmarkStart w:id="8" w:name="_Toc39613002"/>
      <w:r>
        <w:rPr>
          <w:rFonts w:ascii="Times New Roman" w:hAnsi="Times New Roman" w:cs="Times New Roman"/>
          <w:b/>
          <w:color w:val="171717" w:themeColor="background2" w:themeShade="1A"/>
        </w:rPr>
        <w:t>Завершение работы с программой</w:t>
      </w:r>
      <w:bookmarkEnd w:id="8"/>
    </w:p>
    <w:p w14:paraId="26E92FDA" w14:textId="7B5FF959" w:rsidR="00DA2CDF" w:rsidRPr="00E45AF6" w:rsidRDefault="00DA2CDF" w:rsidP="00DA2CDF">
      <w:pPr>
        <w:ind w:left="567"/>
        <w:rPr>
          <w:rFonts w:ascii="Times New Roman" w:hAnsi="Times New Roman" w:cs="Times New Roman"/>
          <w:sz w:val="24"/>
        </w:rPr>
      </w:pPr>
      <w:r w:rsidRPr="00E45AF6">
        <w:rPr>
          <w:rFonts w:ascii="Times New Roman" w:hAnsi="Times New Roman" w:cs="Times New Roman"/>
          <w:sz w:val="24"/>
        </w:rPr>
        <w:t xml:space="preserve">Для завершения работы с программой необходимо </w:t>
      </w:r>
      <w:r w:rsidR="00CC20B3">
        <w:rPr>
          <w:rFonts w:ascii="Times New Roman" w:hAnsi="Times New Roman" w:cs="Times New Roman"/>
          <w:sz w:val="24"/>
        </w:rPr>
        <w:t>закрыть окно, нажав на крестик в правом верхнем углу</w:t>
      </w:r>
      <w:r w:rsidRPr="00E45AF6">
        <w:rPr>
          <w:rFonts w:ascii="Times New Roman" w:hAnsi="Times New Roman" w:cs="Times New Roman"/>
          <w:sz w:val="24"/>
        </w:rPr>
        <w:t>.</w:t>
      </w:r>
    </w:p>
    <w:p w14:paraId="5ADD74E4" w14:textId="77777777" w:rsidR="00DA2CDF" w:rsidRDefault="00DA2CDF" w:rsidP="00DA2CDF">
      <w:pPr>
        <w:ind w:left="567"/>
        <w:rPr>
          <w:rFonts w:ascii="Times New Roman" w:hAnsi="Times New Roman" w:cs="Times New Roman"/>
        </w:rPr>
      </w:pPr>
    </w:p>
    <w:p w14:paraId="7CDA3F98" w14:textId="5A0985CD" w:rsidR="00DA2CDF" w:rsidRDefault="00DA2CDF" w:rsidP="00DA2CDF">
      <w:pPr>
        <w:ind w:left="567"/>
        <w:jc w:val="center"/>
        <w:rPr>
          <w:rFonts w:ascii="Times New Roman" w:hAnsi="Times New Roman" w:cs="Times New Roman"/>
        </w:rPr>
      </w:pPr>
    </w:p>
    <w:p w14:paraId="6BE44CAD" w14:textId="77777777" w:rsidR="009B3A91" w:rsidRPr="009B3A91" w:rsidRDefault="009B3A91" w:rsidP="00DA2CDF">
      <w:pPr>
        <w:rPr>
          <w:rFonts w:ascii="Times New Roman" w:hAnsi="Times New Roman" w:cs="Times New Roman"/>
        </w:rPr>
      </w:pPr>
    </w:p>
    <w:p w14:paraId="305E7CFD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33EDBE5E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42ACE86D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7E5D73FD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62379B4E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0A4DFCD8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6CE9A775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5ACA2E29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1959C213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23770AF3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528AE9F8" w14:textId="77777777" w:rsidR="00BC64D1" w:rsidRPr="00BC64D1" w:rsidRDefault="00BC64D1" w:rsidP="00BC64D1">
      <w:pPr>
        <w:rPr>
          <w:rFonts w:ascii="Times New Roman" w:hAnsi="Times New Roman" w:cs="Times New Roman"/>
          <w:sz w:val="24"/>
        </w:rPr>
      </w:pPr>
    </w:p>
    <w:p w14:paraId="363EAB08" w14:textId="77777777" w:rsidR="007C7D48" w:rsidRDefault="00E06ECA" w:rsidP="007C7D48">
      <w:pPr>
        <w:pStyle w:val="1"/>
        <w:numPr>
          <w:ilvl w:val="0"/>
          <w:numId w:val="9"/>
        </w:numPr>
        <w:spacing w:after="360"/>
        <w:ind w:left="714" w:hanging="357"/>
        <w:jc w:val="center"/>
        <w:rPr>
          <w:rFonts w:ascii="Times New Roman" w:hAnsi="Times New Roman" w:cs="Times New Roman"/>
          <w:b/>
          <w:color w:val="171717" w:themeColor="background2" w:themeShade="1A"/>
        </w:rPr>
      </w:pPr>
      <w:bookmarkStart w:id="9" w:name="_Toc39613003"/>
      <w:r>
        <w:rPr>
          <w:rFonts w:ascii="Times New Roman" w:hAnsi="Times New Roman" w:cs="Times New Roman"/>
          <w:b/>
          <w:color w:val="171717" w:themeColor="background2" w:themeShade="1A"/>
        </w:rPr>
        <w:lastRenderedPageBreak/>
        <w:t>Сообщения оператору</w:t>
      </w:r>
      <w:bookmarkEnd w:id="9"/>
    </w:p>
    <w:p w14:paraId="77274133" w14:textId="0C1F4F5A" w:rsidR="00266010" w:rsidRDefault="00715037" w:rsidP="00715037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Сообщения о некорректных действиях оператора реализованы как всплывающая подсказка в правом нижнем углу экрана (рис.13). </w:t>
      </w:r>
    </w:p>
    <w:p w14:paraId="2833DA2E" w14:textId="612071E2" w:rsidR="00715037" w:rsidRDefault="00715037" w:rsidP="00715037">
      <w:pPr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F3553F" wp14:editId="27862AB0">
            <wp:extent cx="1873250" cy="7620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C3B9" w14:textId="11A0BE11" w:rsidR="00715037" w:rsidRDefault="00715037" w:rsidP="00715037">
      <w:pPr>
        <w:pStyle w:val="a8"/>
        <w:spacing w:after="360"/>
        <w:ind w:left="567" w:firstLine="0"/>
        <w:jc w:val="center"/>
        <w:rPr>
          <w:rFonts w:cs="Times New Roman"/>
          <w:i/>
        </w:rPr>
      </w:pPr>
      <w:r>
        <w:rPr>
          <w:rFonts w:cs="Times New Roman"/>
          <w:i/>
        </w:rPr>
        <w:t>Рисунок 1</w:t>
      </w:r>
      <w:r>
        <w:rPr>
          <w:rFonts w:cs="Times New Roman"/>
          <w:i/>
        </w:rPr>
        <w:t>3</w:t>
      </w:r>
      <w:r>
        <w:rPr>
          <w:rFonts w:cs="Times New Roman"/>
          <w:i/>
        </w:rPr>
        <w:t xml:space="preserve">. </w:t>
      </w:r>
      <w:r w:rsidR="005C769D">
        <w:rPr>
          <w:rFonts w:cs="Times New Roman"/>
          <w:i/>
        </w:rPr>
        <w:t>Ошибка чтения файла</w:t>
      </w:r>
    </w:p>
    <w:p w14:paraId="5EA85157" w14:textId="77777777" w:rsidR="005C769D" w:rsidRDefault="005C769D" w:rsidP="00715037">
      <w:pPr>
        <w:pStyle w:val="a8"/>
        <w:spacing w:after="360"/>
        <w:ind w:left="567" w:firstLine="0"/>
        <w:jc w:val="center"/>
        <w:rPr>
          <w:rFonts w:cs="Times New Roman"/>
          <w:i/>
        </w:rPr>
      </w:pPr>
    </w:p>
    <w:p w14:paraId="5BAC1586" w14:textId="5A17AD60" w:rsidR="005C769D" w:rsidRDefault="005C769D" w:rsidP="005C769D">
      <w:pPr>
        <w:pStyle w:val="a8"/>
        <w:spacing w:after="360"/>
        <w:ind w:left="567" w:firstLine="0"/>
        <w:rPr>
          <w:rFonts w:cs="Times New Roman"/>
          <w:iCs/>
        </w:rPr>
      </w:pPr>
      <w:r>
        <w:rPr>
          <w:rFonts w:cs="Times New Roman"/>
          <w:iCs/>
        </w:rPr>
        <w:t>Возможны следующие сообщения:</w:t>
      </w:r>
    </w:p>
    <w:p w14:paraId="50E10EF0" w14:textId="31D969B9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Nothing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save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попытка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сохранения в файл пустого графа</w:t>
      </w:r>
    </w:p>
    <w:p w14:paraId="7CB9B9EA" w14:textId="20305061" w:rsidR="005C769D" w:rsidRP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“File not found” – </w:t>
      </w:r>
      <w:r>
        <w:rPr>
          <w:rFonts w:cs="Times New Roman"/>
          <w:iCs/>
        </w:rPr>
        <w:t>файл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найден</w:t>
      </w:r>
    </w:p>
    <w:p w14:paraId="78884A3D" w14:textId="57149243" w:rsidR="005C769D" w:rsidRP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“Unable to read the data” – </w:t>
      </w:r>
      <w:r>
        <w:rPr>
          <w:rFonts w:cs="Times New Roman"/>
          <w:iCs/>
        </w:rPr>
        <w:t>файл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может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быть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прочитан</w:t>
      </w:r>
    </w:p>
    <w:p w14:paraId="4B3C0495" w14:textId="7D169C37" w:rsidR="005C769D" w:rsidRP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“Failed to open the file”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  <w:lang w:val="en-US"/>
        </w:rPr>
        <w:t>–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удалось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открыть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файл</w:t>
      </w:r>
    </w:p>
    <w:p w14:paraId="6773DC2B" w14:textId="596324D9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Unable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write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the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data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удалось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записать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данные в файл</w:t>
      </w:r>
    </w:p>
    <w:p w14:paraId="4B898507" w14:textId="18A4CC0E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Saved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x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файл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успешно сохранен по пути </w:t>
      </w:r>
      <w:r>
        <w:rPr>
          <w:rFonts w:cs="Times New Roman"/>
          <w:iCs/>
          <w:lang w:val="en-US"/>
        </w:rPr>
        <w:t>x</w:t>
      </w:r>
    </w:p>
    <w:p w14:paraId="0534E831" w14:textId="576BA67E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Not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enough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memory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визуализация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потратила слишком много памяти и будет остановлена</w:t>
      </w:r>
    </w:p>
    <w:p w14:paraId="57DF2110" w14:textId="56F937DF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graph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is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not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connected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попытка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запуска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визуализации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на несвязном графе</w:t>
      </w:r>
    </w:p>
    <w:p w14:paraId="31E143AC" w14:textId="5F92E7FA" w:rsidR="005C769D" w:rsidRP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“The beginning node is not selected” – </w:t>
      </w:r>
      <w:r>
        <w:rPr>
          <w:rFonts w:cs="Times New Roman"/>
          <w:iCs/>
        </w:rPr>
        <w:t>не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выбран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стартовый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узел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для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визуализации</w:t>
      </w:r>
    </w:p>
    <w:p w14:paraId="21DA3AB0" w14:textId="3BEE116C" w:rsidR="005C769D" w:rsidRP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“The beginning edge is not selected” –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выбрано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стартовое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ребро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для</w:t>
      </w:r>
      <w:r w:rsidRPr="005C769D"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визуализации</w:t>
      </w:r>
    </w:p>
    <w:p w14:paraId="371F321A" w14:textId="4E64D668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distances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are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disabled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отключено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отображение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длин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при старте визуализации</w:t>
      </w:r>
    </w:p>
    <w:p w14:paraId="0D8234F7" w14:textId="5CBC1D11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There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must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be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no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infinities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in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distances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попытка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запуска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визуализации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на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графе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с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бесконечными ребрами</w:t>
      </w:r>
    </w:p>
    <w:p w14:paraId="37B3E9EC" w14:textId="1CFB6D4B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Invalid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time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value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некорректное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время длительности </w:t>
      </w:r>
      <w:r>
        <w:rPr>
          <w:rFonts w:cs="Times New Roman"/>
          <w:iCs/>
          <w:lang w:val="en-US"/>
        </w:rPr>
        <w:t>gif</w:t>
      </w:r>
      <w:r>
        <w:rPr>
          <w:rFonts w:cs="Times New Roman"/>
          <w:iCs/>
        </w:rPr>
        <w:t xml:space="preserve"> анимации</w:t>
      </w:r>
    </w:p>
    <w:p w14:paraId="749C97F5" w14:textId="0BE2641D" w:rsidR="005C769D" w:rsidRDefault="005C769D" w:rsidP="005C769D">
      <w:pPr>
        <w:pStyle w:val="a8"/>
        <w:numPr>
          <w:ilvl w:val="0"/>
          <w:numId w:val="21"/>
        </w:numPr>
        <w:spacing w:after="360"/>
        <w:rPr>
          <w:rFonts w:cs="Times New Roman"/>
          <w:iCs/>
        </w:rPr>
      </w:pPr>
      <w:r w:rsidRPr="005C769D"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period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lasted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x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seconds</w:t>
      </w:r>
      <w:r w:rsidRPr="005C769D"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уведомление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о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конце</w:t>
      </w:r>
      <w:r w:rsidRPr="005C769D">
        <w:rPr>
          <w:rFonts w:cs="Times New Roman"/>
          <w:iCs/>
        </w:rPr>
        <w:t xml:space="preserve"> </w:t>
      </w:r>
      <w:r>
        <w:rPr>
          <w:rFonts w:cs="Times New Roman"/>
          <w:iCs/>
        </w:rPr>
        <w:t>периода в визуализации</w:t>
      </w:r>
    </w:p>
    <w:p w14:paraId="07275586" w14:textId="77777777" w:rsidR="005C769D" w:rsidRPr="005C769D" w:rsidRDefault="005C769D" w:rsidP="005C769D">
      <w:pPr>
        <w:pStyle w:val="a8"/>
        <w:spacing w:after="360"/>
        <w:ind w:left="1287" w:firstLine="0"/>
        <w:rPr>
          <w:rFonts w:cs="Times New Roman"/>
          <w:iCs/>
        </w:rPr>
      </w:pPr>
    </w:p>
    <w:p w14:paraId="37FD2A21" w14:textId="77777777" w:rsidR="00387971" w:rsidRPr="005C769D" w:rsidRDefault="00387971" w:rsidP="00387971">
      <w:pPr>
        <w:rPr>
          <w:rFonts w:ascii="Times New Roman" w:hAnsi="Times New Roman" w:cs="Times New Roman"/>
        </w:rPr>
      </w:pPr>
    </w:p>
    <w:p w14:paraId="0645FD59" w14:textId="77777777" w:rsidR="00387971" w:rsidRPr="005C769D" w:rsidRDefault="00387971" w:rsidP="00387971">
      <w:pPr>
        <w:rPr>
          <w:rFonts w:ascii="Times New Roman" w:hAnsi="Times New Roman" w:cs="Times New Roman"/>
        </w:rPr>
      </w:pPr>
    </w:p>
    <w:p w14:paraId="4614EC24" w14:textId="77777777" w:rsidR="00387971" w:rsidRPr="005C769D" w:rsidRDefault="00387971" w:rsidP="00387971">
      <w:pPr>
        <w:rPr>
          <w:rFonts w:ascii="Times New Roman" w:hAnsi="Times New Roman" w:cs="Times New Roman"/>
        </w:rPr>
      </w:pPr>
    </w:p>
    <w:p w14:paraId="2BB3EC62" w14:textId="77777777" w:rsidR="00387971" w:rsidRPr="005C769D" w:rsidRDefault="00387971" w:rsidP="00387971">
      <w:pPr>
        <w:tabs>
          <w:tab w:val="left" w:pos="3060"/>
        </w:tabs>
        <w:rPr>
          <w:rFonts w:ascii="Times New Roman" w:hAnsi="Times New Roman" w:cs="Times New Roman"/>
        </w:rPr>
      </w:pPr>
      <w:r w:rsidRPr="005C769D">
        <w:rPr>
          <w:rFonts w:ascii="Times New Roman" w:hAnsi="Times New Roman" w:cs="Times New Roman"/>
        </w:rPr>
        <w:tab/>
      </w:r>
    </w:p>
    <w:tbl>
      <w:tblPr>
        <w:tblpPr w:leftFromText="180" w:rightFromText="180" w:vertAnchor="page" w:horzAnchor="margin" w:tblpY="2051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132"/>
        <w:gridCol w:w="714"/>
        <w:gridCol w:w="1134"/>
        <w:gridCol w:w="1276"/>
        <w:gridCol w:w="1134"/>
        <w:gridCol w:w="1276"/>
        <w:gridCol w:w="1275"/>
        <w:gridCol w:w="1134"/>
        <w:gridCol w:w="817"/>
      </w:tblGrid>
      <w:tr w:rsidR="00387971" w14:paraId="415CCF99" w14:textId="77777777" w:rsidTr="00F750A5">
        <w:trPr>
          <w:trHeight w:val="567"/>
        </w:trPr>
        <w:tc>
          <w:tcPr>
            <w:tcW w:w="103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03422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lastRenderedPageBreak/>
              <w:t>Лист регистрации изменений</w:t>
            </w:r>
          </w:p>
        </w:tc>
      </w:tr>
      <w:tr w:rsidR="00387971" w14:paraId="00C36D32" w14:textId="77777777" w:rsidTr="00F750A5">
        <w:trPr>
          <w:cantSplit/>
          <w:trHeight w:val="1134"/>
        </w:trPr>
        <w:tc>
          <w:tcPr>
            <w:tcW w:w="4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4F2DB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7FF9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20B6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DB3C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3C9A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B571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971" w14:paraId="73279DA1" w14:textId="77777777" w:rsidTr="00F750A5">
        <w:trPr>
          <w:cantSplit/>
          <w:trHeight w:val="1032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40D308" w14:textId="77777777" w:rsidR="00387971" w:rsidRPr="00254C50" w:rsidRDefault="00387971" w:rsidP="00F750A5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ECC724" w14:textId="77777777" w:rsidR="00387971" w:rsidRPr="00254C50" w:rsidRDefault="00387971" w:rsidP="00F750A5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A07817" w14:textId="77777777" w:rsidR="00387971" w:rsidRPr="00254C50" w:rsidRDefault="00387971" w:rsidP="00F750A5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2BACD3" w14:textId="77777777" w:rsidR="00387971" w:rsidRPr="00254C50" w:rsidRDefault="00387971" w:rsidP="00F750A5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91E368" w14:textId="77777777" w:rsidR="00387971" w:rsidRPr="00254C50" w:rsidRDefault="00387971" w:rsidP="00F750A5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F4EF" w14:textId="77777777" w:rsidR="00387971" w:rsidRPr="00254C50" w:rsidRDefault="00387971" w:rsidP="00F750A5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3ABD" w14:textId="77777777" w:rsidR="00387971" w:rsidRDefault="00387971" w:rsidP="00F750A5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03D4" w14:textId="77777777" w:rsidR="00387971" w:rsidRDefault="00387971" w:rsidP="00F750A5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CB6F" w14:textId="77777777" w:rsidR="00387971" w:rsidRDefault="00387971" w:rsidP="00F750A5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55FD" w14:textId="77777777" w:rsidR="00387971" w:rsidRDefault="00387971" w:rsidP="00F750A5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5CE799CE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17B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5C16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8FF6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8D4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F6D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A7B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087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BA6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FC1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4C0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4A85429B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4CB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593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E22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D55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42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46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6C2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2799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AE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77D6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0FFADC6D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036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58BF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906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454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21C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308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855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E30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37A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453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55072565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FBF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1FA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0DB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AFA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A6E2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D6F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755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49F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62A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C2C9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3CA62BD7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88A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5D4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B11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8A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FE4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D80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F27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A7B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59C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B42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3B4E2BC7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BCD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110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E97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909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E60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EB0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8C95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8E89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D5B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A7C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42CE24AE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2561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D62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089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00D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9275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A3D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951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073F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C34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D1B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1DC71923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F59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552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AFE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59B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17C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CD8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B24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53DD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D70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BA3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01DFC9EE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C08B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31E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A54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AB5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8BD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73E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3DD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EBB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21F9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0F2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29F7F1BC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52C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7EC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29E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3D5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2C8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458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8B1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6BF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933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462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25E4AA96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746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EC69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532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002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95F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B8D6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F736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83B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D1C8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513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014A939C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FCC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58A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C9E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3E1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DC4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EE9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51E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E69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6ED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561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1E96AD57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7B7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B1F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8FEC6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D04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FE6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920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DDC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AB4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A8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466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4730C5D0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9BA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2BB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804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C10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8A26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A99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2B99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5E5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9CE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77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3FCBF9F8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850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DD1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B81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F49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5C2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342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245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00B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2120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49D3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04DD42CE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828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929F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E58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6A39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E20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E24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1B5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7502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60D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863B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603B8E21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833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DA6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BAE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90A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405E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FB8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A91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485B7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62A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4B4C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971" w14:paraId="298732F3" w14:textId="77777777" w:rsidTr="00F750A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7B00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A83D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9DB9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08DF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24C2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06D5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09D8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9609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A6C4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A2B1" w14:textId="77777777" w:rsidR="00387971" w:rsidRDefault="00387971" w:rsidP="00F750A5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2BA552A" w14:textId="77777777" w:rsidR="00387971" w:rsidRPr="00387971" w:rsidRDefault="00387971" w:rsidP="0038797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39613004"/>
      <w:r w:rsidRPr="00387971">
        <w:rPr>
          <w:rFonts w:ascii="Times New Roman" w:hAnsi="Times New Roman" w:cs="Times New Roman"/>
          <w:b/>
          <w:color w:val="000000" w:themeColor="text1"/>
          <w:sz w:val="28"/>
        </w:rPr>
        <w:t>ЛИСТ РЕГИСТРАЦИИ ИЗМЕНЕНИЙ</w:t>
      </w:r>
      <w:bookmarkEnd w:id="10"/>
    </w:p>
    <w:p w14:paraId="016211A4" w14:textId="77777777" w:rsidR="00387971" w:rsidRPr="00387971" w:rsidRDefault="00387971" w:rsidP="00387971">
      <w:pPr>
        <w:tabs>
          <w:tab w:val="left" w:pos="3060"/>
        </w:tabs>
        <w:rPr>
          <w:rFonts w:ascii="Times New Roman" w:hAnsi="Times New Roman" w:cs="Times New Roman"/>
        </w:rPr>
      </w:pPr>
    </w:p>
    <w:sectPr w:rsidR="00387971" w:rsidRPr="00387971" w:rsidSect="00D915AD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8E0A6" w14:textId="77777777" w:rsidR="0099344A" w:rsidRDefault="0099344A" w:rsidP="00B81554">
      <w:pPr>
        <w:spacing w:after="0" w:line="240" w:lineRule="auto"/>
      </w:pPr>
      <w:r>
        <w:separator/>
      </w:r>
    </w:p>
  </w:endnote>
  <w:endnote w:type="continuationSeparator" w:id="0">
    <w:p w14:paraId="34AE8889" w14:textId="77777777" w:rsidR="0099344A" w:rsidRDefault="0099344A" w:rsidP="00B8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0B64" w14:textId="3CC2CFD6" w:rsidR="00F750A5" w:rsidRPr="00760305" w:rsidRDefault="00F750A5" w:rsidP="00760305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760305">
      <w:rPr>
        <w:rFonts w:ascii="Times New Roman" w:hAnsi="Times New Roman" w:cs="Times New Roman"/>
        <w:b/>
        <w:bCs/>
        <w:sz w:val="28"/>
        <w:szCs w:val="28"/>
      </w:rPr>
      <w:t>Москва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178CB" w14:textId="38FFF1E8" w:rsidR="00F750A5" w:rsidRPr="00760305" w:rsidRDefault="00F750A5" w:rsidP="00760305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760305">
      <w:rPr>
        <w:rFonts w:ascii="Times New Roman" w:hAnsi="Times New Roman" w:cs="Times New Roman"/>
        <w:b/>
        <w:bCs/>
        <w:sz w:val="28"/>
        <w:szCs w:val="28"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Ind w:w="286" w:type="dxa"/>
      <w:tblLook w:val="04A0" w:firstRow="1" w:lastRow="0" w:firstColumn="1" w:lastColumn="0" w:noHBand="0" w:noVBand="1"/>
    </w:tblPr>
    <w:tblGrid>
      <w:gridCol w:w="3397"/>
      <w:gridCol w:w="1418"/>
      <w:gridCol w:w="1559"/>
      <w:gridCol w:w="1701"/>
      <w:gridCol w:w="2120"/>
    </w:tblGrid>
    <w:tr w:rsidR="00F750A5" w:rsidRPr="00F57A64" w14:paraId="4636CC89" w14:textId="77777777" w:rsidTr="00AD4A31">
      <w:tc>
        <w:tcPr>
          <w:tcW w:w="3397" w:type="dxa"/>
        </w:tcPr>
        <w:p w14:paraId="273244F5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bookmarkStart w:id="11" w:name="_Hlk5536129"/>
        </w:p>
      </w:tc>
      <w:tc>
        <w:tcPr>
          <w:tcW w:w="1418" w:type="dxa"/>
        </w:tcPr>
        <w:p w14:paraId="4E8C3D0D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750EF196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59570DD6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7BBABECE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F750A5" w:rsidRPr="00F57A64" w14:paraId="5FF813B7" w14:textId="77777777" w:rsidTr="00AD4A31">
      <w:tc>
        <w:tcPr>
          <w:tcW w:w="3397" w:type="dxa"/>
        </w:tcPr>
        <w:p w14:paraId="3F518C98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Изм.</w:t>
          </w:r>
        </w:p>
      </w:tc>
      <w:tc>
        <w:tcPr>
          <w:tcW w:w="1418" w:type="dxa"/>
        </w:tcPr>
        <w:p w14:paraId="368B817B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Лист</w:t>
          </w:r>
        </w:p>
      </w:tc>
      <w:tc>
        <w:tcPr>
          <w:tcW w:w="1559" w:type="dxa"/>
        </w:tcPr>
        <w:p w14:paraId="20F3127E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28193834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</w:t>
          </w:r>
        </w:p>
      </w:tc>
      <w:tc>
        <w:tcPr>
          <w:tcW w:w="2120" w:type="dxa"/>
        </w:tcPr>
        <w:p w14:paraId="6A8DE0DB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Дата</w:t>
          </w:r>
        </w:p>
      </w:tc>
    </w:tr>
    <w:tr w:rsidR="00F750A5" w:rsidRPr="00F57A64" w14:paraId="264C565A" w14:textId="77777777" w:rsidTr="00AD4A31">
      <w:trPr>
        <w:trHeight w:val="312"/>
      </w:trPr>
      <w:tc>
        <w:tcPr>
          <w:tcW w:w="3397" w:type="dxa"/>
        </w:tcPr>
        <w:p w14:paraId="4B192B5F" w14:textId="77777777" w:rsidR="00F750A5" w:rsidRPr="00F57A64" w:rsidRDefault="00F750A5" w:rsidP="00FF501A">
          <w:pPr>
            <w:jc w:val="center"/>
            <w:rPr>
              <w:rFonts w:ascii="Times New Roman" w:hAnsi="Times New Roman" w:cs="Times New Roman"/>
            </w:rPr>
          </w:pPr>
          <w:r w:rsidRPr="00F57A64">
            <w:rPr>
              <w:rFonts w:ascii="Times New Roman" w:hAnsi="Times New Roman" w:cs="Times New Roman"/>
              <w:lang w:val="en-US"/>
            </w:rPr>
            <w:t>RU</w:t>
          </w:r>
          <w:r w:rsidRPr="00F57A64">
            <w:rPr>
              <w:rFonts w:ascii="Times New Roman" w:hAnsi="Times New Roman" w:cs="Times New Roman"/>
            </w:rPr>
            <w:t xml:space="preserve">.17701729.04.01-01 </w:t>
          </w:r>
          <w:r>
            <w:rPr>
              <w:rFonts w:ascii="Times New Roman" w:hAnsi="Times New Roman" w:cs="Times New Roman"/>
            </w:rPr>
            <w:t>34</w:t>
          </w:r>
          <w:r w:rsidRPr="00F57A64">
            <w:rPr>
              <w:rFonts w:ascii="Times New Roman" w:hAnsi="Times New Roman" w:cs="Times New Roman"/>
            </w:rPr>
            <w:t xml:space="preserve"> 01-1</w:t>
          </w:r>
        </w:p>
      </w:tc>
      <w:tc>
        <w:tcPr>
          <w:tcW w:w="1418" w:type="dxa"/>
        </w:tcPr>
        <w:p w14:paraId="1FA1B7D3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1A15EB1A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55E908EE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68086D0C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F750A5" w:rsidRPr="00F57A64" w14:paraId="546FFDD8" w14:textId="77777777" w:rsidTr="00AD4A31">
      <w:tc>
        <w:tcPr>
          <w:tcW w:w="3397" w:type="dxa"/>
        </w:tcPr>
        <w:p w14:paraId="5999913C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418" w:type="dxa"/>
        </w:tcPr>
        <w:p w14:paraId="7365A321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559" w:type="dxa"/>
        </w:tcPr>
        <w:p w14:paraId="1D301E41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Взам. Инв. №</w:t>
          </w:r>
        </w:p>
      </w:tc>
      <w:tc>
        <w:tcPr>
          <w:tcW w:w="1701" w:type="dxa"/>
        </w:tcPr>
        <w:p w14:paraId="5A05616E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дубл.</w:t>
          </w:r>
        </w:p>
      </w:tc>
      <w:tc>
        <w:tcPr>
          <w:tcW w:w="2120" w:type="dxa"/>
        </w:tcPr>
        <w:p w14:paraId="1B778D2F" w14:textId="77777777" w:rsidR="00F750A5" w:rsidRPr="00F57A64" w:rsidRDefault="00F750A5" w:rsidP="00FF501A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</w:tr>
    <w:bookmarkEnd w:id="11"/>
  </w:tbl>
  <w:p w14:paraId="676A2307" w14:textId="77777777" w:rsidR="00F750A5" w:rsidRDefault="00F750A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418"/>
      <w:gridCol w:w="1559"/>
      <w:gridCol w:w="1701"/>
      <w:gridCol w:w="2120"/>
    </w:tblGrid>
    <w:tr w:rsidR="00F750A5" w:rsidRPr="00F57A64" w14:paraId="6A1BDF2F" w14:textId="77777777" w:rsidTr="00440BD4">
      <w:tc>
        <w:tcPr>
          <w:tcW w:w="3397" w:type="dxa"/>
        </w:tcPr>
        <w:p w14:paraId="1333A2AF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18" w:type="dxa"/>
        </w:tcPr>
        <w:p w14:paraId="3EF4D1FD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5128BC83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22D4D31F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59B40475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F750A5" w:rsidRPr="00F57A64" w14:paraId="5DFDE8EF" w14:textId="77777777" w:rsidTr="00440BD4">
      <w:tc>
        <w:tcPr>
          <w:tcW w:w="3397" w:type="dxa"/>
        </w:tcPr>
        <w:p w14:paraId="4A4DF061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Изм.</w:t>
          </w:r>
        </w:p>
      </w:tc>
      <w:tc>
        <w:tcPr>
          <w:tcW w:w="1418" w:type="dxa"/>
        </w:tcPr>
        <w:p w14:paraId="2B0B9F11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Лист</w:t>
          </w:r>
        </w:p>
      </w:tc>
      <w:tc>
        <w:tcPr>
          <w:tcW w:w="1559" w:type="dxa"/>
        </w:tcPr>
        <w:p w14:paraId="77E2233E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396EFA15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</w:t>
          </w:r>
        </w:p>
      </w:tc>
      <w:tc>
        <w:tcPr>
          <w:tcW w:w="2120" w:type="dxa"/>
        </w:tcPr>
        <w:p w14:paraId="717CDB81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Дата</w:t>
          </w:r>
        </w:p>
      </w:tc>
    </w:tr>
    <w:tr w:rsidR="00F750A5" w:rsidRPr="00F57A64" w14:paraId="729E8859" w14:textId="77777777" w:rsidTr="00440BD4">
      <w:trPr>
        <w:trHeight w:val="312"/>
      </w:trPr>
      <w:tc>
        <w:tcPr>
          <w:tcW w:w="3397" w:type="dxa"/>
        </w:tcPr>
        <w:p w14:paraId="70DE0970" w14:textId="77777777" w:rsidR="00F750A5" w:rsidRPr="00F57A64" w:rsidRDefault="00F750A5" w:rsidP="00B81554">
          <w:pPr>
            <w:jc w:val="center"/>
            <w:rPr>
              <w:rFonts w:ascii="Times New Roman" w:hAnsi="Times New Roman" w:cs="Times New Roman"/>
            </w:rPr>
          </w:pPr>
          <w:r w:rsidRPr="00F57A64">
            <w:rPr>
              <w:rFonts w:ascii="Times New Roman" w:hAnsi="Times New Roman" w:cs="Times New Roman"/>
              <w:lang w:val="en-US"/>
            </w:rPr>
            <w:t>RU</w:t>
          </w:r>
          <w:r w:rsidRPr="00F57A64">
            <w:rPr>
              <w:rFonts w:ascii="Times New Roman" w:hAnsi="Times New Roman" w:cs="Times New Roman"/>
            </w:rPr>
            <w:t xml:space="preserve">.17701729.04.01-01 </w:t>
          </w:r>
          <w:r>
            <w:rPr>
              <w:rFonts w:ascii="Times New Roman" w:hAnsi="Times New Roman" w:cs="Times New Roman"/>
            </w:rPr>
            <w:t>81</w:t>
          </w:r>
          <w:r w:rsidRPr="00F57A64">
            <w:rPr>
              <w:rFonts w:ascii="Times New Roman" w:hAnsi="Times New Roman" w:cs="Times New Roman"/>
            </w:rPr>
            <w:t xml:space="preserve"> 01-1</w:t>
          </w:r>
        </w:p>
      </w:tc>
      <w:tc>
        <w:tcPr>
          <w:tcW w:w="1418" w:type="dxa"/>
        </w:tcPr>
        <w:p w14:paraId="111D0E1E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22B35544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54DAC64D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67F66571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F750A5" w:rsidRPr="00F57A64" w14:paraId="750FE4B0" w14:textId="77777777" w:rsidTr="00440BD4">
      <w:tc>
        <w:tcPr>
          <w:tcW w:w="3397" w:type="dxa"/>
        </w:tcPr>
        <w:p w14:paraId="46E1B88A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418" w:type="dxa"/>
        </w:tcPr>
        <w:p w14:paraId="5C7169DC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559" w:type="dxa"/>
        </w:tcPr>
        <w:p w14:paraId="05F71410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Взам. Инв. №</w:t>
          </w:r>
        </w:p>
      </w:tc>
      <w:tc>
        <w:tcPr>
          <w:tcW w:w="1701" w:type="dxa"/>
        </w:tcPr>
        <w:p w14:paraId="72C955F1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дубл.</w:t>
          </w:r>
        </w:p>
      </w:tc>
      <w:tc>
        <w:tcPr>
          <w:tcW w:w="2120" w:type="dxa"/>
        </w:tcPr>
        <w:p w14:paraId="30F2FE3B" w14:textId="77777777" w:rsidR="00F750A5" w:rsidRPr="00F57A64" w:rsidRDefault="00F750A5" w:rsidP="00B81554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</w:tr>
  </w:tbl>
  <w:p w14:paraId="7DC52A2C" w14:textId="77777777" w:rsidR="00F750A5" w:rsidRDefault="00F750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3A4F1" w14:textId="77777777" w:rsidR="0099344A" w:rsidRDefault="0099344A" w:rsidP="00B81554">
      <w:pPr>
        <w:spacing w:after="0" w:line="240" w:lineRule="auto"/>
      </w:pPr>
      <w:r>
        <w:separator/>
      </w:r>
    </w:p>
  </w:footnote>
  <w:footnote w:type="continuationSeparator" w:id="0">
    <w:p w14:paraId="349F6E1C" w14:textId="77777777" w:rsidR="0099344A" w:rsidRDefault="0099344A" w:rsidP="00B81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Hlk5535863" w:displacedByCustomXml="next"/>
  <w:sdt>
    <w:sdtPr>
      <w:id w:val="1063757669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14:paraId="52CB7051" w14:textId="77777777" w:rsidR="00F750A5" w:rsidRDefault="00F750A5" w:rsidP="00FF501A">
        <w:pPr>
          <w:pStyle w:val="a4"/>
          <w:jc w:val="center"/>
        </w:pPr>
      </w:p>
      <w:sdt>
        <w:sdtPr>
          <w:id w:val="-1302148073"/>
          <w:docPartObj>
            <w:docPartGallery w:val="Page Numbers (Top of Page)"/>
            <w:docPartUnique/>
          </w:docPartObj>
        </w:sdtPr>
        <w:sdtEndPr>
          <w:rPr>
            <w:b/>
            <w:sz w:val="28"/>
            <w:szCs w:val="28"/>
          </w:rPr>
        </w:sdtEndPr>
        <w:sdtContent>
          <w:p w14:paraId="61A0B043" w14:textId="77777777" w:rsidR="00F750A5" w:rsidRDefault="00F750A5" w:rsidP="00FF501A">
            <w:pPr>
              <w:pStyle w:val="a4"/>
              <w:jc w:val="center"/>
            </w:pPr>
          </w:p>
          <w:p w14:paraId="6C96D633" w14:textId="77777777" w:rsidR="00F750A5" w:rsidRPr="001A28DC" w:rsidRDefault="00F750A5" w:rsidP="00FF501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sdtContent>
      </w:sdt>
      <w:p w14:paraId="71A456E3" w14:textId="77777777" w:rsidR="00F750A5" w:rsidRPr="001A28DC" w:rsidRDefault="00F750A5" w:rsidP="00FF501A">
        <w:pPr>
          <w:spacing w:after="0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bookmarkEnd w:id="0" w:displacedByCustomXml="prev"/>
  <w:p w14:paraId="48A6461D" w14:textId="77777777" w:rsidR="00F750A5" w:rsidRDefault="00F750A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2252380"/>
      <w:docPartObj>
        <w:docPartGallery w:val="Page Numbers (Top of Page)"/>
        <w:docPartUnique/>
      </w:docPartObj>
    </w:sdtPr>
    <w:sdtContent>
      <w:p w14:paraId="04D60AFB" w14:textId="77777777" w:rsidR="00F750A5" w:rsidRPr="00D915AD" w:rsidRDefault="00F750A5">
        <w:pPr>
          <w:pStyle w:val="a4"/>
          <w:jc w:val="center"/>
          <w:rPr>
            <w:rFonts w:ascii="Times New Roman" w:hAnsi="Times New Roman" w:cs="Times New Roman"/>
            <w:b/>
            <w:sz w:val="24"/>
          </w:rPr>
        </w:pPr>
        <w:r w:rsidRPr="00D915AD">
          <w:rPr>
            <w:rFonts w:ascii="Times New Roman" w:hAnsi="Times New Roman" w:cs="Times New Roman"/>
            <w:b/>
            <w:sz w:val="24"/>
          </w:rPr>
          <w:fldChar w:fldCharType="begin"/>
        </w:r>
        <w:r w:rsidRPr="00D915AD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D915AD">
          <w:rPr>
            <w:rFonts w:ascii="Times New Roman" w:hAnsi="Times New Roman" w:cs="Times New Roman"/>
            <w:b/>
            <w:sz w:val="24"/>
          </w:rPr>
          <w:fldChar w:fldCharType="separate"/>
        </w:r>
        <w:r w:rsidRPr="00D915AD">
          <w:rPr>
            <w:rFonts w:ascii="Times New Roman" w:hAnsi="Times New Roman" w:cs="Times New Roman"/>
            <w:b/>
            <w:sz w:val="24"/>
          </w:rPr>
          <w:t>2</w:t>
        </w:r>
        <w:r w:rsidRPr="00D915AD">
          <w:rPr>
            <w:rFonts w:ascii="Times New Roman" w:hAnsi="Times New Roman" w:cs="Times New Roman"/>
            <w:b/>
            <w:sz w:val="24"/>
          </w:rPr>
          <w:fldChar w:fldCharType="end"/>
        </w:r>
      </w:p>
      <w:sdt>
        <w:sdtPr>
          <w:id w:val="-1658914880"/>
          <w:docPartObj>
            <w:docPartGallery w:val="Page Numbers (Top of Page)"/>
            <w:docPartUnique/>
          </w:docPartObj>
        </w:sdtPr>
        <w:sdtEndPr>
          <w:rPr>
            <w:b/>
            <w:sz w:val="28"/>
            <w:szCs w:val="28"/>
          </w:rPr>
        </w:sdtEndPr>
        <w:sdtContent>
          <w:p w14:paraId="226FF429" w14:textId="77777777" w:rsidR="00F750A5" w:rsidRPr="004928EF" w:rsidRDefault="00F750A5" w:rsidP="004928E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8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</w:t>
            </w:r>
            <w:r w:rsidRPr="00E95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.17701729.04.01-01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 w:rsidRPr="005248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</w:sdtContent>
      </w:sdt>
    </w:sdtContent>
  </w:sdt>
  <w:p w14:paraId="3BF68C7B" w14:textId="77777777" w:rsidR="00F750A5" w:rsidRDefault="00F750A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48A63" w14:textId="77777777" w:rsidR="00F750A5" w:rsidRDefault="00F750A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295C"/>
    <w:multiLevelType w:val="multilevel"/>
    <w:tmpl w:val="DB724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84324"/>
    <w:multiLevelType w:val="hybridMultilevel"/>
    <w:tmpl w:val="DB588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35AF"/>
    <w:multiLevelType w:val="hybridMultilevel"/>
    <w:tmpl w:val="524C8D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AB3A38"/>
    <w:multiLevelType w:val="hybridMultilevel"/>
    <w:tmpl w:val="4C84B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F537F"/>
    <w:multiLevelType w:val="hybridMultilevel"/>
    <w:tmpl w:val="F27E4DB0"/>
    <w:lvl w:ilvl="0" w:tplc="BE369FE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13ABC"/>
    <w:multiLevelType w:val="hybridMultilevel"/>
    <w:tmpl w:val="5CD249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EF3F20"/>
    <w:multiLevelType w:val="multilevel"/>
    <w:tmpl w:val="DB724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E230D3"/>
    <w:multiLevelType w:val="multilevel"/>
    <w:tmpl w:val="DB724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8E0B15"/>
    <w:multiLevelType w:val="multilevel"/>
    <w:tmpl w:val="C83E7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0164FE8"/>
    <w:multiLevelType w:val="hybridMultilevel"/>
    <w:tmpl w:val="922AE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1" w15:restartNumberingAfterBreak="0">
    <w:nsid w:val="5BC265C0"/>
    <w:multiLevelType w:val="hybridMultilevel"/>
    <w:tmpl w:val="A7F28F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D4A2402"/>
    <w:multiLevelType w:val="multilevel"/>
    <w:tmpl w:val="317EF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FAF7D57"/>
    <w:multiLevelType w:val="multilevel"/>
    <w:tmpl w:val="DB724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5065620"/>
    <w:multiLevelType w:val="hybridMultilevel"/>
    <w:tmpl w:val="BAC6D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12750"/>
    <w:multiLevelType w:val="multilevel"/>
    <w:tmpl w:val="DB724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AB5876"/>
    <w:multiLevelType w:val="hybridMultilevel"/>
    <w:tmpl w:val="C610D1C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33C1AF7"/>
    <w:multiLevelType w:val="hybridMultilevel"/>
    <w:tmpl w:val="51A49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7E56FBB"/>
    <w:multiLevelType w:val="hybridMultilevel"/>
    <w:tmpl w:val="DF5E966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0" w15:restartNumberingAfterBreak="0">
    <w:nsid w:val="788432B5"/>
    <w:multiLevelType w:val="hybridMultilevel"/>
    <w:tmpl w:val="133092D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7"/>
  </w:num>
  <w:num w:numId="5">
    <w:abstractNumId w:val="11"/>
  </w:num>
  <w:num w:numId="6">
    <w:abstractNumId w:val="19"/>
  </w:num>
  <w:num w:numId="7">
    <w:abstractNumId w:val="1"/>
  </w:num>
  <w:num w:numId="8">
    <w:abstractNumId w:val="15"/>
  </w:num>
  <w:num w:numId="9">
    <w:abstractNumId w:val="16"/>
  </w:num>
  <w:num w:numId="10">
    <w:abstractNumId w:val="4"/>
  </w:num>
  <w:num w:numId="11">
    <w:abstractNumId w:val="0"/>
  </w:num>
  <w:num w:numId="12">
    <w:abstractNumId w:val="6"/>
  </w:num>
  <w:num w:numId="13">
    <w:abstractNumId w:val="13"/>
  </w:num>
  <w:num w:numId="14">
    <w:abstractNumId w:val="7"/>
  </w:num>
  <w:num w:numId="15">
    <w:abstractNumId w:val="8"/>
  </w:num>
  <w:num w:numId="16">
    <w:abstractNumId w:val="18"/>
  </w:num>
  <w:num w:numId="17">
    <w:abstractNumId w:val="9"/>
  </w:num>
  <w:num w:numId="18">
    <w:abstractNumId w:val="5"/>
  </w:num>
  <w:num w:numId="19">
    <w:abstractNumId w:val="20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FC"/>
    <w:rsid w:val="0000043A"/>
    <w:rsid w:val="00001049"/>
    <w:rsid w:val="00013C22"/>
    <w:rsid w:val="00041EC7"/>
    <w:rsid w:val="00047618"/>
    <w:rsid w:val="000550F5"/>
    <w:rsid w:val="00065678"/>
    <w:rsid w:val="000656C9"/>
    <w:rsid w:val="00071D03"/>
    <w:rsid w:val="00077427"/>
    <w:rsid w:val="000838E2"/>
    <w:rsid w:val="00087541"/>
    <w:rsid w:val="00094703"/>
    <w:rsid w:val="000A00F0"/>
    <w:rsid w:val="000A05E0"/>
    <w:rsid w:val="000D13A7"/>
    <w:rsid w:val="000D1FE2"/>
    <w:rsid w:val="000E4500"/>
    <w:rsid w:val="00104EE2"/>
    <w:rsid w:val="001155EE"/>
    <w:rsid w:val="00124A5F"/>
    <w:rsid w:val="001277BF"/>
    <w:rsid w:val="001351A4"/>
    <w:rsid w:val="0013534A"/>
    <w:rsid w:val="00135E46"/>
    <w:rsid w:val="001360F3"/>
    <w:rsid w:val="001415C2"/>
    <w:rsid w:val="00141A43"/>
    <w:rsid w:val="0016662E"/>
    <w:rsid w:val="00166E3E"/>
    <w:rsid w:val="0017060B"/>
    <w:rsid w:val="001828A8"/>
    <w:rsid w:val="00182F20"/>
    <w:rsid w:val="001A7FDB"/>
    <w:rsid w:val="001B0590"/>
    <w:rsid w:val="001C4D52"/>
    <w:rsid w:val="001C5417"/>
    <w:rsid w:val="001F32B9"/>
    <w:rsid w:val="001F54D1"/>
    <w:rsid w:val="00255FDF"/>
    <w:rsid w:val="00262FB8"/>
    <w:rsid w:val="00266010"/>
    <w:rsid w:val="00285E96"/>
    <w:rsid w:val="00287CF7"/>
    <w:rsid w:val="002C5112"/>
    <w:rsid w:val="002C63E7"/>
    <w:rsid w:val="002E1AE4"/>
    <w:rsid w:val="00301B33"/>
    <w:rsid w:val="00307AB5"/>
    <w:rsid w:val="003103C5"/>
    <w:rsid w:val="00311D8E"/>
    <w:rsid w:val="003203D9"/>
    <w:rsid w:val="0032497E"/>
    <w:rsid w:val="00343B50"/>
    <w:rsid w:val="003526D5"/>
    <w:rsid w:val="00357CE1"/>
    <w:rsid w:val="00375C92"/>
    <w:rsid w:val="003843CD"/>
    <w:rsid w:val="003869A0"/>
    <w:rsid w:val="00387971"/>
    <w:rsid w:val="003904A5"/>
    <w:rsid w:val="003955E2"/>
    <w:rsid w:val="003A6722"/>
    <w:rsid w:val="003B2039"/>
    <w:rsid w:val="003B23B2"/>
    <w:rsid w:val="003B62C9"/>
    <w:rsid w:val="003B6A97"/>
    <w:rsid w:val="003E4C88"/>
    <w:rsid w:val="003E5265"/>
    <w:rsid w:val="003F5592"/>
    <w:rsid w:val="004054D1"/>
    <w:rsid w:val="0040677C"/>
    <w:rsid w:val="00414169"/>
    <w:rsid w:val="004166F3"/>
    <w:rsid w:val="00440BD4"/>
    <w:rsid w:val="00472E1B"/>
    <w:rsid w:val="00481CB5"/>
    <w:rsid w:val="00484403"/>
    <w:rsid w:val="0048777C"/>
    <w:rsid w:val="004928EF"/>
    <w:rsid w:val="004C3BDF"/>
    <w:rsid w:val="004D15AF"/>
    <w:rsid w:val="004D7D44"/>
    <w:rsid w:val="00500745"/>
    <w:rsid w:val="00503E4F"/>
    <w:rsid w:val="00510264"/>
    <w:rsid w:val="00526371"/>
    <w:rsid w:val="005263C8"/>
    <w:rsid w:val="00542280"/>
    <w:rsid w:val="0055384F"/>
    <w:rsid w:val="00575F54"/>
    <w:rsid w:val="00587248"/>
    <w:rsid w:val="0059571E"/>
    <w:rsid w:val="0059799C"/>
    <w:rsid w:val="005A478D"/>
    <w:rsid w:val="005A67DD"/>
    <w:rsid w:val="005C769D"/>
    <w:rsid w:val="005D196F"/>
    <w:rsid w:val="005D24E1"/>
    <w:rsid w:val="005D57C3"/>
    <w:rsid w:val="005E10C1"/>
    <w:rsid w:val="005F2BB0"/>
    <w:rsid w:val="005F59F9"/>
    <w:rsid w:val="005F71DA"/>
    <w:rsid w:val="00603621"/>
    <w:rsid w:val="00611EE6"/>
    <w:rsid w:val="006209CB"/>
    <w:rsid w:val="00630BE2"/>
    <w:rsid w:val="006633A0"/>
    <w:rsid w:val="00663E06"/>
    <w:rsid w:val="006729B3"/>
    <w:rsid w:val="0067308A"/>
    <w:rsid w:val="00686752"/>
    <w:rsid w:val="00691C38"/>
    <w:rsid w:val="006A7EDF"/>
    <w:rsid w:val="006B0C30"/>
    <w:rsid w:val="006B4652"/>
    <w:rsid w:val="006C772B"/>
    <w:rsid w:val="006D49B3"/>
    <w:rsid w:val="006D4DBE"/>
    <w:rsid w:val="006F65B7"/>
    <w:rsid w:val="007062E6"/>
    <w:rsid w:val="00707A74"/>
    <w:rsid w:val="00715037"/>
    <w:rsid w:val="00725D11"/>
    <w:rsid w:val="00735ED9"/>
    <w:rsid w:val="007453DE"/>
    <w:rsid w:val="007454A2"/>
    <w:rsid w:val="0075635A"/>
    <w:rsid w:val="0075797C"/>
    <w:rsid w:val="00760305"/>
    <w:rsid w:val="00784666"/>
    <w:rsid w:val="007872E4"/>
    <w:rsid w:val="0078778C"/>
    <w:rsid w:val="007A491C"/>
    <w:rsid w:val="007B0C00"/>
    <w:rsid w:val="007C7D48"/>
    <w:rsid w:val="007D2B50"/>
    <w:rsid w:val="007E0478"/>
    <w:rsid w:val="007E42A4"/>
    <w:rsid w:val="007E7304"/>
    <w:rsid w:val="007F5B50"/>
    <w:rsid w:val="007F6C02"/>
    <w:rsid w:val="00803102"/>
    <w:rsid w:val="0081088A"/>
    <w:rsid w:val="008118EF"/>
    <w:rsid w:val="008128EC"/>
    <w:rsid w:val="00834D67"/>
    <w:rsid w:val="008370C0"/>
    <w:rsid w:val="00841145"/>
    <w:rsid w:val="0084407B"/>
    <w:rsid w:val="00844889"/>
    <w:rsid w:val="008514A5"/>
    <w:rsid w:val="00853BEF"/>
    <w:rsid w:val="00872DC2"/>
    <w:rsid w:val="00875914"/>
    <w:rsid w:val="008C6CFC"/>
    <w:rsid w:val="008F339E"/>
    <w:rsid w:val="0090256B"/>
    <w:rsid w:val="00905952"/>
    <w:rsid w:val="00920B86"/>
    <w:rsid w:val="009238DB"/>
    <w:rsid w:val="009256F2"/>
    <w:rsid w:val="00954105"/>
    <w:rsid w:val="009640F7"/>
    <w:rsid w:val="00967331"/>
    <w:rsid w:val="00971E9A"/>
    <w:rsid w:val="00982A26"/>
    <w:rsid w:val="00992D59"/>
    <w:rsid w:val="0099344A"/>
    <w:rsid w:val="00993D3D"/>
    <w:rsid w:val="009B3A91"/>
    <w:rsid w:val="009C399A"/>
    <w:rsid w:val="009D09AA"/>
    <w:rsid w:val="009E0A14"/>
    <w:rsid w:val="009E0A52"/>
    <w:rsid w:val="009E4ABE"/>
    <w:rsid w:val="009F26F1"/>
    <w:rsid w:val="009F3E1C"/>
    <w:rsid w:val="009F6C8C"/>
    <w:rsid w:val="009F7CF4"/>
    <w:rsid w:val="00A03037"/>
    <w:rsid w:val="00A07AD1"/>
    <w:rsid w:val="00A103A8"/>
    <w:rsid w:val="00A154DF"/>
    <w:rsid w:val="00A20BB3"/>
    <w:rsid w:val="00A276B5"/>
    <w:rsid w:val="00A54CE9"/>
    <w:rsid w:val="00A54F82"/>
    <w:rsid w:val="00A566F4"/>
    <w:rsid w:val="00A77DCC"/>
    <w:rsid w:val="00A9110B"/>
    <w:rsid w:val="00A963DF"/>
    <w:rsid w:val="00AA4BDE"/>
    <w:rsid w:val="00AB2937"/>
    <w:rsid w:val="00AB46FC"/>
    <w:rsid w:val="00AB4D45"/>
    <w:rsid w:val="00AB5C21"/>
    <w:rsid w:val="00AC26A8"/>
    <w:rsid w:val="00AC30F1"/>
    <w:rsid w:val="00AC6175"/>
    <w:rsid w:val="00AC76CB"/>
    <w:rsid w:val="00AD1D80"/>
    <w:rsid w:val="00AD4A31"/>
    <w:rsid w:val="00AE04FC"/>
    <w:rsid w:val="00AE7498"/>
    <w:rsid w:val="00AF4801"/>
    <w:rsid w:val="00B00EF7"/>
    <w:rsid w:val="00B03A7A"/>
    <w:rsid w:val="00B112C0"/>
    <w:rsid w:val="00B17605"/>
    <w:rsid w:val="00B25416"/>
    <w:rsid w:val="00B37737"/>
    <w:rsid w:val="00B51568"/>
    <w:rsid w:val="00B6310C"/>
    <w:rsid w:val="00B6380B"/>
    <w:rsid w:val="00B707A9"/>
    <w:rsid w:val="00B81554"/>
    <w:rsid w:val="00B86E1D"/>
    <w:rsid w:val="00B91B14"/>
    <w:rsid w:val="00B92FC4"/>
    <w:rsid w:val="00BA1D8C"/>
    <w:rsid w:val="00BA5938"/>
    <w:rsid w:val="00BB59FC"/>
    <w:rsid w:val="00BC1746"/>
    <w:rsid w:val="00BC319F"/>
    <w:rsid w:val="00BC487A"/>
    <w:rsid w:val="00BC496C"/>
    <w:rsid w:val="00BC64D1"/>
    <w:rsid w:val="00BF2556"/>
    <w:rsid w:val="00BF6780"/>
    <w:rsid w:val="00C00659"/>
    <w:rsid w:val="00C03033"/>
    <w:rsid w:val="00C141B4"/>
    <w:rsid w:val="00C15B67"/>
    <w:rsid w:val="00C166D6"/>
    <w:rsid w:val="00C242E5"/>
    <w:rsid w:val="00C31D3B"/>
    <w:rsid w:val="00C43459"/>
    <w:rsid w:val="00C6089E"/>
    <w:rsid w:val="00C722A8"/>
    <w:rsid w:val="00C72883"/>
    <w:rsid w:val="00C72B3E"/>
    <w:rsid w:val="00C74642"/>
    <w:rsid w:val="00C85D94"/>
    <w:rsid w:val="00CA258F"/>
    <w:rsid w:val="00CC0AFC"/>
    <w:rsid w:val="00CC0E4A"/>
    <w:rsid w:val="00CC20B3"/>
    <w:rsid w:val="00CE34AE"/>
    <w:rsid w:val="00D0452C"/>
    <w:rsid w:val="00D0689E"/>
    <w:rsid w:val="00D21156"/>
    <w:rsid w:val="00D306F1"/>
    <w:rsid w:val="00D323BA"/>
    <w:rsid w:val="00D41AD5"/>
    <w:rsid w:val="00D445FA"/>
    <w:rsid w:val="00D734B1"/>
    <w:rsid w:val="00D76ACE"/>
    <w:rsid w:val="00D908A1"/>
    <w:rsid w:val="00D915AD"/>
    <w:rsid w:val="00D92AD3"/>
    <w:rsid w:val="00D94F08"/>
    <w:rsid w:val="00DA2CDF"/>
    <w:rsid w:val="00DB1FFA"/>
    <w:rsid w:val="00DB3793"/>
    <w:rsid w:val="00DB5CE1"/>
    <w:rsid w:val="00DB701E"/>
    <w:rsid w:val="00DC08C2"/>
    <w:rsid w:val="00DC3539"/>
    <w:rsid w:val="00DD49C2"/>
    <w:rsid w:val="00DE061E"/>
    <w:rsid w:val="00DE417C"/>
    <w:rsid w:val="00DF029C"/>
    <w:rsid w:val="00E06ECA"/>
    <w:rsid w:val="00E17156"/>
    <w:rsid w:val="00E201EA"/>
    <w:rsid w:val="00E30933"/>
    <w:rsid w:val="00E326A4"/>
    <w:rsid w:val="00E45AF6"/>
    <w:rsid w:val="00E622BB"/>
    <w:rsid w:val="00E66EA9"/>
    <w:rsid w:val="00E71452"/>
    <w:rsid w:val="00E75EB3"/>
    <w:rsid w:val="00E81383"/>
    <w:rsid w:val="00E84BAD"/>
    <w:rsid w:val="00E923B9"/>
    <w:rsid w:val="00E95610"/>
    <w:rsid w:val="00EA018A"/>
    <w:rsid w:val="00EA199A"/>
    <w:rsid w:val="00EA6F31"/>
    <w:rsid w:val="00EB2727"/>
    <w:rsid w:val="00EB2993"/>
    <w:rsid w:val="00EC010C"/>
    <w:rsid w:val="00ED147D"/>
    <w:rsid w:val="00ED3F1A"/>
    <w:rsid w:val="00EE0DE9"/>
    <w:rsid w:val="00EE37B6"/>
    <w:rsid w:val="00EF2BB7"/>
    <w:rsid w:val="00F118F8"/>
    <w:rsid w:val="00F3080F"/>
    <w:rsid w:val="00F36F6E"/>
    <w:rsid w:val="00F424A6"/>
    <w:rsid w:val="00F549F1"/>
    <w:rsid w:val="00F5733E"/>
    <w:rsid w:val="00F603EF"/>
    <w:rsid w:val="00F6359A"/>
    <w:rsid w:val="00F63FB0"/>
    <w:rsid w:val="00F6731E"/>
    <w:rsid w:val="00F750A5"/>
    <w:rsid w:val="00F766BB"/>
    <w:rsid w:val="00F90BDA"/>
    <w:rsid w:val="00F93C77"/>
    <w:rsid w:val="00F97004"/>
    <w:rsid w:val="00FA34E7"/>
    <w:rsid w:val="00FA71D5"/>
    <w:rsid w:val="00FB2DC2"/>
    <w:rsid w:val="00FB7033"/>
    <w:rsid w:val="00FC7336"/>
    <w:rsid w:val="00FD3E71"/>
    <w:rsid w:val="00FE0AEF"/>
    <w:rsid w:val="00FE2FDB"/>
    <w:rsid w:val="00FE3425"/>
    <w:rsid w:val="00FE5E38"/>
    <w:rsid w:val="00FE5FE2"/>
    <w:rsid w:val="00FF030E"/>
    <w:rsid w:val="00FF397C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B799E"/>
  <w15:chartTrackingRefBased/>
  <w15:docId w15:val="{800F3EB0-C7BD-487F-9762-2E08AE09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C00"/>
  </w:style>
  <w:style w:type="paragraph" w:styleId="1">
    <w:name w:val="heading 1"/>
    <w:basedOn w:val="a"/>
    <w:next w:val="a"/>
    <w:link w:val="10"/>
    <w:uiPriority w:val="9"/>
    <w:qFormat/>
    <w:rsid w:val="00170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6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97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1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1554"/>
  </w:style>
  <w:style w:type="paragraph" w:styleId="a6">
    <w:name w:val="footer"/>
    <w:basedOn w:val="a"/>
    <w:link w:val="a7"/>
    <w:uiPriority w:val="99"/>
    <w:unhideWhenUsed/>
    <w:rsid w:val="00B81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1554"/>
  </w:style>
  <w:style w:type="character" w:customStyle="1" w:styleId="10">
    <w:name w:val="Заголовок 1 Знак"/>
    <w:basedOn w:val="a0"/>
    <w:link w:val="1"/>
    <w:uiPriority w:val="9"/>
    <w:rsid w:val="00170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3B6A9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C16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55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55FDF"/>
    <w:rPr>
      <w:rFonts w:ascii="Segoe UI" w:hAnsi="Segoe UI" w:cs="Segoe UI"/>
      <w:sz w:val="18"/>
      <w:szCs w:val="18"/>
    </w:rPr>
  </w:style>
  <w:style w:type="paragraph" w:styleId="ab">
    <w:name w:val="Bibliography"/>
    <w:basedOn w:val="a"/>
    <w:next w:val="a"/>
    <w:uiPriority w:val="37"/>
    <w:unhideWhenUsed/>
    <w:rsid w:val="00285E96"/>
  </w:style>
  <w:style w:type="paragraph" w:styleId="ac">
    <w:name w:val="TOC Heading"/>
    <w:basedOn w:val="1"/>
    <w:next w:val="a"/>
    <w:uiPriority w:val="39"/>
    <w:unhideWhenUsed/>
    <w:qFormat/>
    <w:rsid w:val="003869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69A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869A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3869A0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869A0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869A0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869A0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869A0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869A0"/>
    <w:pPr>
      <w:spacing w:after="100"/>
      <w:ind w:left="1760"/>
    </w:pPr>
    <w:rPr>
      <w:rFonts w:eastAsiaTheme="minorEastAsia"/>
      <w:lang w:eastAsia="ru-RU"/>
    </w:rPr>
  </w:style>
  <w:style w:type="character" w:styleId="ad">
    <w:name w:val="Hyperlink"/>
    <w:basedOn w:val="a0"/>
    <w:uiPriority w:val="99"/>
    <w:unhideWhenUsed/>
    <w:rsid w:val="003869A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869A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735ED9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F970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_0_5-2008-lexicographically.xsl" StyleName="ГОСТ Р 7.0.5-2008 (сортировка по именам)" Version="10">
  <b:Source>
    <b:Tag>1</b:Tag>
    <b:SourceType>InternetSite</b:SourceType>
    <b:Guid>{4E2874F3-F96E-4B9E-875E-5FDD7714D410}</b:Guid>
    <b:Title>Китайские классические правила</b:Title>
    <b:InternetSiteTitle>mahjong.ru</b:InternetSiteTitle>
    <b:YearAccessed>2019</b:YearAccessed>
    <b:MonthAccessed>Апрель</b:MonthAccessed>
    <b:DayAccessed>14</b:DayAccessed>
    <b:URL>http://mahjong.ru/index.php?option=com_content&amp;view=article&amp;id=7:2011-01-09-16-06-56&amp;catid=2:-rules&amp;Itemid=4</b:URL>
    <b:Year>2007</b:Year>
    <b:RefOrder>1</b:RefOrder>
  </b:Source>
  <b:Source>
    <b:Tag>Alg19</b:Tag>
    <b:SourceType>InternetSite</b:SourceType>
    <b:Guid>{505C0E23-1250-4302-A3BA-F3C6D01A44BF}</b:Guid>
    <b:Title>Algorithm to build a “hand” calculation for riichi mahjong game</b:Title>
    <b:InternetSiteTitle>cs.stackexchange.com</b:InternetSiteTitle>
    <b:YearAccessed>2019</b:YearAccessed>
    <b:MonthAccessed>Апрель</b:MonthAccessed>
    <b:DayAccessed>16</b:DayAccessed>
    <b:URL>https://cs.stackexchange.com/questions/64560/algorithm-to-build-a-hand-calculation-for-riichi-mahjong-game</b:URL>
    <b:RefOrder>2</b:RefOrder>
  </b:Source>
  <b:Source>
    <b:Tag>Uni19</b:Tag>
    <b:SourceType>InternetSite</b:SourceType>
    <b:Guid>{EEBB33AF-DAF8-443C-8773-C96A76014826}</b:Guid>
    <b:Title>Unity manual</b:Title>
    <b:InternetSiteTitle>Unity</b:InternetSiteTitle>
    <b:YearAccessed>2019</b:YearAccessed>
    <b:URL>https://docs.unity3d.com/2018.3/Documentation/Manual/</b:URL>
    <b:RefOrder>3</b:RefOrder>
  </b:Source>
</b:Sources>
</file>

<file path=customXml/itemProps1.xml><?xml version="1.0" encoding="utf-8"?>
<ds:datastoreItem xmlns:ds="http://schemas.openxmlformats.org/officeDocument/2006/customXml" ds:itemID="{B8D4600A-7E80-4895-8A45-1C3621BB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15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Chernova</dc:creator>
  <cp:keywords/>
  <dc:description/>
  <cp:lastModifiedBy>Anastasia Chernova</cp:lastModifiedBy>
  <cp:revision>225</cp:revision>
  <dcterms:created xsi:type="dcterms:W3CDTF">2019-04-07T10:00:00Z</dcterms:created>
  <dcterms:modified xsi:type="dcterms:W3CDTF">2020-05-05T20:17:00Z</dcterms:modified>
</cp:coreProperties>
</file>