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ProAsiste Two-Twins Pitch Blurbs</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{{Prospect Name}}</w:t>
      </w:r>
      <w:r>
        <w:t xml:space="preserve"> </w:t>
      </w:r>
      <w:r>
        <w:t xml:space="preserve">·</w:t>
      </w:r>
      <w:r>
        <w:t xml:space="preserve"> </w:t>
      </w:r>
      <w:r>
        <w:rPr>
          <w:rStyle w:val="Placeholder"/>
        </w:rPr>
        <w:t xml:space="preserve">{{Company}}</w:t>
      </w:r>
      <w:r>
        <w:t xml:space="preserve"> </w:t>
      </w:r>
      <w:r>
        <w:t xml:space="preserve">·</w:t>
      </w:r>
      <w:r>
        <w:t xml:space="preserve"> </w:t>
      </w:r>
      <w:r>
        <w:rPr>
          <w:rStyle w:val="Placeholder"/>
        </w:rPr>
        <w:t xml:space="preserve">{{Industry}}</w:t>
      </w:r>
      <w:r>
        <w:t xml:space="preserve"> </w:t>
      </w:r>
      <w:r>
        <w:t xml:space="preserve">·</w:t>
      </w:r>
      <w:r>
        <w:t xml:space="preserve"> </w:t>
      </w:r>
      <w:r>
        <w:rPr>
          <w:rStyle w:val="Placeholder"/>
        </w:rPr>
        <w:t xml:space="preserve">{{Pain Point}}</w:t>
      </w:r>
      <w:r>
        <w:t xml:space="preserve"> </w:t>
      </w:r>
      <w:r>
        <w:t xml:space="preserve">·</w:t>
      </w:r>
      <w:r>
        <w:t xml:space="preserve"> </w:t>
      </w:r>
      <w:r>
        <w:rPr>
          <w:rStyle w:val="Placeholder"/>
        </w:rPr>
        <w:t xml:space="preserve">{{Referrer}}</w:t>
      </w:r>
      <w:r>
        <w:t xml:space="preserve"> </w:t>
      </w:r>
      <w:r>
        <w:t xml:space="preserve">·</w:t>
      </w:r>
      <w:r>
        <w:t xml:space="preserve"> </w:t>
      </w:r>
      <w:r>
        <w:rPr>
          <w:rStyle w:val="Placeholder"/>
        </w:rPr>
        <w:t xml:space="preserve">{{Demo Link}}</w:t>
      </w:r>
      <w:r>
        <w:t xml:space="preserve"> </w:t>
      </w:r>
      <w:r>
        <w:t xml:space="preserve">·</w:t>
      </w:r>
      <w:r>
        <w:t xml:space="preserve"> </w:t>
      </w:r>
      <w:r>
        <w:rPr>
          <w:rStyle w:val="Placeholder"/>
        </w:rPr>
        <w:t xml:space="preserve">{{Rep Name}}</w:t>
      </w:r>
      <w:r>
        <w:t xml:space="preserve"> </w:t>
      </w:r>
      <w:r>
        <w:t xml:space="preserve">·</w:t>
      </w:r>
      <w:r>
        <w:t xml:space="preserve"> </w:t>
      </w:r>
      <w:r>
        <w:rPr>
          <w:rStyle w:val="Placeholder"/>
        </w:rPr>
        <w:t xml:space="preserve">{{Rep Email}}</w:t>
      </w:r>
    </w:p>
    <w:p>
      <w:pPr>
        <w:pStyle w:val="FirstParagraph"/>
      </w:pPr>
      <w:r>
        <w:t xml:space="preserve">Short, ready-to-send emails that lead with the "two twins" idea: every person on the team gets their own AI twin, and the owner gets a twin too. Pick the version that fits your recipient, fill in the tokens, and send.</w:t>
      </w:r>
    </w:p>
    <w:p>
      <w:r>
        <w:pict>
          <v:rect style="width:0;height:1.5pt" o:hralign="center" o:hrstd="t" o:hr="t"/>
        </w:pict>
      </w:r>
    </w:p>
    <w:bookmarkStart w:id="20" w:name="version-a-cold-outreach-owner-operator"/>
    <w:p>
      <w:pPr>
        <w:pStyle w:val="Heading2"/>
      </w:pPr>
      <w:r>
        <w:t xml:space="preserve">Version A: Cold outreach (owner-operator)</w:t>
      </w:r>
    </w:p>
    <w:p>
      <w:pPr>
        <w:pStyle w:val="FirstParagraph"/>
      </w:pPr>
      <w:r>
        <w:rPr>
          <w:bCs/>
          <w:b/>
        </w:rPr>
        <w:t xml:space="preserve">Subject:</w:t>
      </w:r>
      <w:r>
        <w:t xml:space="preserve"> </w:t>
      </w:r>
      <w:r>
        <w:t xml:space="preserve">A question about</w:t>
      </w:r>
      <w:r>
        <w:t xml:space="preserve"> </w:t>
      </w:r>
      <w:r>
        <w:rPr>
          <w:rStyle w:val="Placeholder"/>
        </w:rPr>
        <w:t xml:space="preserve">{{Company}}</w:t>
      </w:r>
    </w:p>
    <w:p>
      <w:pPr>
        <w:pStyle w:val="BodyText"/>
      </w:pPr>
      <w:r>
        <w:t xml:space="preserve">Hi</w:t>
      </w:r>
      <w:r>
        <w:t xml:space="preserve"> </w:t>
      </w:r>
      <w:r>
        <w:rPr>
          <w:rStyle w:val="Placeholder"/>
        </w:rPr>
        <w:t xml:space="preserve">{{Prospect Name}}</w:t>
      </w:r>
      <w:r>
        <w:t xml:space="preserve">,</w:t>
      </w:r>
    </w:p>
    <w:p>
      <w:pPr>
        <w:pStyle w:val="BodyText"/>
      </w:pPr>
      <w:r>
        <w:t xml:space="preserve">Quick question: when's the last time you knew exactly what every person on your team was working on, without calling a meeting to find out?</w:t>
      </w:r>
    </w:p>
    <w:p>
      <w:pPr>
        <w:pStyle w:val="BodyText"/>
      </w:pPr>
      <w:r>
        <w:t xml:space="preserve">We've built something for owner-operators who feel one step behind their own operation. Every person on your team gets their own AI twin. You get an owner twin that stays in the loop automatically. You can ask "where do the Q3 installs stand?" and get a live answer pulled straight from your team's twins. You can delegate in one sentence ("have Maria follow up on the Henderson quote by Friday") and the task lands in her twin's chat, tracked right back to yours.</w:t>
      </w:r>
    </w:p>
    <w:p>
      <w:pPr>
        <w:pStyle w:val="BodyText"/>
      </w:pPr>
      <w:r>
        <w:t xml:space="preserve">It's like a daily standup that writes itself.</w:t>
      </w:r>
    </w:p>
    <w:p>
      <w:pPr>
        <w:pStyle w:val="BodyText"/>
      </w:pPr>
      <w:r>
        <w:rPr>
          <w:rStyle w:val="Placeholder"/>
        </w:rPr>
        <w:t xml:space="preserve">{{Demo Link}}</w:t>
      </w:r>
    </w:p>
    <w:p>
      <w:pPr>
        <w:pStyle w:val="BodyText"/>
      </w:pPr>
      <w:r>
        <w:rPr>
          <w:rStyle w:val="Placeholder"/>
        </w:rPr>
        <w:t xml:space="preserve">{{Rep Name}}</w:t>
      </w:r>
      <w:r>
        <w:t xml:space="preserve"> </w:t>
      </w:r>
      <w:r>
        <w:rPr>
          <w:rStyle w:val="Placeholder"/>
        </w:rPr>
        <w:t xml:space="preserve">{{Rep Email}}</w:t>
      </w:r>
    </w:p>
    <w:p>
      <w:r>
        <w:pict>
          <v:rect style="width:0;height:1.5pt" o:hralign="center" o:hrstd="t" o:hr="t"/>
        </w:pict>
      </w:r>
    </w:p>
    <w:bookmarkEnd w:id="20"/>
    <w:bookmarkStart w:id="21" w:name="version-b-warm-intro"/>
    <w:p>
      <w:pPr>
        <w:pStyle w:val="Heading2"/>
      </w:pPr>
      <w:r>
        <w:t xml:space="preserve">Version B: Warm intro</w:t>
      </w:r>
    </w:p>
    <w:p>
      <w:pPr>
        <w:pStyle w:val="FirstParagraph"/>
      </w:pPr>
      <w:r>
        <w:rPr>
          <w:bCs/>
          <w:b/>
        </w:rPr>
        <w:t xml:space="preserve">Subject:</w:t>
      </w:r>
      <w:r>
        <w:t xml:space="preserve"> </w:t>
      </w:r>
      <w:r>
        <w:t xml:space="preserve">I think this might actually be for you</w:t>
      </w:r>
    </w:p>
    <w:p>
      <w:pPr>
        <w:pStyle w:val="BodyText"/>
      </w:pPr>
      <w:r>
        <w:t xml:space="preserve">Hi</w:t>
      </w:r>
      <w:r>
        <w:t xml:space="preserve"> </w:t>
      </w:r>
      <w:r>
        <w:rPr>
          <w:rStyle w:val="Placeholder"/>
        </w:rPr>
        <w:t xml:space="preserve">{{Prospect Name}}</w:t>
      </w:r>
      <w:r>
        <w:t xml:space="preserve">,</w:t>
      </w:r>
    </w:p>
    <w:p>
      <w:pPr>
        <w:pStyle w:val="BodyText"/>
      </w:pPr>
      <w:r>
        <w:rPr>
          <w:rStyle w:val="Placeholder"/>
        </w:rPr>
        <w:t xml:space="preserve">{{Referrer}}</w:t>
      </w:r>
      <w:r>
        <w:t xml:space="preserve"> </w:t>
      </w:r>
      <w:r>
        <w:t xml:space="preserve">mentioned you're wrestling with</w:t>
      </w:r>
      <w:r>
        <w:t xml:space="preserve"> </w:t>
      </w:r>
      <w:r>
        <w:rPr>
          <w:rStyle w:val="Placeholder"/>
        </w:rPr>
        <w:t xml:space="preserve">{{Pain Point}}</w:t>
      </w:r>
      <w:r>
        <w:t xml:space="preserve"> </w:t>
      </w:r>
      <w:r>
        <w:t xml:space="preserve">at</w:t>
      </w:r>
      <w:r>
        <w:t xml:space="preserve"> </w:t>
      </w:r>
      <w:r>
        <w:rPr>
          <w:rStyle w:val="Placeholder"/>
        </w:rPr>
        <w:t xml:space="preserve">{{Company}}</w:t>
      </w:r>
      <w:r>
        <w:t xml:space="preserve"> </w:t>
      </w:r>
      <w:r>
        <w:t xml:space="preserve">and thought I should reach out.</w:t>
      </w:r>
    </w:p>
    <w:p>
      <w:pPr>
        <w:pStyle w:val="BodyText"/>
      </w:pPr>
      <w:r>
        <w:t xml:space="preserve">Here's the short version: every person on your team gets their own AI twin, and you get an owner twin too. The two twins talk to each other, so you always know what's getting handled and you can steer the business without sitting in every meeting.</w:t>
      </w:r>
    </w:p>
    <w:p>
      <w:pPr>
        <w:pStyle w:val="BodyText"/>
      </w:pPr>
      <w:r>
        <w:t xml:space="preserve">A few things that tend to land with owners in</w:t>
      </w:r>
      <w:r>
        <w:t xml:space="preserve"> </w:t>
      </w:r>
      <w:r>
        <w:rPr>
          <w:rStyle w:val="Placeholder"/>
        </w:rPr>
        <w:t xml:space="preserve">{{Industry}}</w:t>
      </w:r>
      <w:r>
        <w:t xml:space="preserve">:</w:t>
      </w:r>
    </w:p>
    <w:p>
      <w:pPr>
        <w:numPr>
          <w:ilvl w:val="0"/>
          <w:numId w:val="1001"/>
        </w:numPr>
        <w:pStyle w:val="Compact"/>
      </w:pPr>
      <w:r>
        <w:rPr>
          <w:bCs/>
          <w:b/>
        </w:rPr>
        <w:t xml:space="preserve">See what your team handled today.</w:t>
      </w:r>
      <w:r>
        <w:t xml:space="preserve"> </w:t>
      </w:r>
      <w:r>
        <w:t xml:space="preserve">Ask your twin where something stands and get a live answer from your team's twins. You skip the status meeting and the round of chasing updates.</w:t>
      </w:r>
    </w:p>
    <w:p>
      <w:pPr>
        <w:numPr>
          <w:ilvl w:val="0"/>
          <w:numId w:val="1001"/>
        </w:numPr>
        <w:pStyle w:val="Compact"/>
      </w:pPr>
      <w:r>
        <w:rPr>
          <w:bCs/>
          <w:b/>
        </w:rPr>
        <w:t xml:space="preserve">Delegate in one sentence.</w:t>
      </w:r>
      <w:r>
        <w:t xml:space="preserve"> </w:t>
      </w:r>
      <w:r>
        <w:t xml:space="preserve">Type the task and it lands in the right person's twin, tracked back to yours. Nothing lives on a sticky note anymore.</w:t>
      </w:r>
    </w:p>
    <w:p>
      <w:pPr>
        <w:numPr>
          <w:ilvl w:val="0"/>
          <w:numId w:val="1001"/>
        </w:numPr>
        <w:pStyle w:val="Compact"/>
      </w:pPr>
      <w:r>
        <w:rPr>
          <w:bCs/>
          <w:b/>
        </w:rPr>
        <w:t xml:space="preserve">Oversight with transparency.</w:t>
      </w:r>
      <w:r>
        <w:t xml:space="preserve"> </w:t>
      </w:r>
      <w:r>
        <w:t xml:space="preserve">Each seat has an administrator, employee, or mentor role, and everyone sees who can see what. You get the full picture without black-box surveillance, and mentor seats are free.</w:t>
      </w:r>
    </w:p>
    <w:p>
      <w:pPr>
        <w:pStyle w:val="FirstParagraph"/>
      </w:pPr>
      <w:r>
        <w:t xml:space="preserve">Happy to walk you through it live if you'd rather see it than read about it.</w:t>
      </w:r>
    </w:p>
    <w:p>
      <w:pPr>
        <w:pStyle w:val="BodyText"/>
      </w:pPr>
      <w:r>
        <w:rPr>
          <w:rStyle w:val="Placeholder"/>
        </w:rPr>
        <w:t xml:space="preserve">{{Demo Link}}</w:t>
      </w:r>
    </w:p>
    <w:p>
      <w:pPr>
        <w:pStyle w:val="BodyText"/>
      </w:pPr>
      <w:r>
        <w:rPr>
          <w:rStyle w:val="Placeholder"/>
        </w:rPr>
        <w:t xml:space="preserve">{{Rep Name}}</w:t>
      </w:r>
      <w:r>
        <w:t xml:space="preserve"> </w:t>
      </w:r>
      <w:r>
        <w:rPr>
          <w:rStyle w:val="Placeholder"/>
        </w:rPr>
        <w:t xml:space="preserve">{{Rep Email}}</w:t>
      </w:r>
    </w:p>
    <w:p>
      <w:r>
        <w:pict>
          <v:rect style="width:0;height:1.5pt" o:hralign="center" o:hrstd="t" o:hr="t"/>
        </w:pict>
      </w:r>
    </w:p>
    <w:bookmarkEnd w:id="21"/>
    <w:bookmarkStart w:id="22" w:name="version-c-the-knowledge-loss-angle"/>
    <w:p>
      <w:pPr>
        <w:pStyle w:val="Heading2"/>
      </w:pPr>
      <w:r>
        <w:t xml:space="preserve">Version C: The knowledge-loss angle</w:t>
      </w:r>
    </w:p>
    <w:p>
      <w:pPr>
        <w:pStyle w:val="FirstParagraph"/>
      </w:pPr>
      <w:r>
        <w:rPr>
          <w:bCs/>
          <w:b/>
        </w:rPr>
        <w:t xml:space="preserve">Subject:</w:t>
      </w:r>
      <w:r>
        <w:t xml:space="preserve"> </w:t>
      </w:r>
      <w:r>
        <w:t xml:space="preserve">What happens at</w:t>
      </w:r>
      <w:r>
        <w:t xml:space="preserve"> </w:t>
      </w:r>
      <w:r>
        <w:rPr>
          <w:rStyle w:val="Placeholder"/>
        </w:rPr>
        <w:t xml:space="preserve">{{Company}}</w:t>
      </w:r>
      <w:r>
        <w:t xml:space="preserve"> </w:t>
      </w:r>
      <w:r>
        <w:t xml:space="preserve">when your best person leaves?</w:t>
      </w:r>
    </w:p>
    <w:p>
      <w:pPr>
        <w:pStyle w:val="BodyText"/>
      </w:pPr>
      <w:r>
        <w:t xml:space="preserve">Hi</w:t>
      </w:r>
      <w:r>
        <w:t xml:space="preserve"> </w:t>
      </w:r>
      <w:r>
        <w:rPr>
          <w:rStyle w:val="Placeholder"/>
        </w:rPr>
        <w:t xml:space="preserve">{{Prospect Name}}</w:t>
      </w:r>
      <w:r>
        <w:t xml:space="preserve">,</w:t>
      </w:r>
    </w:p>
    <w:p>
      <w:pPr>
        <w:pStyle w:val="BodyText"/>
      </w:pPr>
      <w:r>
        <w:t xml:space="preserve">Here's the question I ask every owner: what happens when the person who holds it all in their head finally walks out the door?</w:t>
      </w:r>
    </w:p>
    <w:p>
      <w:pPr>
        <w:pStyle w:val="BodyText"/>
      </w:pPr>
      <w:r>
        <w:t xml:space="preserve">Most small businesses lose years of know-how overnight. The "ask Maria, she knows" knowledge just disappears. We've built something that fixes this quietly, in the background. Every person on your team gets their own AI twin that captures what they know as they work. You get an owner twin that can see across all of it. New hires get years of context on day one without having to ask anyone, and when someone leaves, their knowledge stays.</w:t>
      </w:r>
    </w:p>
    <w:p>
      <w:pPr>
        <w:pStyle w:val="BodyText"/>
      </w:pPr>
      <w:r>
        <w:t xml:space="preserve">Worth 15 minutes to see how it works on your actual operation?</w:t>
      </w:r>
    </w:p>
    <w:p>
      <w:pPr>
        <w:pStyle w:val="BodyText"/>
      </w:pPr>
      <w:r>
        <w:rPr>
          <w:rStyle w:val="Placeholder"/>
        </w:rPr>
        <w:t xml:space="preserve">{{Demo Link}}</w:t>
      </w:r>
    </w:p>
    <w:p>
      <w:pPr>
        <w:pStyle w:val="BodyText"/>
      </w:pPr>
      <w:r>
        <w:rPr>
          <w:rStyle w:val="Placeholder"/>
        </w:rPr>
        <w:t xml:space="preserve">{{Rep Name}}</w:t>
      </w:r>
      <w:r>
        <w:t xml:space="preserve"> </w:t>
      </w:r>
      <w:r>
        <w:rPr>
          <w:rStyle w:val="Placeholder"/>
        </w:rPr>
        <w:t xml:space="preserve">{{Rep Email}}</w:t>
      </w:r>
    </w:p>
    <w:p>
      <w:r>
        <w:pict>
          <v:rect style="width:0;height:1.5pt" o:hralign="center" o:hrstd="t" o:hr="t"/>
        </w:pict>
      </w:r>
    </w:p>
    <w:bookmarkEnd w:id="22"/>
    <w:bookmarkStart w:id="23" w:name="tips"/>
    <w:p>
      <w:pPr>
        <w:pStyle w:val="Heading2"/>
      </w:pPr>
      <w:r>
        <w:t xml:space="preserve">Tips</w:t>
      </w:r>
    </w:p>
    <w:p>
      <w:pPr>
        <w:numPr>
          <w:ilvl w:val="0"/>
          <w:numId w:val="1002"/>
        </w:numPr>
        <w:pStyle w:val="Compact"/>
      </w:pPr>
      <w:r>
        <w:t xml:space="preserve">Replace every token before sending (</w:t>
      </w:r>
      <w:r>
        <w:rPr>
          <w:rStyle w:val="VerbatimChar"/>
        </w:rPr>
        <w:t xml:space="preserve">{{Prospect Name}}</w:t>
      </w:r>
      <w:r>
        <w:t xml:space="preserve">,</w:t>
      </w:r>
      <w:r>
        <w:t xml:space="preserve"> </w:t>
      </w:r>
      <w:r>
        <w:rPr>
          <w:rStyle w:val="VerbatimChar"/>
        </w:rPr>
        <w:t xml:space="preserve">{{Company}}</w:t>
      </w:r>
      <w:r>
        <w:t xml:space="preserve">,</w:t>
      </w:r>
      <w:r>
        <w:t xml:space="preserve"> </w:t>
      </w:r>
      <w:r>
        <w:rPr>
          <w:rStyle w:val="VerbatimChar"/>
        </w:rPr>
        <w:t xml:space="preserve">{{Industry}}</w:t>
      </w:r>
      <w:r>
        <w:t xml:space="preserve">,</w:t>
      </w:r>
      <w:r>
        <w:t xml:space="preserve"> </w:t>
      </w:r>
      <w:r>
        <w:rPr>
          <w:rStyle w:val="VerbatimChar"/>
        </w:rPr>
        <w:t xml:space="preserve">{{Pain Point}}</w:t>
      </w:r>
      <w:r>
        <w:t xml:space="preserve">,</w:t>
      </w:r>
      <w:r>
        <w:t xml:space="preserve"> </w:t>
      </w:r>
      <w:r>
        <w:rPr>
          <w:rStyle w:val="VerbatimChar"/>
        </w:rPr>
        <w:t xml:space="preserve">{{Referrer}}</w:t>
      </w:r>
      <w:r>
        <w:t xml:space="preserve">,</w:t>
      </w:r>
      <w:r>
        <w:t xml:space="preserve"> </w:t>
      </w:r>
      <w:r>
        <w:rPr>
          <w:rStyle w:val="VerbatimChar"/>
        </w:rPr>
        <w:t xml:space="preserve">{{Demo Link}}</w:t>
      </w:r>
      <w:r>
        <w:t xml:space="preserve">,</w:t>
      </w:r>
      <w:r>
        <w:t xml:space="preserve"> </w:t>
      </w:r>
      <w:r>
        <w:rPr>
          <w:rStyle w:val="VerbatimChar"/>
        </w:rPr>
        <w:t xml:space="preserve">{{Rep Name}}</w:t>
      </w:r>
      <w:r>
        <w:t xml:space="preserve">,</w:t>
      </w:r>
      <w:r>
        <w:t xml:space="preserve"> </w:t>
      </w:r>
      <w:r>
        <w:rPr>
          <w:rStyle w:val="VerbatimChar"/>
        </w:rPr>
        <w:t xml:space="preserve">{{Rep Email}}</w:t>
      </w:r>
      <w:r>
        <w:t xml:space="preserve">), and double-check that no</w:t>
      </w:r>
      <w:r>
        <w:t xml:space="preserve"> </w:t>
      </w:r>
      <w:r>
        <w:rPr>
          <w:rStyle w:val="VerbatimChar"/>
        </w:rPr>
        <w:t xml:space="preserve">{{...}}</w:t>
      </w:r>
      <w:r>
        <w:t xml:space="preserve"> </w:t>
      </w:r>
      <w:r>
        <w:t xml:space="preserve">slips through to the inbox.</w:t>
      </w:r>
    </w:p>
    <w:p>
      <w:pPr>
        <w:numPr>
          <w:ilvl w:val="0"/>
          <w:numId w:val="1002"/>
        </w:numPr>
        <w:pStyle w:val="Compact"/>
      </w:pPr>
      <w:r>
        <w:t xml:space="preserve">For warm intros, name the real referrer and a real, specific pain point in their own words; a vague</w:t>
      </w:r>
      <w:r>
        <w:t xml:space="preserve"> </w:t>
      </w:r>
      <w:r>
        <w:rPr>
          <w:rStyle w:val="VerbatimChar"/>
        </w:rPr>
        <w:t xml:space="preserve">{{Pain Point}}</w:t>
      </w:r>
      <w:r>
        <w:t xml:space="preserve"> </w:t>
      </w:r>
      <w:r>
        <w:t xml:space="preserve">reads like a mail merge.</w:t>
      </w:r>
    </w:p>
    <w:p>
      <w:pPr>
        <w:numPr>
          <w:ilvl w:val="0"/>
          <w:numId w:val="1002"/>
        </w:numPr>
        <w:pStyle w:val="Compact"/>
      </w:pPr>
      <w:r>
        <w:t xml:space="preserve">Swap the example phrase ("where do the Q3 installs stand?") for a real project and a real name on their team.</w:t>
      </w:r>
    </w:p>
    <w:p>
      <w:pPr>
        <w:numPr>
          <w:ilvl w:val="0"/>
          <w:numId w:val="1002"/>
        </w:numPr>
        <w:pStyle w:val="Compact"/>
      </w:pPr>
      <w:r>
        <w:t xml:space="preserve">Aim Version A at owners cold, Version B at warm intros, and Version C when knowledge loss / key-person risk is the live worry.</w:t>
      </w:r>
    </w:p>
    <w:bookmarkEnd w:id="23"/>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ProAsiste · proasiste.com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ente_avatar.jpg"/>
                  <pic:cNvPicPr/>
                </pic:nvPicPr>
                <pic:blipFill>
                  <a:blip r:embed="rId1"/>
                  <a:stretch>
                    <a:fillRect/>
                  </a:stretch>
                </pic:blipFill>
                <pic:spPr>
                  <a:xfrm>
                    <a:off x="0" y="0"/>
                    <a:ext cx="256032" cy="256032"/>
                  </a:xfrm>
                  <a:prstGeom prst="rect"/>
                </pic:spPr>
              </pic:pic>
            </a:graphicData>
          </a:graphic>
        </wp:inline>
      </w:drawing>
    </w:r>
    <w:r>
      <w:rPr>
        <w:rFonts w:ascii="Inter" w:hAnsi="Inter"/>
        <w:b/>
        <w:color w:val="92700F"/>
        <w:sz w:val="18"/>
      </w:rPr>
      <w:t xml:space="preserve">   ProAsiste · Business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CFB38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ProAsiste Two-Twins Pitch Blurbs</dc:title>
  <dc:creator/>
  <cp:keywords/>
  <dcterms:created xsi:type="dcterms:W3CDTF">2026-06-08T21:21:30Z</dcterms:created>
  <dcterms:modified xsi:type="dcterms:W3CDTF">2026-06-08T21:21:30Z</dcterms:modified>
</cp:coreProperties>
</file>

<file path=docProps/custom.xml><?xml version="1.0" encoding="utf-8"?>
<Properties xmlns="http://schemas.openxmlformats.org/officeDocument/2006/custom-properties" xmlns:vt="http://schemas.openxmlformats.org/officeDocument/2006/docPropsVTypes"/>
</file>