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B53FE" w14:textId="22645611" w:rsidR="002722D1" w:rsidRDefault="002722D1" w:rsidP="00AF6184">
      <w:pPr>
        <w:pStyle w:val="Heading1"/>
        <w:jc w:val="center"/>
        <w:rPr>
          <w:rFonts w:eastAsia="Times New Roman"/>
          <w:shd w:val="clear" w:color="auto" w:fill="FFFFFF"/>
        </w:rPr>
      </w:pPr>
      <w:proofErr w:type="spellStart"/>
      <w:r w:rsidRPr="002722D1">
        <w:rPr>
          <w:rFonts w:eastAsia="Times New Roman"/>
          <w:shd w:val="clear" w:color="auto" w:fill="FFFFFF"/>
        </w:rPr>
        <w:t>Aiven</w:t>
      </w:r>
      <w:proofErr w:type="spellEnd"/>
      <w:r w:rsidRPr="002722D1">
        <w:rPr>
          <w:rFonts w:eastAsia="Times New Roman"/>
          <w:shd w:val="clear" w:color="auto" w:fill="FFFFFF"/>
        </w:rPr>
        <w:t xml:space="preserve"> Kafka </w:t>
      </w:r>
      <w:proofErr w:type="spellStart"/>
      <w:r w:rsidRPr="002722D1">
        <w:rPr>
          <w:rFonts w:eastAsia="Times New Roman"/>
          <w:shd w:val="clear" w:color="auto" w:fill="FFFFFF"/>
        </w:rPr>
        <w:t>Quickstart</w:t>
      </w:r>
      <w:proofErr w:type="spellEnd"/>
      <w:r w:rsidRPr="002722D1">
        <w:rPr>
          <w:rFonts w:eastAsia="Times New Roman"/>
          <w:shd w:val="clear" w:color="auto" w:fill="FFFFFF"/>
        </w:rPr>
        <w:t xml:space="preserve"> with </w:t>
      </w:r>
      <w:r>
        <w:rPr>
          <w:rFonts w:eastAsia="Times New Roman"/>
          <w:shd w:val="clear" w:color="auto" w:fill="FFFFFF"/>
        </w:rPr>
        <w:t>Python</w:t>
      </w:r>
    </w:p>
    <w:p w14:paraId="7E46958D" w14:textId="74E44678" w:rsidR="002722D1" w:rsidRDefault="002722D1" w:rsidP="002722D1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</w:p>
    <w:p w14:paraId="53A49A65" w14:textId="1F5AC8BA" w:rsidR="00645197" w:rsidRDefault="00645197" w:rsidP="00645197">
      <w:pPr>
        <w:pStyle w:val="Heading2"/>
        <w:jc w:val="center"/>
        <w:rPr>
          <w:shd w:val="clear" w:color="auto" w:fill="FFFFFF"/>
        </w:rPr>
      </w:pPr>
      <w:r>
        <w:rPr>
          <w:shd w:val="clear" w:color="auto" w:fill="FFFFFF"/>
        </w:rPr>
        <w:t>Introduction</w:t>
      </w:r>
    </w:p>
    <w:p w14:paraId="58C9A988" w14:textId="2EBAE9B5" w:rsidR="000A4650" w:rsidRDefault="000A4650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Arial" w:hAnsi="Arial"/>
          <w:color w:val="000000"/>
          <w:sz w:val="23"/>
          <w:szCs w:val="23"/>
          <w:shd w:val="clear" w:color="auto" w:fill="FFFFFF"/>
        </w:rPr>
        <w:t>Aiven</w:t>
      </w:r>
      <w:proofErr w:type="spellEnd"/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is a managed service platform for consuming most common </w:t>
      </w:r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>open-source</w:t>
      </w: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databases and data services like Kafka, PostgreSQL, </w:t>
      </w:r>
      <w:proofErr w:type="spellStart"/>
      <w:r>
        <w:rPr>
          <w:rFonts w:ascii="Arial" w:hAnsi="Arial"/>
          <w:color w:val="000000"/>
          <w:sz w:val="23"/>
          <w:szCs w:val="23"/>
          <w:shd w:val="clear" w:color="auto" w:fill="FFFFFF"/>
        </w:rPr>
        <w:t>ElasticSearch</w:t>
      </w:r>
      <w:proofErr w:type="spellEnd"/>
      <w:r>
        <w:rPr>
          <w:rFonts w:ascii="Arial" w:hAnsi="Arial"/>
          <w:color w:val="000000"/>
          <w:sz w:val="23"/>
          <w:szCs w:val="23"/>
          <w:shd w:val="clear" w:color="auto" w:fill="FFFFFF"/>
        </w:rPr>
        <w:t>, etc.</w:t>
      </w:r>
    </w:p>
    <w:p w14:paraId="52F124FE" w14:textId="77777777" w:rsidR="00645197" w:rsidRDefault="000A4650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It takes away </w:t>
      </w:r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>a</w:t>
      </w: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burden of setting up and </w:t>
      </w:r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>managing necessary infrastructure and in a few clicks can migrate you</w:t>
      </w:r>
      <w:r w:rsidR="00645197">
        <w:rPr>
          <w:rFonts w:ascii="Arial" w:hAnsi="Arial"/>
          <w:color w:val="000000"/>
          <w:sz w:val="23"/>
          <w:szCs w:val="23"/>
          <w:shd w:val="clear" w:color="auto" w:fill="FFFFFF"/>
        </w:rPr>
        <w:t>r infrastructure</w:t>
      </w:r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from one </w:t>
      </w:r>
      <w:proofErr w:type="spellStart"/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region to </w:t>
      </w:r>
      <w:proofErr w:type="spellEnd"/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>another or even between various cloud providers like AWS, GCP</w:t>
      </w:r>
      <w:r w:rsidR="00645197">
        <w:rPr>
          <w:rFonts w:ascii="Arial" w:hAnsi="Arial"/>
          <w:color w:val="000000"/>
          <w:sz w:val="23"/>
          <w:szCs w:val="23"/>
          <w:shd w:val="clear" w:color="auto" w:fill="FFFFFF"/>
        </w:rPr>
        <w:t>, Azure</w:t>
      </w:r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and a few less known. With </w:t>
      </w:r>
      <w:proofErr w:type="spellStart"/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>Aiven</w:t>
      </w:r>
      <w:proofErr w:type="spellEnd"/>
      <w:r w:rsidR="00330182"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you can be setup and ready to go in a matter of a few minutes.</w:t>
      </w:r>
    </w:p>
    <w:p w14:paraId="3B1EBBA4" w14:textId="77777777" w:rsidR="00645197" w:rsidRDefault="00645197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In this article I am going to show how to setup Kafka Service, develop python scripts for producer and consumer </w:t>
      </w:r>
      <w:proofErr w:type="gramStart"/>
      <w:r>
        <w:rPr>
          <w:rFonts w:ascii="Arial" w:hAnsi="Arial"/>
          <w:color w:val="000000"/>
          <w:sz w:val="23"/>
          <w:szCs w:val="23"/>
          <w:shd w:val="clear" w:color="auto" w:fill="FFFFFF"/>
        </w:rPr>
        <w:t>and also</w:t>
      </w:r>
      <w:proofErr w:type="gramEnd"/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deploy service monitoring solution on top of Kafka.</w:t>
      </w:r>
    </w:p>
    <w:p w14:paraId="0AE0A137" w14:textId="1F4BD45D" w:rsidR="000A4650" w:rsidRDefault="00330182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So, where do </w:t>
      </w:r>
      <w:r w:rsidR="00645197">
        <w:rPr>
          <w:rFonts w:ascii="Arial" w:hAnsi="Arial"/>
          <w:color w:val="000000"/>
          <w:sz w:val="23"/>
          <w:szCs w:val="23"/>
          <w:shd w:val="clear" w:color="auto" w:fill="FFFFFF"/>
        </w:rPr>
        <w:t>you</w:t>
      </w:r>
      <w:r>
        <w:rPr>
          <w:rFonts w:ascii="Arial" w:hAnsi="Arial"/>
          <w:color w:val="000000"/>
          <w:sz w:val="23"/>
          <w:szCs w:val="23"/>
          <w:shd w:val="clear" w:color="auto" w:fill="FFFFFF"/>
        </w:rPr>
        <w:t xml:space="preserve"> start?</w:t>
      </w:r>
    </w:p>
    <w:p w14:paraId="272FD9BE" w14:textId="77777777" w:rsidR="00645197" w:rsidRDefault="00645197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</w:p>
    <w:p w14:paraId="166BA5C4" w14:textId="21908D44" w:rsidR="00645197" w:rsidRDefault="00645197" w:rsidP="00645197">
      <w:pPr>
        <w:pStyle w:val="Heading2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Setting up </w:t>
      </w:r>
      <w:proofErr w:type="spellStart"/>
      <w:r>
        <w:rPr>
          <w:shd w:val="clear" w:color="auto" w:fill="FFFFFF"/>
        </w:rPr>
        <w:t>Aiven</w:t>
      </w:r>
      <w:proofErr w:type="spellEnd"/>
      <w:r>
        <w:rPr>
          <w:shd w:val="clear" w:color="auto" w:fill="FFFFFF"/>
        </w:rPr>
        <w:t xml:space="preserve"> Account</w:t>
      </w:r>
    </w:p>
    <w:p w14:paraId="1C5D6141" w14:textId="71C10F0F" w:rsidR="00330182" w:rsidRDefault="00330182" w:rsidP="000A4650">
      <w:pPr>
        <w:jc w:val="both"/>
        <w:rPr>
          <w:rFonts w:ascii="Arial" w:hAnsi="Arial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Arial" w:hAnsi="Arial"/>
          <w:color w:val="000000"/>
          <w:sz w:val="23"/>
          <w:szCs w:val="23"/>
          <w:shd w:val="clear" w:color="auto" w:fill="FFFFFF"/>
        </w:rPr>
        <w:t>First of all</w:t>
      </w:r>
      <w:proofErr w:type="gramEnd"/>
      <w:r>
        <w:rPr>
          <w:rFonts w:ascii="Arial" w:hAnsi="Arial"/>
          <w:color w:val="000000"/>
          <w:sz w:val="23"/>
          <w:szCs w:val="23"/>
          <w:shd w:val="clear" w:color="auto" w:fill="FFFFFF"/>
        </w:rPr>
        <w:t>, create an account:</w:t>
      </w:r>
    </w:p>
    <w:p w14:paraId="5345F873" w14:textId="085DF29F" w:rsidR="000A4650" w:rsidRPr="002722D1" w:rsidRDefault="000A4650" w:rsidP="00330182">
      <w:hyperlink r:id="rId5" w:tgtFrame="_blank" w:history="1">
        <w:r w:rsidRPr="000A4650">
          <w:rPr>
            <w:rFonts w:ascii="Arial" w:hAnsi="Arial" w:cs="Arial"/>
            <w:color w:val="1155CC"/>
            <w:sz w:val="23"/>
            <w:szCs w:val="23"/>
            <w:u w:val="single"/>
            <w:shd w:val="clear" w:color="auto" w:fill="FFFFFF"/>
          </w:rPr>
          <w:t>https://console.aiven.io/signup.html</w:t>
        </w:r>
      </w:hyperlink>
    </w:p>
    <w:p w14:paraId="6C468973" w14:textId="1F4FAE50" w:rsidR="00A418E2" w:rsidRDefault="00330182" w:rsidP="00330182">
      <w:r>
        <w:t>and you will have $300 credit to play with it for some time without worrying about a need to pay.</w:t>
      </w:r>
      <w:r w:rsidR="002338BD">
        <w:t xml:space="preserve"> You do not even have to enter credit card as part of registration process</w:t>
      </w:r>
      <w:r w:rsidR="00645197">
        <w:t>.</w:t>
      </w:r>
    </w:p>
    <w:p w14:paraId="75287861" w14:textId="5708522B" w:rsidR="002338BD" w:rsidRDefault="002338BD" w:rsidP="00330182"/>
    <w:p w14:paraId="75451682" w14:textId="5DE5DC85" w:rsidR="00AF6184" w:rsidRDefault="00AF6184" w:rsidP="00AF6184">
      <w:pPr>
        <w:pStyle w:val="Heading2"/>
        <w:jc w:val="center"/>
      </w:pPr>
      <w:r>
        <w:t>Setting up Kafka Service</w:t>
      </w:r>
    </w:p>
    <w:p w14:paraId="25C836F4" w14:textId="5DB752E4" w:rsidR="002338BD" w:rsidRDefault="002338BD" w:rsidP="00330182">
      <w:r>
        <w:t xml:space="preserve">Once you are logged into your newly created account, please to go “Services” in the menu on the left and click </w:t>
      </w:r>
      <w:r w:rsidRPr="002338BD">
        <w:rPr>
          <w:b/>
          <w:bCs/>
        </w:rPr>
        <w:t>“+ Create a new service”</w:t>
      </w:r>
      <w:r>
        <w:t xml:space="preserve"> button</w:t>
      </w:r>
      <w:r w:rsidR="006B6430">
        <w:t>.</w:t>
      </w:r>
    </w:p>
    <w:p w14:paraId="6C8FD660" w14:textId="4EA44D4C" w:rsidR="002338BD" w:rsidRDefault="002338BD" w:rsidP="00330182">
      <w:r>
        <w:t>Choose Kafka service Version 3.0:</w:t>
      </w:r>
    </w:p>
    <w:p w14:paraId="10363FBE" w14:textId="020235F9" w:rsidR="002338BD" w:rsidRDefault="002338BD" w:rsidP="00330182">
      <w:r>
        <w:rPr>
          <w:noProof/>
        </w:rPr>
        <w:drawing>
          <wp:inline distT="0" distB="0" distL="0" distR="0" wp14:anchorId="763B39DD" wp14:editId="5DD9A7AB">
            <wp:extent cx="5731510" cy="27019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5AF" w14:textId="37F93BB8" w:rsidR="002338BD" w:rsidRDefault="002338BD" w:rsidP="00330182">
      <w:r>
        <w:t>And scroll down. In here you can choose a cloud provider your infrastructure to be hosted at, region and payment plan. When you choose different options panel on the right immediately shows you cost projection based on your choices:</w:t>
      </w:r>
    </w:p>
    <w:p w14:paraId="6F74CF78" w14:textId="05649B71" w:rsidR="002338BD" w:rsidRDefault="002338BD" w:rsidP="002338BD">
      <w:pPr>
        <w:jc w:val="center"/>
      </w:pPr>
      <w:r>
        <w:rPr>
          <w:noProof/>
        </w:rPr>
        <w:lastRenderedPageBreak/>
        <w:drawing>
          <wp:inline distT="0" distB="0" distL="0" distR="0" wp14:anchorId="7647FA82" wp14:editId="4245A8AC">
            <wp:extent cx="1423617" cy="2747627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185" cy="28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E011" w14:textId="48B0BAF4" w:rsidR="002338BD" w:rsidRDefault="002338BD" w:rsidP="002338BD">
      <w:pPr>
        <w:jc w:val="both"/>
      </w:pPr>
      <w:r>
        <w:t xml:space="preserve">If you are looking just to play with the service for the lowest possible </w:t>
      </w:r>
      <w:r w:rsidR="00384164">
        <w:t>cost,</w:t>
      </w:r>
      <w:r>
        <w:t xml:space="preserve"> </w:t>
      </w:r>
      <w:r w:rsidR="00384164">
        <w:t>I suggest choosing:</w:t>
      </w:r>
    </w:p>
    <w:p w14:paraId="7D00E6FB" w14:textId="4491314F" w:rsidR="00384164" w:rsidRDefault="00384164" w:rsidP="002338BD">
      <w:pPr>
        <w:jc w:val="both"/>
      </w:pPr>
      <w:r w:rsidRPr="00384164">
        <w:rPr>
          <w:b/>
          <w:bCs/>
        </w:rPr>
        <w:t>Service Plan:</w:t>
      </w:r>
      <w:r>
        <w:t xml:space="preserve"> Startup-2</w:t>
      </w:r>
    </w:p>
    <w:p w14:paraId="111D6BDC" w14:textId="21B9F7CF" w:rsidR="00384164" w:rsidRDefault="00384164" w:rsidP="002338BD">
      <w:pPr>
        <w:jc w:val="both"/>
      </w:pPr>
      <w:r w:rsidRPr="00384164">
        <w:rPr>
          <w:b/>
          <w:bCs/>
        </w:rPr>
        <w:t>Service Cloud Provider:</w:t>
      </w:r>
      <w:r>
        <w:t xml:space="preserve"> Digital Ocean</w:t>
      </w:r>
    </w:p>
    <w:p w14:paraId="299445A3" w14:textId="7A1D0AFA" w:rsidR="00384164" w:rsidRDefault="00384164" w:rsidP="002338BD">
      <w:pPr>
        <w:jc w:val="both"/>
      </w:pPr>
      <w:r w:rsidRPr="00384164">
        <w:rPr>
          <w:b/>
          <w:bCs/>
        </w:rPr>
        <w:t xml:space="preserve">Service Cloud Region: </w:t>
      </w:r>
      <w:r>
        <w:t>&lt;the one that is closer to your geo location&gt;</w:t>
      </w:r>
    </w:p>
    <w:p w14:paraId="473B19D9" w14:textId="327D2023" w:rsidR="00384164" w:rsidRDefault="00384164" w:rsidP="002338BD">
      <w:pPr>
        <w:jc w:val="both"/>
      </w:pPr>
      <w:r>
        <w:t>For this demo I will go with:</w:t>
      </w:r>
    </w:p>
    <w:p w14:paraId="0546B1AA" w14:textId="53E7F08E" w:rsidR="00384164" w:rsidRDefault="00384164" w:rsidP="00384164">
      <w:pPr>
        <w:jc w:val="center"/>
      </w:pPr>
      <w:r>
        <w:rPr>
          <w:noProof/>
        </w:rPr>
        <w:drawing>
          <wp:inline distT="0" distB="0" distL="0" distR="0" wp14:anchorId="29210D13" wp14:editId="7709F424">
            <wp:extent cx="1823324" cy="3209614"/>
            <wp:effectExtent l="0" t="0" r="5715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73" cy="3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B96" w14:textId="20E7D417" w:rsidR="00384164" w:rsidRDefault="00384164" w:rsidP="00384164">
      <w:pPr>
        <w:jc w:val="both"/>
      </w:pPr>
      <w:r>
        <w:t>Once you press create button you should get a new service in progress of creation (Status: Rebuilding):</w:t>
      </w:r>
    </w:p>
    <w:p w14:paraId="6A627AFF" w14:textId="4911DEB2" w:rsidR="00384164" w:rsidRDefault="00384164" w:rsidP="00384164">
      <w:pPr>
        <w:jc w:val="both"/>
      </w:pPr>
      <w:r>
        <w:rPr>
          <w:noProof/>
        </w:rPr>
        <w:drawing>
          <wp:inline distT="0" distB="0" distL="0" distR="0" wp14:anchorId="14E074DF" wp14:editId="57EA0D6C">
            <wp:extent cx="5731510" cy="8521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C5E" w14:textId="5A1CE7BE" w:rsidR="00384164" w:rsidRDefault="006B6430" w:rsidP="00384164">
      <w:pPr>
        <w:jc w:val="both"/>
      </w:pPr>
      <w:r>
        <w:t xml:space="preserve">After </w:t>
      </w:r>
      <w:r w:rsidR="00384164">
        <w:t>click</w:t>
      </w:r>
      <w:r>
        <w:t>ing</w:t>
      </w:r>
      <w:r w:rsidR="00384164">
        <w:t xml:space="preserve"> on it, you will immediately have all connection credentials that you would need for your Python script:</w:t>
      </w:r>
    </w:p>
    <w:p w14:paraId="4D99332C" w14:textId="4A9203EB" w:rsidR="00384164" w:rsidRDefault="00384164" w:rsidP="00384164">
      <w:pPr>
        <w:jc w:val="center"/>
      </w:pPr>
      <w:r>
        <w:rPr>
          <w:noProof/>
        </w:rPr>
        <w:lastRenderedPageBreak/>
        <w:drawing>
          <wp:inline distT="0" distB="0" distL="0" distR="0" wp14:anchorId="5529B550" wp14:editId="3E8E2A99">
            <wp:extent cx="3909470" cy="2437246"/>
            <wp:effectExtent l="0" t="0" r="254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70" cy="24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6DB" w14:textId="77777777" w:rsidR="006B6430" w:rsidRDefault="006B6430" w:rsidP="00384164">
      <w:pPr>
        <w:jc w:val="both"/>
      </w:pPr>
    </w:p>
    <w:p w14:paraId="2ECE8B57" w14:textId="21F3485B" w:rsidR="00384164" w:rsidRDefault="007603C0" w:rsidP="00384164">
      <w:pPr>
        <w:jc w:val="both"/>
      </w:pPr>
      <w:r>
        <w:t>Please create a folder on your disk (for instance “</w:t>
      </w:r>
      <w:proofErr w:type="spellStart"/>
      <w:r>
        <w:t>Aiven</w:t>
      </w:r>
      <w:proofErr w:type="spellEnd"/>
      <w:r>
        <w:t>”) and download there “Access Key”, “Access Certificate” and “CA Certificate” provided. We would need them later.</w:t>
      </w:r>
    </w:p>
    <w:p w14:paraId="1C7B9E33" w14:textId="53A0F7FC" w:rsidR="007603C0" w:rsidRDefault="007603C0" w:rsidP="00384164">
      <w:pPr>
        <w:jc w:val="both"/>
      </w:pPr>
      <w:r>
        <w:t>I would save them with the default names suggested:</w:t>
      </w:r>
    </w:p>
    <w:p w14:paraId="4EAD1DB3" w14:textId="116ED616" w:rsidR="007603C0" w:rsidRDefault="007603C0" w:rsidP="00384164">
      <w:pPr>
        <w:jc w:val="both"/>
      </w:pPr>
      <w:r>
        <w:rPr>
          <w:noProof/>
        </w:rPr>
        <w:drawing>
          <wp:inline distT="0" distB="0" distL="0" distR="0" wp14:anchorId="5C681D35" wp14:editId="4F4F4E7B">
            <wp:extent cx="1029384" cy="914370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9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CA47" w14:textId="7FB80026" w:rsidR="00AF6184" w:rsidRDefault="00AF6184" w:rsidP="00384164">
      <w:pPr>
        <w:jc w:val="both"/>
      </w:pPr>
    </w:p>
    <w:p w14:paraId="28B89439" w14:textId="2F24F54E" w:rsidR="00AF6184" w:rsidRDefault="00AF6184" w:rsidP="00AF6184">
      <w:pPr>
        <w:jc w:val="both"/>
      </w:pPr>
      <w:r>
        <w:t>Provisioning of Kafka Service should take just a couple of minutes. Once status changes to “Running” we need to do the last bit</w:t>
      </w:r>
      <w:r>
        <w:t xml:space="preserve"> </w:t>
      </w:r>
      <w:r w:rsidR="006B6430">
        <w:t xml:space="preserve">- </w:t>
      </w:r>
      <w:r>
        <w:t>create a topic</w:t>
      </w:r>
      <w:r>
        <w:t>.</w:t>
      </w:r>
      <w:r>
        <w:t xml:space="preserve"> I am going to use</w:t>
      </w:r>
      <w:r>
        <w:t xml:space="preserve"> “json-data-stream”</w:t>
      </w:r>
      <w:r>
        <w:t>:</w:t>
      </w:r>
    </w:p>
    <w:p w14:paraId="4C1B1690" w14:textId="77777777" w:rsidR="00AF6184" w:rsidRDefault="00AF6184" w:rsidP="00AF6184">
      <w:pPr>
        <w:jc w:val="center"/>
      </w:pPr>
      <w:r>
        <w:rPr>
          <w:noProof/>
        </w:rPr>
        <w:drawing>
          <wp:inline distT="0" distB="0" distL="0" distR="0" wp14:anchorId="7F909524" wp14:editId="68B678CB">
            <wp:extent cx="3882093" cy="2384911"/>
            <wp:effectExtent l="0" t="0" r="4445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078" cy="23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392" w14:textId="77777777" w:rsidR="00AF6184" w:rsidRDefault="00AF6184" w:rsidP="00AF6184"/>
    <w:p w14:paraId="3E877909" w14:textId="2E1D1D81" w:rsidR="00AF6184" w:rsidRDefault="00AF6184" w:rsidP="00AF6184">
      <w:r>
        <w:t>Once topic is created, it will show u</w:t>
      </w:r>
      <w:r w:rsidR="006B6430">
        <w:t>p</w:t>
      </w:r>
      <w:r>
        <w:t xml:space="preserve"> in the list below:</w:t>
      </w:r>
    </w:p>
    <w:p w14:paraId="6E3B35AB" w14:textId="77777777" w:rsidR="00AF6184" w:rsidRDefault="00AF6184" w:rsidP="00AF6184">
      <w:r>
        <w:rPr>
          <w:noProof/>
        </w:rPr>
        <w:drawing>
          <wp:inline distT="0" distB="0" distL="0" distR="0" wp14:anchorId="3B44E12F" wp14:editId="5C7F8EF4">
            <wp:extent cx="5731510" cy="9728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D46F" w14:textId="77777777" w:rsidR="00AF6184" w:rsidRDefault="00AF6184" w:rsidP="00AF6184"/>
    <w:p w14:paraId="6CEBAF7F" w14:textId="77777777" w:rsidR="00AF6184" w:rsidRDefault="00AF6184" w:rsidP="00384164">
      <w:pPr>
        <w:jc w:val="both"/>
      </w:pPr>
    </w:p>
    <w:p w14:paraId="68348A4D" w14:textId="42AA8CDB" w:rsidR="00AF6184" w:rsidRDefault="00AF6184" w:rsidP="00384164">
      <w:pPr>
        <w:jc w:val="both"/>
      </w:pPr>
    </w:p>
    <w:p w14:paraId="23EA8214" w14:textId="6E0EAFB0" w:rsidR="00AF6184" w:rsidRDefault="00AF6184" w:rsidP="00AF6184">
      <w:pPr>
        <w:pStyle w:val="Heading2"/>
        <w:jc w:val="center"/>
      </w:pPr>
      <w:r>
        <w:lastRenderedPageBreak/>
        <w:t>Writing Kafka Producer script</w:t>
      </w:r>
    </w:p>
    <w:p w14:paraId="4C4F742F" w14:textId="4370C270" w:rsidR="007603C0" w:rsidRDefault="007603C0" w:rsidP="00384164">
      <w:pPr>
        <w:jc w:val="both"/>
      </w:pPr>
      <w:r>
        <w:t xml:space="preserve">Next, let me create a new python </w:t>
      </w:r>
      <w:r w:rsidR="006B6430">
        <w:t>script</w:t>
      </w:r>
      <w:r>
        <w:t xml:space="preserve"> “</w:t>
      </w:r>
      <w:r w:rsidRPr="007603C0">
        <w:t>aiven-kafka-producer.py</w:t>
      </w:r>
      <w:r>
        <w:t>”.</w:t>
      </w:r>
    </w:p>
    <w:p w14:paraId="7E9882CC" w14:textId="58EB2503" w:rsidR="007603C0" w:rsidRDefault="006B6430" w:rsidP="006D2612">
      <w:pPr>
        <w:jc w:val="both"/>
      </w:pPr>
      <w:r>
        <w:t>Of course, you</w:t>
      </w:r>
      <w:r w:rsidR="007603C0">
        <w:t xml:space="preserve"> would also need </w:t>
      </w:r>
      <w:r w:rsidR="006D2612">
        <w:t>to have python on our machine and</w:t>
      </w:r>
      <w:r>
        <w:t xml:space="preserve"> install the following lib</w:t>
      </w:r>
    </w:p>
    <w:p w14:paraId="5E909A51" w14:textId="6CF328D3" w:rsidR="007603C0" w:rsidRDefault="006D2612" w:rsidP="00384164">
      <w:pPr>
        <w:jc w:val="both"/>
      </w:pPr>
      <w:hyperlink r:id="rId14" w:history="1">
        <w:proofErr w:type="spellStart"/>
        <w:r w:rsidRPr="006D2612">
          <w:rPr>
            <w:rStyle w:val="Hyperlink"/>
          </w:rPr>
          <w:t>kafka</w:t>
        </w:r>
        <w:proofErr w:type="spellEnd"/>
        <w:r w:rsidRPr="006D2612">
          <w:rPr>
            <w:rStyle w:val="Hyperlink"/>
          </w:rPr>
          <w:t>-python</w:t>
        </w:r>
      </w:hyperlink>
      <w:r>
        <w:t>.</w:t>
      </w:r>
    </w:p>
    <w:p w14:paraId="47720D74" w14:textId="7DE76EA3" w:rsidR="006D2612" w:rsidRDefault="006D2612" w:rsidP="00384164">
      <w:pPr>
        <w:jc w:val="both"/>
      </w:pPr>
      <w:r>
        <w:t xml:space="preserve">On Mac installation of </w:t>
      </w:r>
      <w:r w:rsidR="006B6430">
        <w:t>“</w:t>
      </w:r>
      <w:proofErr w:type="spellStart"/>
      <w:r w:rsidR="006B6430">
        <w:t>kafka</w:t>
      </w:r>
      <w:proofErr w:type="spellEnd"/>
      <w:r w:rsidR="006B6430">
        <w:t>-python” is as simple as running</w:t>
      </w:r>
      <w:r>
        <w:t>:</w:t>
      </w:r>
    </w:p>
    <w:p w14:paraId="209C4DCC" w14:textId="519D2F75" w:rsidR="006D2612" w:rsidRPr="006D2612" w:rsidRDefault="006D2612" w:rsidP="00384164">
      <w:pPr>
        <w:jc w:val="both"/>
        <w:rPr>
          <w:rFonts w:ascii="Courier New" w:hAnsi="Courier New" w:cs="Courier New"/>
          <w:b/>
          <w:bCs/>
        </w:rPr>
      </w:pPr>
      <w:r w:rsidRPr="006D2612">
        <w:rPr>
          <w:rFonts w:ascii="Courier New" w:hAnsi="Courier New" w:cs="Courier New"/>
          <w:b/>
          <w:bCs/>
        </w:rPr>
        <w:t xml:space="preserve">pip install </w:t>
      </w:r>
      <w:proofErr w:type="spellStart"/>
      <w:r w:rsidRPr="006D2612">
        <w:rPr>
          <w:rFonts w:ascii="Courier New" w:hAnsi="Courier New" w:cs="Courier New"/>
          <w:b/>
          <w:bCs/>
        </w:rPr>
        <w:t>kafka</w:t>
      </w:r>
      <w:proofErr w:type="spellEnd"/>
      <w:r w:rsidRPr="006D2612">
        <w:rPr>
          <w:rFonts w:ascii="Courier New" w:hAnsi="Courier New" w:cs="Courier New"/>
          <w:b/>
          <w:bCs/>
        </w:rPr>
        <w:t>-python</w:t>
      </w:r>
    </w:p>
    <w:p w14:paraId="163269CF" w14:textId="064FE23F" w:rsidR="006D2612" w:rsidRDefault="009254EF" w:rsidP="00384164">
      <w:pPr>
        <w:jc w:val="both"/>
      </w:pPr>
      <w:r>
        <w:t xml:space="preserve">With that in place we can start </w:t>
      </w:r>
      <w:r w:rsidR="006B6430">
        <w:t>developing</w:t>
      </w:r>
      <w:r>
        <w:t xml:space="preserve"> Kafka Producer.</w:t>
      </w:r>
    </w:p>
    <w:p w14:paraId="5065D073" w14:textId="6CFAA96F" w:rsidR="009254EF" w:rsidRDefault="009254EF" w:rsidP="00384164">
      <w:pPr>
        <w:jc w:val="both"/>
      </w:pPr>
    </w:p>
    <w:p w14:paraId="7EF43A1F" w14:textId="22A143F5" w:rsidR="009254EF" w:rsidRDefault="009254EF" w:rsidP="00384164">
      <w:pPr>
        <w:jc w:val="both"/>
      </w:pPr>
      <w:r>
        <w:t>In my demo I want to simulate producing some IoT events with UUID as a key of the message and JSON object as a payload of the message. Each message would also have timestamp in ISO 8601 format</w:t>
      </w:r>
      <w:r w:rsidR="00E76691">
        <w:t>. Messages will</w:t>
      </w:r>
      <w:r w:rsidR="006B6430">
        <w:t xml:space="preserve"> need to be produced </w:t>
      </w:r>
      <w:r>
        <w:t>with 1 sec delay.</w:t>
      </w:r>
    </w:p>
    <w:p w14:paraId="498CCD6F" w14:textId="77777777" w:rsidR="009254EF" w:rsidRDefault="009254EF" w:rsidP="00384164">
      <w:pPr>
        <w:jc w:val="both"/>
      </w:pPr>
    </w:p>
    <w:p w14:paraId="516A76E3" w14:textId="37F581DF" w:rsidR="009254EF" w:rsidRDefault="00E76691" w:rsidP="00384164">
      <w:pPr>
        <w:jc w:val="both"/>
      </w:pPr>
      <w:r>
        <w:t xml:space="preserve">To do all that, </w:t>
      </w:r>
      <w:r w:rsidR="009254EF">
        <w:t>we would need to import a few packages:</w:t>
      </w:r>
    </w:p>
    <w:p w14:paraId="775C00F2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from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time </w:t>
      </w: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sleep</w:t>
      </w:r>
    </w:p>
    <w:p w14:paraId="1F9D2EFD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from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json </w:t>
      </w: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dumps</w:t>
      </w:r>
    </w:p>
    <w:p w14:paraId="6C20691D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254EF">
        <w:rPr>
          <w:rFonts w:ascii="Menlo" w:hAnsi="Menlo" w:cs="Menlo"/>
          <w:color w:val="D4D4D4"/>
          <w:sz w:val="18"/>
          <w:szCs w:val="18"/>
        </w:rPr>
        <w:t>uuid</w:t>
      </w:r>
      <w:proofErr w:type="spellEnd"/>
    </w:p>
    <w:p w14:paraId="326D6922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from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random </w:t>
      </w: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254EF">
        <w:rPr>
          <w:rFonts w:ascii="Menlo" w:hAnsi="Menlo" w:cs="Menlo"/>
          <w:color w:val="D4D4D4"/>
          <w:sz w:val="18"/>
          <w:szCs w:val="18"/>
        </w:rPr>
        <w:t>randrange</w:t>
      </w:r>
      <w:proofErr w:type="spellEnd"/>
    </w:p>
    <w:p w14:paraId="2A6710E6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from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datetime </w:t>
      </w: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datetime</w:t>
      </w:r>
    </w:p>
    <w:p w14:paraId="4F000F56" w14:textId="77777777" w:rsidR="009254EF" w:rsidRPr="009254EF" w:rsidRDefault="009254EF" w:rsidP="009254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254EF">
        <w:rPr>
          <w:rFonts w:ascii="Menlo" w:hAnsi="Menlo" w:cs="Menlo"/>
          <w:color w:val="C586C0"/>
          <w:sz w:val="18"/>
          <w:szCs w:val="18"/>
        </w:rPr>
        <w:t>from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254EF">
        <w:rPr>
          <w:rFonts w:ascii="Menlo" w:hAnsi="Menlo" w:cs="Menlo"/>
          <w:color w:val="D4D4D4"/>
          <w:sz w:val="18"/>
          <w:szCs w:val="18"/>
        </w:rPr>
        <w:t>kafka</w:t>
      </w:r>
      <w:proofErr w:type="spellEnd"/>
      <w:r w:rsidRPr="009254E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254EF">
        <w:rPr>
          <w:rFonts w:ascii="Menlo" w:hAnsi="Menlo" w:cs="Menlo"/>
          <w:color w:val="C586C0"/>
          <w:sz w:val="18"/>
          <w:szCs w:val="18"/>
        </w:rPr>
        <w:t>import</w:t>
      </w:r>
      <w:r w:rsidRPr="009254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254EF">
        <w:rPr>
          <w:rFonts w:ascii="Menlo" w:hAnsi="Menlo" w:cs="Menlo"/>
          <w:color w:val="D4D4D4"/>
          <w:sz w:val="18"/>
          <w:szCs w:val="18"/>
        </w:rPr>
        <w:t>KafkaProducer</w:t>
      </w:r>
      <w:proofErr w:type="spellEnd"/>
    </w:p>
    <w:p w14:paraId="56D2FC39" w14:textId="4694753A" w:rsidR="009254EF" w:rsidRDefault="009254EF" w:rsidP="00384164">
      <w:pPr>
        <w:jc w:val="both"/>
      </w:pPr>
    </w:p>
    <w:p w14:paraId="48620F0E" w14:textId="2E3D1141" w:rsidR="009254EF" w:rsidRDefault="00E76691" w:rsidP="00384164">
      <w:pPr>
        <w:jc w:val="both"/>
      </w:pPr>
      <w:r>
        <w:t xml:space="preserve">The most important one is the last, which allows to build Kafka Producer. All the rest are needed just to implement </w:t>
      </w:r>
      <w:r w:rsidR="00FE4207">
        <w:t xml:space="preserve">the </w:t>
      </w:r>
      <w:r>
        <w:t>logic of my application.</w:t>
      </w:r>
    </w:p>
    <w:p w14:paraId="1D703AD8" w14:textId="758E425D" w:rsidR="00E76691" w:rsidRDefault="00E76691" w:rsidP="00384164">
      <w:pPr>
        <w:jc w:val="both"/>
      </w:pPr>
    </w:p>
    <w:p w14:paraId="6D94D814" w14:textId="183066E2" w:rsidR="00E76691" w:rsidRDefault="00E76691" w:rsidP="00384164">
      <w:pPr>
        <w:jc w:val="both"/>
      </w:pPr>
      <w:r>
        <w:t xml:space="preserve">Let’s create a producer. Given that our Kafka is secured with SSL and messages that </w:t>
      </w:r>
      <w:r w:rsidR="00FE4207">
        <w:t>we</w:t>
      </w:r>
      <w:r>
        <w:t xml:space="preserve"> </w:t>
      </w:r>
      <w:r w:rsidR="00FE4207">
        <w:t>would</w:t>
      </w:r>
      <w:r>
        <w:t xml:space="preserve"> be sending to it have to be JSON formatted, </w:t>
      </w:r>
      <w:r w:rsidR="00FE4207">
        <w:t>the code would look like</w:t>
      </w:r>
      <w:r>
        <w:t>:</w:t>
      </w:r>
    </w:p>
    <w:p w14:paraId="40EE541A" w14:textId="1D7B6D9D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producer = </w:t>
      </w:r>
      <w:proofErr w:type="spellStart"/>
      <w:r w:rsidRPr="00E76691">
        <w:rPr>
          <w:rFonts w:ascii="Menlo" w:hAnsi="Menlo" w:cs="Menlo"/>
          <w:color w:val="D4D4D4"/>
          <w:sz w:val="18"/>
          <w:szCs w:val="18"/>
        </w:rPr>
        <w:t>KafkaProducer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bootstrap_servers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aiven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kafka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-host&gt;</w:t>
      </w:r>
      <w:r w:rsidRPr="00E76691">
        <w:rPr>
          <w:rFonts w:ascii="Menlo" w:hAnsi="Menlo" w:cs="Menlo"/>
          <w:color w:val="CE9178"/>
          <w:sz w:val="18"/>
          <w:szCs w:val="18"/>
        </w:rPr>
        <w:t>:</w:t>
      </w:r>
      <w:r>
        <w:rPr>
          <w:rFonts w:ascii="Menlo" w:hAnsi="Menlo" w:cs="Menlo"/>
          <w:color w:val="CE9178"/>
          <w:sz w:val="18"/>
          <w:szCs w:val="18"/>
        </w:rPr>
        <w:t>&lt;port&gt;</w:t>
      </w:r>
      <w:r w:rsidRPr="00E76691">
        <w:rPr>
          <w:rFonts w:ascii="Menlo" w:hAnsi="Menlo" w:cs="Menlo"/>
          <w:color w:val="CE9178"/>
          <w:sz w:val="18"/>
          <w:szCs w:val="18"/>
        </w:rPr>
        <w:t>"</w:t>
      </w:r>
      <w:r w:rsidRPr="00E76691">
        <w:rPr>
          <w:rFonts w:ascii="Menlo" w:hAnsi="Menlo" w:cs="Menlo"/>
          <w:color w:val="D4D4D4"/>
          <w:sz w:val="18"/>
          <w:szCs w:val="18"/>
        </w:rPr>
        <w:t>,</w:t>
      </w:r>
    </w:p>
    <w:p w14:paraId="121D2E28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security_protocol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CE9178"/>
          <w:sz w:val="18"/>
          <w:szCs w:val="18"/>
        </w:rPr>
        <w:t>"SSL"</w:t>
      </w:r>
      <w:r w:rsidRPr="00E76691">
        <w:rPr>
          <w:rFonts w:ascii="Menlo" w:hAnsi="Menlo" w:cs="Menlo"/>
          <w:color w:val="D4D4D4"/>
          <w:sz w:val="18"/>
          <w:szCs w:val="18"/>
        </w:rPr>
        <w:t>,</w:t>
      </w:r>
    </w:p>
    <w:p w14:paraId="04807DAA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ssl_cafile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CE9178"/>
          <w:sz w:val="18"/>
          <w:szCs w:val="18"/>
        </w:rPr>
        <w:t>"ca.cer"</w:t>
      </w:r>
      <w:r w:rsidRPr="00E76691">
        <w:rPr>
          <w:rFonts w:ascii="Menlo" w:hAnsi="Menlo" w:cs="Menlo"/>
          <w:color w:val="D4D4D4"/>
          <w:sz w:val="18"/>
          <w:szCs w:val="18"/>
        </w:rPr>
        <w:t>,</w:t>
      </w:r>
    </w:p>
    <w:p w14:paraId="5061A106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ssl_certfile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E76691">
        <w:rPr>
          <w:rFonts w:ascii="Menlo" w:hAnsi="Menlo" w:cs="Menlo"/>
          <w:color w:val="CE9178"/>
          <w:sz w:val="18"/>
          <w:szCs w:val="18"/>
        </w:rPr>
        <w:t>service.cert</w:t>
      </w:r>
      <w:proofErr w:type="spellEnd"/>
      <w:proofErr w:type="gramEnd"/>
      <w:r w:rsidRPr="00E76691">
        <w:rPr>
          <w:rFonts w:ascii="Menlo" w:hAnsi="Menlo" w:cs="Menlo"/>
          <w:color w:val="CE9178"/>
          <w:sz w:val="18"/>
          <w:szCs w:val="18"/>
        </w:rPr>
        <w:t>"</w:t>
      </w:r>
      <w:r w:rsidRPr="00E76691">
        <w:rPr>
          <w:rFonts w:ascii="Menlo" w:hAnsi="Menlo" w:cs="Menlo"/>
          <w:color w:val="D4D4D4"/>
          <w:sz w:val="18"/>
          <w:szCs w:val="18"/>
        </w:rPr>
        <w:t>,</w:t>
      </w:r>
    </w:p>
    <w:p w14:paraId="4C6B3AD8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ssl_keyfile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76691">
        <w:rPr>
          <w:rFonts w:ascii="Menlo" w:hAnsi="Menlo" w:cs="Menlo"/>
          <w:color w:val="CE9178"/>
          <w:sz w:val="18"/>
          <w:szCs w:val="18"/>
        </w:rPr>
        <w:t>service.key</w:t>
      </w:r>
      <w:proofErr w:type="spellEnd"/>
      <w:r w:rsidRPr="00E76691">
        <w:rPr>
          <w:rFonts w:ascii="Menlo" w:hAnsi="Menlo" w:cs="Menlo"/>
          <w:color w:val="CE9178"/>
          <w:sz w:val="18"/>
          <w:szCs w:val="18"/>
        </w:rPr>
        <w:t>"</w:t>
      </w:r>
      <w:r w:rsidRPr="00E76691">
        <w:rPr>
          <w:rFonts w:ascii="Menlo" w:hAnsi="Menlo" w:cs="Menlo"/>
          <w:color w:val="D4D4D4"/>
          <w:sz w:val="18"/>
          <w:szCs w:val="18"/>
        </w:rPr>
        <w:t>,</w:t>
      </w:r>
    </w:p>
    <w:p w14:paraId="48BD5E3D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key_serializer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569CD6"/>
          <w:sz w:val="18"/>
          <w:szCs w:val="18"/>
        </w:rPr>
        <w:t>lambda</w:t>
      </w:r>
      <w:r w:rsidRPr="00E76691">
        <w:rPr>
          <w:rFonts w:ascii="Menlo" w:hAnsi="Menlo" w:cs="Menlo"/>
          <w:color w:val="D4D4D4"/>
          <w:sz w:val="18"/>
          <w:szCs w:val="18"/>
        </w:rPr>
        <w:t xml:space="preserve"> </w:t>
      </w:r>
      <w:r w:rsidRPr="00E76691">
        <w:rPr>
          <w:rFonts w:ascii="Menlo" w:hAnsi="Menlo" w:cs="Menlo"/>
          <w:color w:val="9CDCFE"/>
          <w:sz w:val="18"/>
          <w:szCs w:val="18"/>
        </w:rPr>
        <w:t>x</w:t>
      </w:r>
      <w:r w:rsidRPr="00E76691">
        <w:rPr>
          <w:rFonts w:ascii="Menlo" w:hAnsi="Menlo" w:cs="Menlo"/>
          <w:color w:val="D4D4D4"/>
          <w:sz w:val="18"/>
          <w:szCs w:val="18"/>
        </w:rPr>
        <w:t>: dumps(x</w:t>
      </w:r>
      <w:proofErr w:type="gramStart"/>
      <w:r w:rsidRPr="00E76691">
        <w:rPr>
          <w:rFonts w:ascii="Menlo" w:hAnsi="Menlo" w:cs="Menlo"/>
          <w:color w:val="D4D4D4"/>
          <w:sz w:val="18"/>
          <w:szCs w:val="18"/>
        </w:rPr>
        <w:t>).encode</w:t>
      </w:r>
      <w:proofErr w:type="gramEnd"/>
      <w:r w:rsidRPr="00E76691">
        <w:rPr>
          <w:rFonts w:ascii="Menlo" w:hAnsi="Menlo" w:cs="Menlo"/>
          <w:color w:val="D4D4D4"/>
          <w:sz w:val="18"/>
          <w:szCs w:val="18"/>
        </w:rPr>
        <w:t>(</w:t>
      </w:r>
      <w:r w:rsidRPr="00E76691">
        <w:rPr>
          <w:rFonts w:ascii="Menlo" w:hAnsi="Menlo" w:cs="Menlo"/>
          <w:color w:val="CE9178"/>
          <w:sz w:val="18"/>
          <w:szCs w:val="18"/>
        </w:rPr>
        <w:t>'utf-8'</w:t>
      </w:r>
      <w:r w:rsidRPr="00E76691">
        <w:rPr>
          <w:rFonts w:ascii="Menlo" w:hAnsi="Menlo" w:cs="Menlo"/>
          <w:color w:val="D4D4D4"/>
          <w:sz w:val="18"/>
          <w:szCs w:val="18"/>
        </w:rPr>
        <w:t>),</w:t>
      </w:r>
    </w:p>
    <w:p w14:paraId="23D527F9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 </w:t>
      </w:r>
      <w:proofErr w:type="spellStart"/>
      <w:r w:rsidRPr="00E76691">
        <w:rPr>
          <w:rFonts w:ascii="Menlo" w:hAnsi="Menlo" w:cs="Menlo"/>
          <w:color w:val="9CDCFE"/>
          <w:sz w:val="18"/>
          <w:szCs w:val="18"/>
        </w:rPr>
        <w:t>value_serializer</w:t>
      </w:r>
      <w:proofErr w:type="spellEnd"/>
      <w:r w:rsidRPr="00E76691">
        <w:rPr>
          <w:rFonts w:ascii="Menlo" w:hAnsi="Menlo" w:cs="Menlo"/>
          <w:color w:val="D4D4D4"/>
          <w:sz w:val="18"/>
          <w:szCs w:val="18"/>
        </w:rPr>
        <w:t>=</w:t>
      </w:r>
      <w:r w:rsidRPr="00E76691">
        <w:rPr>
          <w:rFonts w:ascii="Menlo" w:hAnsi="Menlo" w:cs="Menlo"/>
          <w:color w:val="569CD6"/>
          <w:sz w:val="18"/>
          <w:szCs w:val="18"/>
        </w:rPr>
        <w:t>lambda</w:t>
      </w:r>
      <w:r w:rsidRPr="00E76691">
        <w:rPr>
          <w:rFonts w:ascii="Menlo" w:hAnsi="Menlo" w:cs="Menlo"/>
          <w:color w:val="D4D4D4"/>
          <w:sz w:val="18"/>
          <w:szCs w:val="18"/>
        </w:rPr>
        <w:t xml:space="preserve"> </w:t>
      </w:r>
      <w:r w:rsidRPr="00E76691">
        <w:rPr>
          <w:rFonts w:ascii="Menlo" w:hAnsi="Menlo" w:cs="Menlo"/>
          <w:color w:val="9CDCFE"/>
          <w:sz w:val="18"/>
          <w:szCs w:val="18"/>
        </w:rPr>
        <w:t>x</w:t>
      </w:r>
      <w:r w:rsidRPr="00E76691">
        <w:rPr>
          <w:rFonts w:ascii="Menlo" w:hAnsi="Menlo" w:cs="Menlo"/>
          <w:color w:val="D4D4D4"/>
          <w:sz w:val="18"/>
          <w:szCs w:val="18"/>
        </w:rPr>
        <w:t>: dumps(x</w:t>
      </w:r>
      <w:proofErr w:type="gramStart"/>
      <w:r w:rsidRPr="00E76691">
        <w:rPr>
          <w:rFonts w:ascii="Menlo" w:hAnsi="Menlo" w:cs="Menlo"/>
          <w:color w:val="D4D4D4"/>
          <w:sz w:val="18"/>
          <w:szCs w:val="18"/>
        </w:rPr>
        <w:t>).encode</w:t>
      </w:r>
      <w:proofErr w:type="gramEnd"/>
      <w:r w:rsidRPr="00E76691">
        <w:rPr>
          <w:rFonts w:ascii="Menlo" w:hAnsi="Menlo" w:cs="Menlo"/>
          <w:color w:val="D4D4D4"/>
          <w:sz w:val="18"/>
          <w:szCs w:val="18"/>
        </w:rPr>
        <w:t>(</w:t>
      </w:r>
      <w:r w:rsidRPr="00E76691">
        <w:rPr>
          <w:rFonts w:ascii="Menlo" w:hAnsi="Menlo" w:cs="Menlo"/>
          <w:color w:val="CE9178"/>
          <w:sz w:val="18"/>
          <w:szCs w:val="18"/>
        </w:rPr>
        <w:t>'utf-8'</w:t>
      </w:r>
      <w:r w:rsidRPr="00E76691">
        <w:rPr>
          <w:rFonts w:ascii="Menlo" w:hAnsi="Menlo" w:cs="Menlo"/>
          <w:color w:val="D4D4D4"/>
          <w:sz w:val="18"/>
          <w:szCs w:val="18"/>
        </w:rPr>
        <w:t>)</w:t>
      </w:r>
    </w:p>
    <w:p w14:paraId="436B3ED1" w14:textId="77777777" w:rsidR="00E76691" w:rsidRPr="00E76691" w:rsidRDefault="00E76691" w:rsidP="00E7669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E76691">
        <w:rPr>
          <w:rFonts w:ascii="Menlo" w:hAnsi="Menlo" w:cs="Menlo"/>
          <w:color w:val="D4D4D4"/>
          <w:sz w:val="18"/>
          <w:szCs w:val="18"/>
        </w:rPr>
        <w:t xml:space="preserve">                        )</w:t>
      </w:r>
    </w:p>
    <w:p w14:paraId="07F301AA" w14:textId="2328CFC4" w:rsidR="00E76691" w:rsidRDefault="00E76691" w:rsidP="00384164">
      <w:pPr>
        <w:jc w:val="both"/>
      </w:pPr>
    </w:p>
    <w:p w14:paraId="3F100797" w14:textId="6594896F" w:rsidR="00E76691" w:rsidRDefault="00E76691" w:rsidP="00E76691">
      <w:r>
        <w:t xml:space="preserve">Please update </w:t>
      </w:r>
      <w:proofErr w:type="spellStart"/>
      <w:r w:rsidRPr="00FE4207">
        <w:rPr>
          <w:b/>
          <w:bCs/>
        </w:rPr>
        <w:t>bootstrap_</w:t>
      </w:r>
      <w:proofErr w:type="gramStart"/>
      <w:r w:rsidRPr="00FE4207">
        <w:rPr>
          <w:b/>
          <w:bCs/>
        </w:rPr>
        <w:t>servers</w:t>
      </w:r>
      <w:proofErr w:type="spellEnd"/>
      <w:proofErr w:type="gramEnd"/>
      <w:r>
        <w:t xml:space="preserve"> param</w:t>
      </w:r>
      <w:r w:rsidR="00FE4207">
        <w:t>eter</w:t>
      </w:r>
      <w:r>
        <w:t xml:space="preserve"> with actual link to the Kafka Service in </w:t>
      </w:r>
      <w:proofErr w:type="spellStart"/>
      <w:r>
        <w:t>Aiven</w:t>
      </w:r>
      <w:proofErr w:type="spellEnd"/>
      <w:r>
        <w:t>. In my case: “</w:t>
      </w:r>
      <w:r w:rsidRPr="00FE4207">
        <w:rPr>
          <w:rFonts w:asciiTheme="minorHAnsi" w:eastAsiaTheme="minorHAnsi" w:hAnsiTheme="minorHAnsi" w:cstheme="minorBidi"/>
          <w:b/>
          <w:bCs/>
          <w:lang w:eastAsia="en-US"/>
        </w:rPr>
        <w:t>kafka-2c20c13e-mfomenko-028c.aivencloud.com:22025</w:t>
      </w:r>
      <w:r>
        <w:t>”.</w:t>
      </w:r>
    </w:p>
    <w:p w14:paraId="08D0DFEA" w14:textId="2C14BDF3" w:rsidR="00875754" w:rsidRDefault="00875754" w:rsidP="00E76691"/>
    <w:p w14:paraId="32C7E8FF" w14:textId="34EECCBA" w:rsidR="00875754" w:rsidRDefault="00875754" w:rsidP="00E76691">
      <w:r>
        <w:t>Next, we need to generate a message and send it to Kafka Service. For that I will use the following code:</w:t>
      </w:r>
      <w:r>
        <w:br/>
      </w:r>
    </w:p>
    <w:p w14:paraId="40868D7C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C586C0"/>
          <w:sz w:val="18"/>
          <w:szCs w:val="18"/>
        </w:rPr>
        <w:t>for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 e </w:t>
      </w:r>
      <w:r w:rsidRPr="00875754">
        <w:rPr>
          <w:rFonts w:ascii="Menlo" w:hAnsi="Menlo" w:cs="Menlo"/>
          <w:color w:val="C586C0"/>
          <w:sz w:val="18"/>
          <w:szCs w:val="18"/>
        </w:rPr>
        <w:t>in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75754">
        <w:rPr>
          <w:rFonts w:ascii="Menlo" w:hAnsi="Menlo" w:cs="Menlo"/>
          <w:color w:val="DCDCAA"/>
          <w:sz w:val="18"/>
          <w:szCs w:val="18"/>
        </w:rPr>
        <w:t>range</w:t>
      </w:r>
      <w:r w:rsidRPr="0087575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75754">
        <w:rPr>
          <w:rFonts w:ascii="Menlo" w:hAnsi="Menlo" w:cs="Menlo"/>
          <w:color w:val="B5CEA8"/>
          <w:sz w:val="18"/>
          <w:szCs w:val="18"/>
        </w:rPr>
        <w:t>5</w:t>
      </w:r>
      <w:r w:rsidRPr="00875754">
        <w:rPr>
          <w:rFonts w:ascii="Menlo" w:hAnsi="Menlo" w:cs="Menlo"/>
          <w:color w:val="D4D4D4"/>
          <w:sz w:val="18"/>
          <w:szCs w:val="18"/>
        </w:rPr>
        <w:t>):</w:t>
      </w:r>
    </w:p>
    <w:p w14:paraId="04EEB561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msgKey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875754">
        <w:rPr>
          <w:rFonts w:ascii="Menlo" w:hAnsi="Menlo" w:cs="Menlo"/>
          <w:color w:val="4EC9B0"/>
          <w:sz w:val="18"/>
          <w:szCs w:val="18"/>
        </w:rPr>
        <w:t>str</w:t>
      </w:r>
      <w:r w:rsidRPr="00875754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875754">
        <w:rPr>
          <w:rFonts w:ascii="Menlo" w:hAnsi="Menlo" w:cs="Menlo"/>
          <w:color w:val="D4D4D4"/>
          <w:sz w:val="18"/>
          <w:szCs w:val="18"/>
        </w:rPr>
        <w:t>uuid.uuid</w:t>
      </w:r>
      <w:proofErr w:type="gramEnd"/>
      <w:r w:rsidRPr="00875754">
        <w:rPr>
          <w:rFonts w:ascii="Menlo" w:hAnsi="Menlo" w:cs="Menlo"/>
          <w:color w:val="D4D4D4"/>
          <w:sz w:val="18"/>
          <w:szCs w:val="18"/>
        </w:rPr>
        <w:t>4())</w:t>
      </w:r>
    </w:p>
    <w:p w14:paraId="54B100DC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msgData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 xml:space="preserve"> = {</w:t>
      </w:r>
      <w:r w:rsidRPr="00875754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75754">
        <w:rPr>
          <w:rFonts w:ascii="Menlo" w:hAnsi="Menlo" w:cs="Menlo"/>
          <w:color w:val="CE9178"/>
          <w:sz w:val="18"/>
          <w:szCs w:val="18"/>
        </w:rPr>
        <w:t>motorId</w:t>
      </w:r>
      <w:proofErr w:type="spellEnd"/>
      <w:r w:rsidRPr="00875754">
        <w:rPr>
          <w:rFonts w:ascii="Menlo" w:hAnsi="Menlo" w:cs="Menlo"/>
          <w:color w:val="CE9178"/>
          <w:sz w:val="18"/>
          <w:szCs w:val="18"/>
        </w:rPr>
        <w:t>"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75754">
        <w:rPr>
          <w:rFonts w:ascii="Menlo" w:hAnsi="Menlo" w:cs="Menlo"/>
          <w:color w:val="CE9178"/>
          <w:sz w:val="18"/>
          <w:szCs w:val="18"/>
        </w:rPr>
        <w:t>"Fulton-A32"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75754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75754">
        <w:rPr>
          <w:rFonts w:ascii="Menlo" w:hAnsi="Menlo" w:cs="Menlo"/>
          <w:color w:val="CE9178"/>
          <w:sz w:val="18"/>
          <w:szCs w:val="18"/>
        </w:rPr>
        <w:t>eventTs</w:t>
      </w:r>
      <w:proofErr w:type="spellEnd"/>
      <w:r w:rsidRPr="00875754">
        <w:rPr>
          <w:rFonts w:ascii="Menlo" w:hAnsi="Menlo" w:cs="Menlo"/>
          <w:color w:val="CE9178"/>
          <w:sz w:val="18"/>
          <w:szCs w:val="18"/>
        </w:rPr>
        <w:t>"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datetime.now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875754"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isoformat</w:t>
      </w:r>
      <w:proofErr w:type="spellEnd"/>
      <w:proofErr w:type="gramEnd"/>
      <w:r w:rsidRPr="00875754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875754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875754">
        <w:rPr>
          <w:rFonts w:ascii="Menlo" w:hAnsi="Menlo" w:cs="Menlo"/>
          <w:color w:val="CE9178"/>
          <w:sz w:val="18"/>
          <w:szCs w:val="18"/>
        </w:rPr>
        <w:t>sensorDataEvent</w:t>
      </w:r>
      <w:proofErr w:type="spellEnd"/>
      <w:r w:rsidRPr="00875754">
        <w:rPr>
          <w:rFonts w:ascii="Menlo" w:hAnsi="Menlo" w:cs="Menlo"/>
          <w:color w:val="CE9178"/>
          <w:sz w:val="18"/>
          <w:szCs w:val="18"/>
        </w:rPr>
        <w:t>"</w:t>
      </w:r>
      <w:r w:rsidRPr="00875754">
        <w:rPr>
          <w:rFonts w:ascii="Menlo" w:hAnsi="Menlo" w:cs="Menlo"/>
          <w:color w:val="D4D4D4"/>
          <w:sz w:val="18"/>
          <w:szCs w:val="18"/>
        </w:rPr>
        <w:t>: {</w:t>
      </w:r>
      <w:r w:rsidRPr="00875754">
        <w:rPr>
          <w:rFonts w:ascii="Menlo" w:hAnsi="Menlo" w:cs="Menlo"/>
          <w:color w:val="CE9178"/>
          <w:sz w:val="18"/>
          <w:szCs w:val="18"/>
        </w:rPr>
        <w:t>"pressure"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75754">
        <w:rPr>
          <w:rFonts w:ascii="Menlo" w:hAnsi="Menlo" w:cs="Menlo"/>
          <w:color w:val="B5CEA8"/>
          <w:sz w:val="18"/>
          <w:szCs w:val="18"/>
        </w:rPr>
        <w:t>20</w:t>
      </w:r>
      <w:r w:rsidRPr="00875754">
        <w:rPr>
          <w:rFonts w:ascii="Menlo" w:hAnsi="Menlo" w:cs="Menlo"/>
          <w:color w:val="D4D4D4"/>
          <w:sz w:val="18"/>
          <w:szCs w:val="18"/>
        </w:rPr>
        <w:t>+randrange(</w:t>
      </w:r>
      <w:r w:rsidRPr="00875754">
        <w:rPr>
          <w:rFonts w:ascii="Menlo" w:hAnsi="Menlo" w:cs="Menlo"/>
          <w:color w:val="B5CEA8"/>
          <w:sz w:val="18"/>
          <w:szCs w:val="18"/>
        </w:rPr>
        <w:t>10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875754">
        <w:rPr>
          <w:rFonts w:ascii="Menlo" w:hAnsi="Menlo" w:cs="Menlo"/>
          <w:color w:val="CE9178"/>
          <w:sz w:val="18"/>
          <w:szCs w:val="18"/>
        </w:rPr>
        <w:t>"temperature"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75754">
        <w:rPr>
          <w:rFonts w:ascii="Menlo" w:hAnsi="Menlo" w:cs="Menlo"/>
          <w:color w:val="B5CEA8"/>
          <w:sz w:val="18"/>
          <w:szCs w:val="18"/>
        </w:rPr>
        <w:t>40</w:t>
      </w:r>
      <w:r w:rsidRPr="00875754">
        <w:rPr>
          <w:rFonts w:ascii="Menlo" w:hAnsi="Menlo" w:cs="Menlo"/>
          <w:color w:val="D4D4D4"/>
          <w:sz w:val="18"/>
          <w:szCs w:val="18"/>
        </w:rPr>
        <w:t>+randrange(</w:t>
      </w:r>
      <w:r w:rsidRPr="00875754">
        <w:rPr>
          <w:rFonts w:ascii="Menlo" w:hAnsi="Menlo" w:cs="Menlo"/>
          <w:color w:val="B5CEA8"/>
          <w:sz w:val="18"/>
          <w:szCs w:val="18"/>
        </w:rPr>
        <w:t>5</w:t>
      </w:r>
      <w:r w:rsidRPr="00875754">
        <w:rPr>
          <w:rFonts w:ascii="Menlo" w:hAnsi="Menlo" w:cs="Menlo"/>
          <w:color w:val="D4D4D4"/>
          <w:sz w:val="18"/>
          <w:szCs w:val="18"/>
        </w:rPr>
        <w:t>)}}</w:t>
      </w:r>
    </w:p>
    <w:p w14:paraId="257AE1B9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75754">
        <w:rPr>
          <w:rFonts w:ascii="Menlo" w:hAnsi="Menlo" w:cs="Menlo"/>
          <w:color w:val="D4D4D4"/>
          <w:sz w:val="18"/>
          <w:szCs w:val="18"/>
        </w:rPr>
        <w:t>producer.send</w:t>
      </w:r>
      <w:proofErr w:type="spellEnd"/>
      <w:proofErr w:type="gramEnd"/>
      <w:r w:rsidRPr="00875754">
        <w:rPr>
          <w:rFonts w:ascii="Menlo" w:hAnsi="Menlo" w:cs="Menlo"/>
          <w:color w:val="D4D4D4"/>
          <w:sz w:val="18"/>
          <w:szCs w:val="18"/>
        </w:rPr>
        <w:t>(</w:t>
      </w:r>
      <w:r w:rsidRPr="00875754">
        <w:rPr>
          <w:rFonts w:ascii="Menlo" w:hAnsi="Menlo" w:cs="Menlo"/>
          <w:color w:val="CE9178"/>
          <w:sz w:val="18"/>
          <w:szCs w:val="18"/>
        </w:rPr>
        <w:t>'json-data-stream'</w:t>
      </w:r>
      <w:r w:rsidRPr="0087575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75754">
        <w:rPr>
          <w:rFonts w:ascii="Menlo" w:hAnsi="Menlo" w:cs="Menlo"/>
          <w:color w:val="9CDCFE"/>
          <w:sz w:val="18"/>
          <w:szCs w:val="18"/>
        </w:rPr>
        <w:t>key</w:t>
      </w:r>
      <w:r w:rsidRPr="00875754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msgKey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875754">
        <w:rPr>
          <w:rFonts w:ascii="Menlo" w:hAnsi="Menlo" w:cs="Menlo"/>
          <w:color w:val="9CDCFE"/>
          <w:sz w:val="18"/>
          <w:szCs w:val="18"/>
        </w:rPr>
        <w:t>value</w:t>
      </w:r>
      <w:r w:rsidRPr="00875754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msgData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>)</w:t>
      </w:r>
    </w:p>
    <w:p w14:paraId="76323BF6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875754">
        <w:rPr>
          <w:rFonts w:ascii="Menlo" w:hAnsi="Menlo" w:cs="Menlo"/>
          <w:color w:val="DCDCAA"/>
          <w:sz w:val="18"/>
          <w:szCs w:val="18"/>
        </w:rPr>
        <w:t>print</w:t>
      </w:r>
      <w:r w:rsidRPr="0087575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75754">
        <w:rPr>
          <w:rFonts w:ascii="Menlo" w:hAnsi="Menlo" w:cs="Menlo"/>
          <w:color w:val="CE9178"/>
          <w:sz w:val="18"/>
          <w:szCs w:val="18"/>
        </w:rPr>
        <w:t xml:space="preserve">"Sent a message with </w:t>
      </w:r>
      <w:proofErr w:type="spellStart"/>
      <w:r w:rsidRPr="00875754">
        <w:rPr>
          <w:rFonts w:ascii="Menlo" w:hAnsi="Menlo" w:cs="Menlo"/>
          <w:color w:val="CE9178"/>
          <w:sz w:val="18"/>
          <w:szCs w:val="18"/>
        </w:rPr>
        <w:t>msgKey</w:t>
      </w:r>
      <w:proofErr w:type="spellEnd"/>
      <w:r w:rsidRPr="00875754">
        <w:rPr>
          <w:rFonts w:ascii="Menlo" w:hAnsi="Menlo" w:cs="Menlo"/>
          <w:color w:val="CE9178"/>
          <w:sz w:val="18"/>
          <w:szCs w:val="18"/>
        </w:rPr>
        <w:t>=</w:t>
      </w:r>
      <w:r w:rsidRPr="00875754">
        <w:rPr>
          <w:rFonts w:ascii="Menlo" w:hAnsi="Menlo" w:cs="Menlo"/>
          <w:color w:val="569CD6"/>
          <w:sz w:val="18"/>
          <w:szCs w:val="18"/>
        </w:rPr>
        <w:t>{}</w:t>
      </w:r>
      <w:r w:rsidRPr="00875754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875754">
        <w:rPr>
          <w:rFonts w:ascii="Menlo" w:hAnsi="Menlo" w:cs="Menlo"/>
          <w:color w:val="CE9178"/>
          <w:sz w:val="18"/>
          <w:szCs w:val="18"/>
        </w:rPr>
        <w:t>msgData</w:t>
      </w:r>
      <w:proofErr w:type="spellEnd"/>
      <w:r w:rsidRPr="00875754">
        <w:rPr>
          <w:rFonts w:ascii="Menlo" w:hAnsi="Menlo" w:cs="Menlo"/>
          <w:color w:val="CE9178"/>
          <w:sz w:val="18"/>
          <w:szCs w:val="18"/>
        </w:rPr>
        <w:t>=</w:t>
      </w:r>
      <w:r w:rsidRPr="00875754">
        <w:rPr>
          <w:rFonts w:ascii="Menlo" w:hAnsi="Menlo" w:cs="Menlo"/>
          <w:color w:val="569CD6"/>
          <w:sz w:val="18"/>
          <w:szCs w:val="18"/>
        </w:rPr>
        <w:t>{}</w:t>
      </w:r>
      <w:r w:rsidRPr="00875754">
        <w:rPr>
          <w:rFonts w:ascii="Menlo" w:hAnsi="Menlo" w:cs="Menlo"/>
          <w:color w:val="CE9178"/>
          <w:sz w:val="18"/>
          <w:szCs w:val="18"/>
        </w:rPr>
        <w:t>"</w:t>
      </w:r>
      <w:r w:rsidRPr="00875754">
        <w:rPr>
          <w:rFonts w:ascii="Menlo" w:hAnsi="Menlo" w:cs="Menlo"/>
          <w:color w:val="D4D4D4"/>
          <w:sz w:val="18"/>
          <w:szCs w:val="18"/>
        </w:rPr>
        <w:t>.format(dumps(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msgKey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>),dumps(</w:t>
      </w:r>
      <w:proofErr w:type="spellStart"/>
      <w:r w:rsidRPr="00875754">
        <w:rPr>
          <w:rFonts w:ascii="Menlo" w:hAnsi="Menlo" w:cs="Menlo"/>
          <w:color w:val="D4D4D4"/>
          <w:sz w:val="18"/>
          <w:szCs w:val="18"/>
        </w:rPr>
        <w:t>msgData</w:t>
      </w:r>
      <w:proofErr w:type="spellEnd"/>
      <w:r w:rsidRPr="00875754">
        <w:rPr>
          <w:rFonts w:ascii="Menlo" w:hAnsi="Menlo" w:cs="Menlo"/>
          <w:color w:val="D4D4D4"/>
          <w:sz w:val="18"/>
          <w:szCs w:val="18"/>
        </w:rPr>
        <w:t>)))</w:t>
      </w:r>
    </w:p>
    <w:p w14:paraId="003350B2" w14:textId="77777777" w:rsidR="00875754" w:rsidRPr="00875754" w:rsidRDefault="00875754" w:rsidP="0087575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7575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875754">
        <w:rPr>
          <w:rFonts w:ascii="Menlo" w:hAnsi="Menlo" w:cs="Menlo"/>
          <w:color w:val="D4D4D4"/>
          <w:sz w:val="18"/>
          <w:szCs w:val="18"/>
        </w:rPr>
        <w:t>sleep(</w:t>
      </w:r>
      <w:proofErr w:type="gramEnd"/>
      <w:r w:rsidRPr="00875754">
        <w:rPr>
          <w:rFonts w:ascii="Menlo" w:hAnsi="Menlo" w:cs="Menlo"/>
          <w:color w:val="B5CEA8"/>
          <w:sz w:val="18"/>
          <w:szCs w:val="18"/>
        </w:rPr>
        <w:t>1</w:t>
      </w:r>
      <w:r w:rsidRPr="00875754">
        <w:rPr>
          <w:rFonts w:ascii="Menlo" w:hAnsi="Menlo" w:cs="Menlo"/>
          <w:color w:val="D4D4D4"/>
          <w:sz w:val="18"/>
          <w:szCs w:val="18"/>
        </w:rPr>
        <w:t>)</w:t>
      </w:r>
    </w:p>
    <w:p w14:paraId="4830B856" w14:textId="4BAB67BF" w:rsidR="00875754" w:rsidRDefault="00875754" w:rsidP="00E76691"/>
    <w:p w14:paraId="09B7F53D" w14:textId="29C0DD06" w:rsidR="00875754" w:rsidRDefault="00875754" w:rsidP="00E76691">
      <w:proofErr w:type="spellStart"/>
      <w:r w:rsidRPr="00875754">
        <w:rPr>
          <w:b/>
          <w:bCs/>
        </w:rPr>
        <w:t>msgKey</w:t>
      </w:r>
      <w:proofErr w:type="spellEnd"/>
      <w:r>
        <w:t xml:space="preserve"> variable is used </w:t>
      </w:r>
      <w:r w:rsidR="00FE4207">
        <w:t>for</w:t>
      </w:r>
      <w:r>
        <w:t xml:space="preserve"> random UUID v.4 value I generate using respective library.</w:t>
      </w:r>
    </w:p>
    <w:p w14:paraId="3356D415" w14:textId="6F895253" w:rsidR="00875754" w:rsidRDefault="00875754" w:rsidP="00E76691">
      <w:proofErr w:type="spellStart"/>
      <w:r w:rsidRPr="00875754">
        <w:rPr>
          <w:b/>
          <w:bCs/>
        </w:rPr>
        <w:lastRenderedPageBreak/>
        <w:t>msgData</w:t>
      </w:r>
      <w:proofErr w:type="spellEnd"/>
      <w:r>
        <w:t xml:space="preserve"> variable is used </w:t>
      </w:r>
      <w:r w:rsidR="00FE4207">
        <w:t>for</w:t>
      </w:r>
      <w:r>
        <w:t xml:space="preserve"> JSON structure with IoT event</w:t>
      </w:r>
      <w:r w:rsidR="00FE4207">
        <w:t xml:space="preserve"> attributes</w:t>
      </w:r>
      <w:r>
        <w:t xml:space="preserve">. I use </w:t>
      </w:r>
      <w:proofErr w:type="spellStart"/>
      <w:proofErr w:type="gramStart"/>
      <w:r w:rsidRPr="00875754">
        <w:rPr>
          <w:b/>
          <w:bCs/>
        </w:rPr>
        <w:t>randrange</w:t>
      </w:r>
      <w:proofErr w:type="spellEnd"/>
      <w:r w:rsidRPr="00875754">
        <w:rPr>
          <w:b/>
          <w:bCs/>
        </w:rPr>
        <w:t>(</w:t>
      </w:r>
      <w:proofErr w:type="gramEnd"/>
      <w:r w:rsidRPr="00875754">
        <w:rPr>
          <w:b/>
          <w:bCs/>
        </w:rPr>
        <w:t>)</w:t>
      </w:r>
      <w:r>
        <w:t xml:space="preserve"> function to make numbers fluctuate a bit between messages and </w:t>
      </w:r>
      <w:proofErr w:type="spellStart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datetime.now</w:t>
      </w:r>
      <w:proofErr w:type="spellEnd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().</w:t>
      </w:r>
      <w:proofErr w:type="spellStart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isoformat</w:t>
      </w:r>
      <w:proofErr w:type="spellEnd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()</w:t>
      </w:r>
      <w:r>
        <w:t xml:space="preserve"> function to generate event timestamp in ISO 8601 format.</w:t>
      </w:r>
    </w:p>
    <w:p w14:paraId="104F2ED7" w14:textId="5D8129AE" w:rsidR="00875754" w:rsidRDefault="00875754" w:rsidP="00E76691"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json-data-stream</w:t>
      </w:r>
      <w:r w:rsidRPr="00BB4EDB">
        <w:rPr>
          <w:rFonts w:asciiTheme="minorHAnsi" w:eastAsiaTheme="minorHAnsi" w:hAnsiTheme="minorHAnsi" w:cstheme="minorBidi"/>
          <w:lang w:eastAsia="en-US"/>
        </w:rPr>
        <w:t xml:space="preserve"> in my example is </w:t>
      </w:r>
      <w:r w:rsidR="00FE4207">
        <w:rPr>
          <w:rFonts w:asciiTheme="minorHAnsi" w:eastAsiaTheme="minorHAnsi" w:hAnsiTheme="minorHAnsi" w:cstheme="minorBidi"/>
          <w:lang w:eastAsia="en-US"/>
        </w:rPr>
        <w:t xml:space="preserve">a </w:t>
      </w:r>
      <w:r w:rsidRPr="00BB4EDB">
        <w:rPr>
          <w:rFonts w:asciiTheme="minorHAnsi" w:eastAsiaTheme="minorHAnsi" w:hAnsiTheme="minorHAnsi" w:cstheme="minorBidi"/>
          <w:lang w:eastAsia="en-US"/>
        </w:rPr>
        <w:t xml:space="preserve">Kafka </w:t>
      </w:r>
      <w:r w:rsidR="00FE4207">
        <w:rPr>
          <w:rFonts w:asciiTheme="minorHAnsi" w:eastAsiaTheme="minorHAnsi" w:hAnsiTheme="minorHAnsi" w:cstheme="minorBidi"/>
          <w:lang w:eastAsia="en-US"/>
        </w:rPr>
        <w:t>t</w:t>
      </w:r>
      <w:r w:rsidRPr="00BB4EDB">
        <w:rPr>
          <w:rFonts w:asciiTheme="minorHAnsi" w:eastAsiaTheme="minorHAnsi" w:hAnsiTheme="minorHAnsi" w:cstheme="minorBidi"/>
          <w:lang w:eastAsia="en-US"/>
        </w:rPr>
        <w:t xml:space="preserve">opic name where </w:t>
      </w:r>
      <w:r w:rsidR="00FE4207">
        <w:rPr>
          <w:rFonts w:asciiTheme="minorHAnsi" w:eastAsiaTheme="minorHAnsi" w:hAnsiTheme="minorHAnsi" w:cstheme="minorBidi"/>
          <w:lang w:eastAsia="en-US"/>
        </w:rPr>
        <w:t>we</w:t>
      </w:r>
      <w:r w:rsidRPr="00BB4EDB">
        <w:rPr>
          <w:rFonts w:asciiTheme="minorHAnsi" w:eastAsiaTheme="minorHAnsi" w:hAnsiTheme="minorHAnsi" w:cstheme="minorBidi"/>
          <w:lang w:eastAsia="en-US"/>
        </w:rPr>
        <w:t xml:space="preserve"> will be pushing data</w:t>
      </w:r>
      <w:r w:rsidR="00BB4EDB" w:rsidRPr="00BB4EDB">
        <w:rPr>
          <w:rFonts w:asciiTheme="minorHAnsi" w:eastAsiaTheme="minorHAnsi" w:hAnsiTheme="minorHAnsi" w:cstheme="minorBidi"/>
          <w:lang w:eastAsia="en-US"/>
        </w:rPr>
        <w:t>.</w:t>
      </w:r>
    </w:p>
    <w:p w14:paraId="2566E658" w14:textId="00BC246F" w:rsidR="00BB4EDB" w:rsidRDefault="00BB4EDB" w:rsidP="00E76691">
      <w:r>
        <w:t xml:space="preserve">Between messages </w:t>
      </w:r>
      <w:r w:rsidR="00FE4207">
        <w:t>there will be one</w:t>
      </w:r>
      <w:r>
        <w:t xml:space="preserve"> second delay </w:t>
      </w:r>
      <w:r w:rsidR="00FE4207">
        <w:t>thanks to</w:t>
      </w:r>
      <w:r>
        <w:t xml:space="preserve"> </w:t>
      </w:r>
      <w:proofErr w:type="gramStart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sleep(</w:t>
      </w:r>
      <w:proofErr w:type="gramEnd"/>
      <w:r w:rsidRPr="00875754">
        <w:rPr>
          <w:rFonts w:asciiTheme="minorHAnsi" w:eastAsiaTheme="minorHAnsi" w:hAnsiTheme="minorHAnsi" w:cstheme="minorBidi"/>
          <w:b/>
          <w:bCs/>
          <w:lang w:eastAsia="en-US"/>
        </w:rPr>
        <w:t>1)</w:t>
      </w:r>
      <w:r>
        <w:t xml:space="preserve">. </w:t>
      </w:r>
      <w:r w:rsidR="00FE4207">
        <w:t>E</w:t>
      </w:r>
      <w:r>
        <w:t>very message</w:t>
      </w:r>
      <w:r w:rsidR="00FE4207">
        <w:t xml:space="preserve"> is also printed</w:t>
      </w:r>
      <w:r>
        <w:t xml:space="preserve"> to the console, so it was clear what </w:t>
      </w:r>
      <w:r w:rsidR="00FE4207">
        <w:t>was</w:t>
      </w:r>
      <w:r>
        <w:t xml:space="preserve"> I generated.</w:t>
      </w:r>
    </w:p>
    <w:p w14:paraId="3290A82F" w14:textId="63BD3C6A" w:rsidR="00BB4EDB" w:rsidRDefault="00BB4EDB" w:rsidP="00E76691">
      <w:r>
        <w:t xml:space="preserve">All above </w:t>
      </w:r>
      <w:r w:rsidR="00FF43D9">
        <w:t>we</w:t>
      </w:r>
      <w:r>
        <w:t xml:space="preserve"> wrap into a loop with 5 iterations just to test on a small number of messages initially.</w:t>
      </w:r>
    </w:p>
    <w:p w14:paraId="5D16D0E8" w14:textId="77777777" w:rsidR="00BB4EDB" w:rsidRDefault="00BB4EDB" w:rsidP="00E76691"/>
    <w:p w14:paraId="4B5E4601" w14:textId="61533482" w:rsidR="00BB4EDB" w:rsidRDefault="00BB4EDB" w:rsidP="00E76691">
      <w:r>
        <w:t xml:space="preserve">Finally, </w:t>
      </w:r>
      <w:r w:rsidR="00FF43D9">
        <w:t>we</w:t>
      </w:r>
      <w:r>
        <w:t xml:space="preserve"> finish </w:t>
      </w:r>
      <w:r w:rsidR="00FF43D9">
        <w:t>the</w:t>
      </w:r>
      <w:r>
        <w:t xml:space="preserve"> code with:</w:t>
      </w:r>
    </w:p>
    <w:p w14:paraId="1CCB1D79" w14:textId="77777777" w:rsidR="00BB4EDB" w:rsidRDefault="00BB4EDB" w:rsidP="00BB4ED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producer.flush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4F5D26C6" w14:textId="59500F9B" w:rsidR="00BB4EDB" w:rsidRDefault="00BB4EDB" w:rsidP="00E76691">
      <w:r>
        <w:t>This make sure</w:t>
      </w:r>
      <w:r w:rsidR="00FF43D9">
        <w:t>s</w:t>
      </w:r>
      <w:r>
        <w:t xml:space="preserve"> </w:t>
      </w:r>
      <w:r w:rsidR="00FF43D9">
        <w:t>all</w:t>
      </w:r>
      <w:r>
        <w:t xml:space="preserve"> messages </w:t>
      </w:r>
      <w:r w:rsidR="00FF43D9">
        <w:t>ha</w:t>
      </w:r>
      <w:r>
        <w:t xml:space="preserve">ve </w:t>
      </w:r>
      <w:r w:rsidR="00FF43D9">
        <w:t xml:space="preserve">been </w:t>
      </w:r>
      <w:r>
        <w:t xml:space="preserve">sent </w:t>
      </w:r>
      <w:r w:rsidR="00FF43D9">
        <w:t xml:space="preserve">and </w:t>
      </w:r>
      <w:proofErr w:type="spellStart"/>
      <w:r>
        <w:t xml:space="preserve">are </w:t>
      </w:r>
      <w:proofErr w:type="spellEnd"/>
      <w:r>
        <w:t xml:space="preserve">not stuck in any Kafka’s buffer waiting for more messages before </w:t>
      </w:r>
      <w:r w:rsidR="00FF43D9">
        <w:t>flushing content to</w:t>
      </w:r>
      <w:r>
        <w:t xml:space="preserve"> Kafka Brokers.</w:t>
      </w:r>
    </w:p>
    <w:p w14:paraId="7BC457D7" w14:textId="358F6AE2" w:rsidR="00BB4EDB" w:rsidRDefault="00BB4EDB" w:rsidP="00E76691"/>
    <w:p w14:paraId="35EC7AA2" w14:textId="18919A9F" w:rsidR="002213EA" w:rsidRDefault="002213EA" w:rsidP="00AF6184">
      <w:r>
        <w:t>This is the end of producer logic.</w:t>
      </w:r>
    </w:p>
    <w:p w14:paraId="24E572B8" w14:textId="77777777" w:rsidR="00AF6184" w:rsidRDefault="00AF6184" w:rsidP="00AF6184"/>
    <w:p w14:paraId="3E43CB7F" w14:textId="60A58920" w:rsidR="002213EA" w:rsidRDefault="002213EA" w:rsidP="002213EA">
      <w:r>
        <w:t>Now, all we need to do is to run the program:</w:t>
      </w:r>
    </w:p>
    <w:p w14:paraId="498A78A0" w14:textId="1D1D60F6" w:rsidR="002213EA" w:rsidRDefault="00134142" w:rsidP="002213EA">
      <w:pPr>
        <w:rPr>
          <w:rFonts w:ascii="Courier New" w:hAnsi="Courier New" w:cs="Courier New"/>
          <w:b/>
          <w:bCs/>
        </w:rPr>
      </w:pPr>
      <w:r w:rsidRPr="00134142">
        <w:rPr>
          <w:rFonts w:ascii="Courier New" w:hAnsi="Courier New" w:cs="Courier New"/>
          <w:b/>
          <w:bCs/>
        </w:rPr>
        <w:t>python3 aiven-kafka-producer.py</w:t>
      </w:r>
    </w:p>
    <w:p w14:paraId="79707D79" w14:textId="77777777" w:rsidR="00134142" w:rsidRDefault="00134142" w:rsidP="00134142"/>
    <w:p w14:paraId="086427C2" w14:textId="51454361" w:rsidR="00134142" w:rsidRDefault="00134142" w:rsidP="00134142">
      <w:r>
        <w:t xml:space="preserve">and we should see something like </w:t>
      </w:r>
      <w:r w:rsidR="00FF43D9">
        <w:t>below</w:t>
      </w:r>
      <w:r>
        <w:t>:</w:t>
      </w:r>
    </w:p>
    <w:p w14:paraId="3A97D2D7" w14:textId="6B8A7CEC" w:rsidR="00134142" w:rsidRDefault="00134142" w:rsidP="00134142">
      <w:r>
        <w:rPr>
          <w:noProof/>
        </w:rPr>
        <w:drawing>
          <wp:inline distT="0" distB="0" distL="0" distR="0" wp14:anchorId="63F42BDF" wp14:editId="668A599F">
            <wp:extent cx="5731510" cy="493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9DA4" w14:textId="77777777" w:rsidR="00AF6184" w:rsidRDefault="00AF6184" w:rsidP="00134142"/>
    <w:p w14:paraId="2BDC0C84" w14:textId="283B6899" w:rsidR="00AF6184" w:rsidRDefault="00AF6184" w:rsidP="00AF6184">
      <w:pPr>
        <w:pStyle w:val="Heading2"/>
        <w:jc w:val="center"/>
      </w:pPr>
      <w:r>
        <w:t>Writing</w:t>
      </w:r>
      <w:r>
        <w:t xml:space="preserve"> Kafka </w:t>
      </w:r>
      <w:r>
        <w:t>Consumer</w:t>
      </w:r>
      <w:r>
        <w:t xml:space="preserve"> script</w:t>
      </w:r>
    </w:p>
    <w:p w14:paraId="3AE74E37" w14:textId="7B27EEAE" w:rsidR="00134142" w:rsidRDefault="00134142" w:rsidP="00134142">
      <w:r>
        <w:t xml:space="preserve">To check that messages landed in Kafka </w:t>
      </w:r>
      <w:r w:rsidR="00AF6184">
        <w:t>t</w:t>
      </w:r>
      <w:r>
        <w:t xml:space="preserve">opic successfully, I would write </w:t>
      </w:r>
      <w:r w:rsidR="00AF6184">
        <w:t>a</w:t>
      </w:r>
      <w:r>
        <w:t xml:space="preserve"> similar Kafka Consumer python </w:t>
      </w:r>
      <w:r w:rsidR="00AF6184">
        <w:t>script</w:t>
      </w:r>
      <w:r>
        <w:t>: “</w:t>
      </w:r>
      <w:r w:rsidRPr="00134142">
        <w:t>aiven-kafka-consumer.py</w:t>
      </w:r>
      <w:r>
        <w:t>”.</w:t>
      </w:r>
    </w:p>
    <w:p w14:paraId="360A5F1F" w14:textId="77777777" w:rsidR="00AF6184" w:rsidRDefault="00AF6184" w:rsidP="00134142"/>
    <w:p w14:paraId="6505ED8B" w14:textId="75BA6F8C" w:rsidR="00134142" w:rsidRDefault="00AF6184" w:rsidP="00134142">
      <w:r>
        <w:t>We again start with importing libs</w:t>
      </w:r>
      <w:r w:rsidR="00D06788">
        <w:t>:</w:t>
      </w:r>
    </w:p>
    <w:p w14:paraId="651DB23F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json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loads</w:t>
      </w:r>
    </w:p>
    <w:p w14:paraId="3F4C0968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json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dumps</w:t>
      </w:r>
    </w:p>
    <w:p w14:paraId="6311B18C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kafka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KafkaConsumer</w:t>
      </w:r>
      <w:proofErr w:type="spellEnd"/>
    </w:p>
    <w:p w14:paraId="0C564932" w14:textId="38D52EBD" w:rsidR="00D06788" w:rsidRDefault="00D06788" w:rsidP="00134142"/>
    <w:p w14:paraId="656ECB32" w14:textId="6327563B" w:rsidR="00D06788" w:rsidRDefault="00FF43D9" w:rsidP="00134142">
      <w:r>
        <w:t xml:space="preserve">the </w:t>
      </w:r>
      <w:r w:rsidR="00D06788">
        <w:t>main one is the l</w:t>
      </w:r>
      <w:r>
        <w:t>ast</w:t>
      </w:r>
      <w:r w:rsidR="00D06788">
        <w:t>. It allows to implement Kafka Consumer.</w:t>
      </w:r>
    </w:p>
    <w:p w14:paraId="299F88FB" w14:textId="76423892" w:rsidR="00D06788" w:rsidRDefault="00D06788" w:rsidP="00134142">
      <w:r>
        <w:t xml:space="preserve">Other two </w:t>
      </w:r>
      <w:r w:rsidR="00FF43D9">
        <w:t xml:space="preserve">are </w:t>
      </w:r>
      <w:r>
        <w:t>just needed for serialize/</w:t>
      </w:r>
      <w:proofErr w:type="spellStart"/>
      <w:r>
        <w:t>deserialise</w:t>
      </w:r>
      <w:proofErr w:type="spellEnd"/>
      <w:r>
        <w:t xml:space="preserve"> </w:t>
      </w:r>
      <w:r w:rsidR="00FF43D9">
        <w:t xml:space="preserve">actions around </w:t>
      </w:r>
      <w:r>
        <w:t>JSON.</w:t>
      </w:r>
    </w:p>
    <w:p w14:paraId="45B30155" w14:textId="527CB1A7" w:rsidR="00D06788" w:rsidRDefault="00D06788" w:rsidP="00134142"/>
    <w:p w14:paraId="14B83E98" w14:textId="110BD369" w:rsidR="00D06788" w:rsidRDefault="00D06788" w:rsidP="00134142">
      <w:r>
        <w:t xml:space="preserve">Majority of properties are </w:t>
      </w:r>
      <w:proofErr w:type="gramStart"/>
      <w:r w:rsidR="00FF43D9">
        <w:t>similar to</w:t>
      </w:r>
      <w:proofErr w:type="gramEnd"/>
      <w:r>
        <w:t xml:space="preserve"> Kafka Producer:</w:t>
      </w:r>
    </w:p>
    <w:p w14:paraId="2FCC815D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consumer =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KafkaConsumer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</w:p>
    <w:p w14:paraId="538B92C4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json</w:t>
      </w:r>
      <w:proofErr w:type="gramEnd"/>
      <w:r>
        <w:rPr>
          <w:rFonts w:ascii="Menlo" w:hAnsi="Menlo" w:cs="Menlo"/>
          <w:color w:val="CE9178"/>
          <w:sz w:val="18"/>
          <w:szCs w:val="18"/>
        </w:rPr>
        <w:t>-data-stream"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2FAE379" w14:textId="1623CEC9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auto_offset_reset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"earliest"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DF576FD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bootstrap_servers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"kafka-2c20c13e-mfomenko-028c.aivencloud.com:22025"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CE2C68A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client_id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"consumer-1"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2E77513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"consumer-group-1"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48324AE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security_protocol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"SSL"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6230BB0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ssl_cafile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"ca.cer"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9844F1A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ssl_certfile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service.cert</w:t>
      </w:r>
      <w:proofErr w:type="spellEnd"/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3DB956E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ssl_keyfile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service.key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A004F89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key_deserializer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lambda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: loads(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x.decode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'utf-8'</w:t>
      </w:r>
      <w:r>
        <w:rPr>
          <w:rFonts w:ascii="Menlo" w:hAnsi="Menlo" w:cs="Menlo"/>
          <w:color w:val="D4D4D4"/>
          <w:sz w:val="18"/>
          <w:szCs w:val="18"/>
        </w:rPr>
        <w:t>)),</w:t>
      </w:r>
    </w:p>
    <w:p w14:paraId="28F82BEA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value_deserializer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lambda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: loads(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x.decode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'utf-8'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53B96E1F" w14:textId="77777777" w:rsidR="00D06788" w:rsidRDefault="00D06788" w:rsidP="00D0678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        )</w:t>
      </w:r>
    </w:p>
    <w:p w14:paraId="2FDE9450" w14:textId="77777777" w:rsidR="00D06788" w:rsidRDefault="00D06788" w:rsidP="00134142"/>
    <w:p w14:paraId="0B1D9184" w14:textId="383A773C" w:rsidR="00134142" w:rsidRDefault="00D06788" w:rsidP="002213EA">
      <w:r w:rsidRPr="00D06788">
        <w:t xml:space="preserve">Only </w:t>
      </w:r>
      <w:proofErr w:type="spellStart"/>
      <w:r w:rsidRPr="00005CA8">
        <w:rPr>
          <w:b/>
          <w:bCs/>
        </w:rPr>
        <w:t>client_id</w:t>
      </w:r>
      <w:proofErr w:type="spellEnd"/>
      <w:r w:rsidRPr="00D06788">
        <w:t xml:space="preserve"> and </w:t>
      </w:r>
      <w:proofErr w:type="spellStart"/>
      <w:r w:rsidRPr="00005CA8">
        <w:rPr>
          <w:b/>
          <w:bCs/>
        </w:rPr>
        <w:t>group_id</w:t>
      </w:r>
      <w:proofErr w:type="spellEnd"/>
      <w:r w:rsidRPr="00D06788">
        <w:t xml:space="preserve"> </w:t>
      </w:r>
      <w:proofErr w:type="gramStart"/>
      <w:r w:rsidR="00005CA8">
        <w:t>are</w:t>
      </w:r>
      <w:proofErr w:type="gramEnd"/>
      <w:r w:rsidRPr="00D06788">
        <w:t xml:space="preserve"> new</w:t>
      </w:r>
      <w:r>
        <w:t xml:space="preserve"> and allow to configure customer’s ID and </w:t>
      </w:r>
      <w:r w:rsidR="00005CA8">
        <w:t>consumer’s Group if needed. For demo app those values do not really matter.</w:t>
      </w:r>
    </w:p>
    <w:p w14:paraId="35FD041A" w14:textId="469321FA" w:rsidR="00005CA8" w:rsidRDefault="00005CA8" w:rsidP="002213EA"/>
    <w:p w14:paraId="158B4712" w14:textId="638E966A" w:rsidR="00005CA8" w:rsidRDefault="00005CA8" w:rsidP="002213EA">
      <w:r>
        <w:t>After creating consumer object, we are ready to read messages:</w:t>
      </w:r>
    </w:p>
    <w:p w14:paraId="4482EE04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_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DF1EA7D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raw_msgs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consumer.poll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timeout_ms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4BDB1D9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raw_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msgs.items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():</w:t>
      </w:r>
    </w:p>
    <w:p w14:paraId="2C5CB62A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7BC5251F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"Received a message with: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msgKey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{}</w:t>
      </w:r>
      <w:r>
        <w:rPr>
          <w:rFonts w:ascii="Menlo" w:hAnsi="Menlo" w:cs="Menlo"/>
          <w:color w:val="CE9178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msgData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=</w:t>
      </w:r>
      <w:r>
        <w:rPr>
          <w:rFonts w:ascii="Menlo" w:hAnsi="Menlo" w:cs="Menlo"/>
          <w:color w:val="569CD6"/>
          <w:sz w:val="18"/>
          <w:szCs w:val="18"/>
        </w:rPr>
        <w:t>{}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.format(dumps(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msg.key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), dumps(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msg.value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)))</w:t>
      </w:r>
    </w:p>
    <w:p w14:paraId="702D5AB7" w14:textId="552E1B7C" w:rsidR="00005CA8" w:rsidRDefault="00005CA8" w:rsidP="002213EA"/>
    <w:p w14:paraId="4B72B482" w14:textId="5686F5AF" w:rsidR="00005CA8" w:rsidRDefault="00005CA8" w:rsidP="00005CA8">
      <w:r>
        <w:t xml:space="preserve">above code consumes messages and prints them to the console. We have to repeat </w:t>
      </w:r>
      <w:proofErr w:type="spellStart"/>
      <w:proofErr w:type="gramStart"/>
      <w:r w:rsidRPr="00005CA8">
        <w:rPr>
          <w:b/>
          <w:bCs/>
        </w:rPr>
        <w:t>consumer.poll</w:t>
      </w:r>
      <w:proofErr w:type="spellEnd"/>
      <w:proofErr w:type="gramEnd"/>
      <w:r w:rsidRPr="00005CA8">
        <w:rPr>
          <w:b/>
          <w:bCs/>
        </w:rPr>
        <w:t>()</w:t>
      </w:r>
      <w:r>
        <w:t xml:space="preserve"> twice because f</w:t>
      </w:r>
      <w:r w:rsidRPr="00005CA8">
        <w:t>irst call will just assign partitions for our</w:t>
      </w:r>
      <w:r>
        <w:t xml:space="preserve"> </w:t>
      </w:r>
      <w:r w:rsidRPr="00005CA8">
        <w:t>consumer without actually returning anything</w:t>
      </w:r>
      <w:r>
        <w:t>.</w:t>
      </w:r>
    </w:p>
    <w:p w14:paraId="128C2294" w14:textId="25173FBD" w:rsidR="00005CA8" w:rsidRDefault="00005CA8" w:rsidP="00005CA8"/>
    <w:p w14:paraId="07F50371" w14:textId="2BB62B18" w:rsidR="00005CA8" w:rsidRDefault="00005CA8" w:rsidP="00005CA8">
      <w:r>
        <w:t xml:space="preserve">Lastly, as </w:t>
      </w:r>
      <w:r w:rsidR="00FF43D9">
        <w:t>we</w:t>
      </w:r>
      <w:r>
        <w:t xml:space="preserve"> do not want same messages to be </w:t>
      </w:r>
      <w:r w:rsidR="00FF43D9">
        <w:t xml:space="preserve">fetched by the </w:t>
      </w:r>
      <w:r>
        <w:t xml:space="preserve">consumer again next time it polls, </w:t>
      </w:r>
      <w:r w:rsidR="00FF43D9">
        <w:t>we</w:t>
      </w:r>
      <w:r>
        <w:t xml:space="preserve"> need to commit a new offset to Kafka Broker:</w:t>
      </w:r>
    </w:p>
    <w:p w14:paraId="0E154268" w14:textId="77777777" w:rsidR="00005CA8" w:rsidRDefault="00005CA8" w:rsidP="00005CA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consumer.commit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64E13C63" w14:textId="7E0E9BBA" w:rsidR="00005CA8" w:rsidRDefault="00FF43D9" w:rsidP="002213EA">
      <w:r>
        <w:t>after reading messages.</w:t>
      </w:r>
    </w:p>
    <w:p w14:paraId="117921E3" w14:textId="77777777" w:rsidR="00FF43D9" w:rsidRDefault="00FF43D9" w:rsidP="002213EA"/>
    <w:p w14:paraId="17805BAF" w14:textId="53190B25" w:rsidR="00005CA8" w:rsidRDefault="00005CA8" w:rsidP="00005CA8">
      <w:r>
        <w:t>Now</w:t>
      </w:r>
      <w:r>
        <w:t xml:space="preserve"> let’s try to</w:t>
      </w:r>
      <w:r>
        <w:t xml:space="preserve"> run the program:</w:t>
      </w:r>
    </w:p>
    <w:p w14:paraId="324A0BA3" w14:textId="2EF256FF" w:rsidR="00005CA8" w:rsidRDefault="00005CA8" w:rsidP="00005CA8">
      <w:pPr>
        <w:rPr>
          <w:rFonts w:ascii="Courier New" w:hAnsi="Courier New" w:cs="Courier New"/>
          <w:b/>
          <w:bCs/>
        </w:rPr>
      </w:pPr>
      <w:r w:rsidRPr="00134142">
        <w:rPr>
          <w:rFonts w:ascii="Courier New" w:hAnsi="Courier New" w:cs="Courier New"/>
          <w:b/>
          <w:bCs/>
        </w:rPr>
        <w:t>python3 aiven-kafka-</w:t>
      </w:r>
      <w:r>
        <w:rPr>
          <w:rFonts w:ascii="Courier New" w:hAnsi="Courier New" w:cs="Courier New"/>
          <w:b/>
          <w:bCs/>
        </w:rPr>
        <w:t>consumer</w:t>
      </w:r>
      <w:r w:rsidRPr="00134142">
        <w:rPr>
          <w:rFonts w:ascii="Courier New" w:hAnsi="Courier New" w:cs="Courier New"/>
          <w:b/>
          <w:bCs/>
        </w:rPr>
        <w:t>.py</w:t>
      </w:r>
    </w:p>
    <w:p w14:paraId="338AB243" w14:textId="77777777" w:rsidR="00726656" w:rsidRDefault="00726656" w:rsidP="00005CA8">
      <w:pPr>
        <w:rPr>
          <w:rFonts w:ascii="Courier New" w:hAnsi="Courier New" w:cs="Courier New"/>
          <w:b/>
          <w:bCs/>
        </w:rPr>
      </w:pPr>
    </w:p>
    <w:p w14:paraId="0D99A512" w14:textId="1AE888D6" w:rsidR="00005CA8" w:rsidRDefault="00726656" w:rsidP="002213EA">
      <w:r>
        <w:rPr>
          <w:noProof/>
        </w:rPr>
        <w:drawing>
          <wp:inline distT="0" distB="0" distL="0" distR="0" wp14:anchorId="2308F76C" wp14:editId="2A3052E3">
            <wp:extent cx="5731510" cy="565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4053" w14:textId="676E8E09" w:rsidR="00726656" w:rsidRDefault="00726656" w:rsidP="002213EA"/>
    <w:p w14:paraId="174BDFF7" w14:textId="36875F21" w:rsidR="00726656" w:rsidRDefault="00726656" w:rsidP="002213EA">
      <w:r>
        <w:t xml:space="preserve">As we can see, </w:t>
      </w:r>
      <w:r w:rsidR="00FF43D9">
        <w:t>the</w:t>
      </w:r>
      <w:r>
        <w:t xml:space="preserve"> messages that </w:t>
      </w:r>
      <w:r w:rsidR="00FF43D9">
        <w:t xml:space="preserve">are printed are those that we previously </w:t>
      </w:r>
      <w:r>
        <w:t xml:space="preserve">pushed to Kafka </w:t>
      </w:r>
      <w:r w:rsidR="00FF43D9">
        <w:t>topic</w:t>
      </w:r>
      <w:r>
        <w:t xml:space="preserve">. Furthermore, if </w:t>
      </w:r>
      <w:r w:rsidR="00FF43D9">
        <w:t>we</w:t>
      </w:r>
      <w:r>
        <w:t xml:space="preserve"> re-run </w:t>
      </w:r>
      <w:r w:rsidR="00FF43D9">
        <w:t>consumer</w:t>
      </w:r>
      <w:r>
        <w:t xml:space="preserve"> </w:t>
      </w:r>
      <w:r w:rsidR="00FF43D9">
        <w:t>program</w:t>
      </w:r>
      <w:r>
        <w:t xml:space="preserve"> without changing </w:t>
      </w:r>
      <w:proofErr w:type="spellStart"/>
      <w:r w:rsidRPr="00726656">
        <w:rPr>
          <w:b/>
          <w:bCs/>
        </w:rPr>
        <w:t>group_id</w:t>
      </w:r>
      <w:proofErr w:type="spellEnd"/>
      <w:r>
        <w:t xml:space="preserve"> value, </w:t>
      </w:r>
      <w:r w:rsidR="00FF43D9">
        <w:t>we</w:t>
      </w:r>
      <w:r>
        <w:t xml:space="preserve"> no longer get these messages</w:t>
      </w:r>
      <w:r w:rsidR="00FF43D9">
        <w:t xml:space="preserve"> consumed</w:t>
      </w:r>
      <w:r w:rsidR="00065DA8">
        <w:t xml:space="preserve"> as </w:t>
      </w:r>
      <w:r>
        <w:t>offsets have been</w:t>
      </w:r>
      <w:r w:rsidR="00065DA8">
        <w:t xml:space="preserve"> successfully</w:t>
      </w:r>
      <w:r>
        <w:t xml:space="preserve"> moved forward for this consumer.</w:t>
      </w:r>
    </w:p>
    <w:p w14:paraId="416E9C04" w14:textId="4B640EA8" w:rsidR="00726656" w:rsidRDefault="00726656" w:rsidP="002213EA"/>
    <w:p w14:paraId="58932EA1" w14:textId="164E6870" w:rsidR="00726656" w:rsidRDefault="00726656" w:rsidP="00726656">
      <w:pPr>
        <w:pStyle w:val="Heading2"/>
        <w:jc w:val="center"/>
      </w:pPr>
      <w:r>
        <w:t>Observability (</w:t>
      </w:r>
      <w:proofErr w:type="spellStart"/>
      <w:r>
        <w:t>InfluxDB</w:t>
      </w:r>
      <w:proofErr w:type="spellEnd"/>
      <w:r>
        <w:t xml:space="preserve"> + Grafana)</w:t>
      </w:r>
    </w:p>
    <w:p w14:paraId="465D0BD4" w14:textId="3731ECB0" w:rsidR="001D7B6C" w:rsidRDefault="00726656" w:rsidP="002213EA">
      <w:r>
        <w:t xml:space="preserve">Now when we have our Kafka Service up and running and even some tiny python application using it, it is important to monitor </w:t>
      </w:r>
      <w:r w:rsidR="001D7B6C">
        <w:t xml:space="preserve">how Kafka Service performs in some easy to consume format – ideally a </w:t>
      </w:r>
      <w:r w:rsidR="00065DA8">
        <w:t>d</w:t>
      </w:r>
      <w:r w:rsidR="001D7B6C">
        <w:t xml:space="preserve">ashboard. This is also something </w:t>
      </w:r>
      <w:proofErr w:type="spellStart"/>
      <w:r w:rsidR="001D7B6C">
        <w:t>Aiven</w:t>
      </w:r>
      <w:proofErr w:type="spellEnd"/>
      <w:r w:rsidR="001D7B6C">
        <w:t xml:space="preserve"> can very easily provide by integrating “Kafka Service” with “</w:t>
      </w:r>
      <w:proofErr w:type="spellStart"/>
      <w:r w:rsidR="001D7B6C">
        <w:t>InfluxDB</w:t>
      </w:r>
      <w:proofErr w:type="spellEnd"/>
      <w:r w:rsidR="001D7B6C">
        <w:t xml:space="preserve"> Service” and “Grafana Service”.</w:t>
      </w:r>
    </w:p>
    <w:p w14:paraId="63F61620" w14:textId="77777777" w:rsidR="001D7B6C" w:rsidRDefault="001D7B6C" w:rsidP="002213EA">
      <w:proofErr w:type="gramStart"/>
      <w:r>
        <w:t>First of all</w:t>
      </w:r>
      <w:proofErr w:type="gramEnd"/>
      <w:r>
        <w:t>, let’s create two additional services we need:</w:t>
      </w:r>
    </w:p>
    <w:p w14:paraId="5AC53C7B" w14:textId="2C4A746F" w:rsidR="00726656" w:rsidRDefault="001D7B6C" w:rsidP="001D7B6C">
      <w:pPr>
        <w:jc w:val="center"/>
      </w:pPr>
      <w:r>
        <w:rPr>
          <w:noProof/>
        </w:rPr>
        <w:lastRenderedPageBreak/>
        <w:drawing>
          <wp:inline distT="0" distB="0" distL="0" distR="0" wp14:anchorId="3A039DC1" wp14:editId="2E47576C">
            <wp:extent cx="3821863" cy="2951295"/>
            <wp:effectExtent l="0" t="0" r="127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28" cy="29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7518" w14:textId="77777777" w:rsidR="00CA3A39" w:rsidRDefault="00CA3A39" w:rsidP="001D7B6C"/>
    <w:p w14:paraId="3F617F46" w14:textId="24A62B22" w:rsidR="001D7B6C" w:rsidRDefault="001D7B6C" w:rsidP="001D7B6C">
      <w:r>
        <w:t>For this demo I would go again for the cheapest option hosted at the same cloud provider and region as my Kafka Service:</w:t>
      </w:r>
    </w:p>
    <w:p w14:paraId="23DD01ED" w14:textId="7A1FE217" w:rsidR="001D7B6C" w:rsidRDefault="001D7B6C" w:rsidP="001D7B6C">
      <w:pPr>
        <w:jc w:val="center"/>
      </w:pPr>
      <w:r>
        <w:rPr>
          <w:noProof/>
        </w:rPr>
        <w:drawing>
          <wp:inline distT="0" distB="0" distL="0" distR="0" wp14:anchorId="51D3D134" wp14:editId="54591FA5">
            <wp:extent cx="1949260" cy="3462502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906" cy="350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377" w14:textId="77777777" w:rsidR="00CA3A39" w:rsidRDefault="00CA3A39" w:rsidP="001D7B6C"/>
    <w:p w14:paraId="343194CD" w14:textId="39981F58" w:rsidR="001D7B6C" w:rsidRDefault="001D7B6C" w:rsidP="001D7B6C">
      <w:r>
        <w:t xml:space="preserve">While service is still </w:t>
      </w:r>
      <w:r w:rsidR="00065DA8">
        <w:t>provisioning</w:t>
      </w:r>
      <w:r>
        <w:t>:</w:t>
      </w:r>
    </w:p>
    <w:p w14:paraId="679D974B" w14:textId="6F851DC0" w:rsidR="001D7B6C" w:rsidRDefault="00A23492" w:rsidP="00A23492">
      <w:pPr>
        <w:jc w:val="center"/>
      </w:pPr>
      <w:r>
        <w:rPr>
          <w:noProof/>
        </w:rPr>
        <w:drawing>
          <wp:inline distT="0" distB="0" distL="0" distR="0" wp14:anchorId="3BE9C30B" wp14:editId="40B4B4B3">
            <wp:extent cx="3394778" cy="89288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43" cy="8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EA87" w14:textId="77777777" w:rsidR="00CA3A39" w:rsidRDefault="00CA3A39" w:rsidP="00A23492"/>
    <w:p w14:paraId="60D35013" w14:textId="7103333F" w:rsidR="00A23492" w:rsidRDefault="00A23492" w:rsidP="00A23492">
      <w:r>
        <w:t xml:space="preserve">You can already go to </w:t>
      </w:r>
      <w:proofErr w:type="spellStart"/>
      <w:r>
        <w:t>InfluxDB</w:t>
      </w:r>
      <w:proofErr w:type="spellEnd"/>
      <w:r>
        <w:t xml:space="preserve"> Service-&gt;Overview-&gt;Manage Integrations:</w:t>
      </w:r>
    </w:p>
    <w:p w14:paraId="6B375898" w14:textId="24571400" w:rsidR="00A23492" w:rsidRDefault="00A23492" w:rsidP="00A23492">
      <w:pPr>
        <w:jc w:val="center"/>
      </w:pPr>
      <w:r>
        <w:rPr>
          <w:noProof/>
        </w:rPr>
        <w:lastRenderedPageBreak/>
        <w:drawing>
          <wp:inline distT="0" distB="0" distL="0" distR="0" wp14:anchorId="766E5EDC" wp14:editId="18843E4F">
            <wp:extent cx="3334549" cy="2338913"/>
            <wp:effectExtent l="0" t="0" r="571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90" cy="23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347" w14:textId="77777777" w:rsidR="00CA3A39" w:rsidRDefault="00CA3A39" w:rsidP="00A23492"/>
    <w:p w14:paraId="3BA704ED" w14:textId="6610C55D" w:rsidR="00A23492" w:rsidRDefault="00A23492" w:rsidP="00A23492">
      <w:r>
        <w:t>In the next dialog choose Kafka Service you want to collect metric from:</w:t>
      </w:r>
    </w:p>
    <w:p w14:paraId="1346E6F1" w14:textId="0783387E" w:rsidR="00A23492" w:rsidRDefault="00A23492" w:rsidP="00A23492">
      <w:pPr>
        <w:jc w:val="center"/>
      </w:pPr>
      <w:r>
        <w:rPr>
          <w:noProof/>
        </w:rPr>
        <w:drawing>
          <wp:inline distT="0" distB="0" distL="0" distR="0" wp14:anchorId="26C4A00A" wp14:editId="4A978863">
            <wp:extent cx="3318122" cy="163112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828" cy="16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4E1F" w14:textId="77777777" w:rsidR="00CA3A39" w:rsidRDefault="00CA3A39" w:rsidP="00A23492"/>
    <w:p w14:paraId="501AF4D1" w14:textId="3473629F" w:rsidR="00A23492" w:rsidRDefault="00A23492" w:rsidP="00A23492">
      <w:r>
        <w:t xml:space="preserve">And press “Enable”. That’s it! </w:t>
      </w:r>
      <w:r w:rsidR="001A7896">
        <w:t>Once integration is activated, you should be seeing it in Overview tab of the service:</w:t>
      </w:r>
    </w:p>
    <w:p w14:paraId="63B3732C" w14:textId="01924D07" w:rsidR="001A7896" w:rsidRDefault="001A7896" w:rsidP="00A23492">
      <w:r>
        <w:rPr>
          <w:noProof/>
        </w:rPr>
        <w:drawing>
          <wp:inline distT="0" distB="0" distL="0" distR="0" wp14:anchorId="7A74963F" wp14:editId="28348300">
            <wp:extent cx="5731510" cy="821690"/>
            <wp:effectExtent l="0" t="0" r="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B798" w14:textId="5F12AC0A" w:rsidR="001A7896" w:rsidRDefault="001A7896" w:rsidP="00A23492"/>
    <w:p w14:paraId="6A5EE26F" w14:textId="1061B55D" w:rsidR="001A7896" w:rsidRDefault="001A7896" w:rsidP="00A23492">
      <w:r>
        <w:t>Metrics from Kafka are now pushed to the time series DB.</w:t>
      </w:r>
    </w:p>
    <w:p w14:paraId="6B87B55B" w14:textId="2746E9C9" w:rsidR="001A7896" w:rsidRDefault="001A7896" w:rsidP="00A23492">
      <w:r>
        <w:t>Next step is to provision Grafana Service to visualize metrics data on a Dashboard:</w:t>
      </w:r>
    </w:p>
    <w:p w14:paraId="0938728C" w14:textId="5050EF8A" w:rsidR="001A7896" w:rsidRDefault="001A7896" w:rsidP="00CA3A39">
      <w:pPr>
        <w:jc w:val="center"/>
      </w:pPr>
      <w:r>
        <w:rPr>
          <w:noProof/>
        </w:rPr>
        <w:drawing>
          <wp:inline distT="0" distB="0" distL="0" distR="0" wp14:anchorId="7E28EF91" wp14:editId="695AEE4A">
            <wp:extent cx="2902556" cy="2650118"/>
            <wp:effectExtent l="0" t="0" r="635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592" cy="27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6430" w14:textId="69BF7556" w:rsidR="00CA3A39" w:rsidRDefault="00CA3A39" w:rsidP="00A23492">
      <w:r>
        <w:lastRenderedPageBreak/>
        <w:t>Similarly, to previous services, I would again go for the cheapest option in the same Cloud Provider and Region:</w:t>
      </w:r>
    </w:p>
    <w:p w14:paraId="623A0370" w14:textId="72A8FC77" w:rsidR="00CA3A39" w:rsidRDefault="00CA3A39" w:rsidP="00CA3A39">
      <w:pPr>
        <w:jc w:val="center"/>
      </w:pPr>
      <w:r>
        <w:rPr>
          <w:noProof/>
        </w:rPr>
        <w:drawing>
          <wp:inline distT="0" distB="0" distL="0" distR="0" wp14:anchorId="7F147BBA" wp14:editId="66D0C881">
            <wp:extent cx="1639512" cy="2945791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532" cy="29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660" w14:textId="77777777" w:rsidR="00CA3A39" w:rsidRDefault="00CA3A39" w:rsidP="00CA3A39"/>
    <w:p w14:paraId="3EB5C9F7" w14:textId="46977E6E" w:rsidR="00CA3A39" w:rsidRDefault="00CA3A39" w:rsidP="00CA3A39">
      <w:r>
        <w:t xml:space="preserve">While service is still </w:t>
      </w:r>
      <w:r w:rsidR="00065DA8">
        <w:t>provisioning</w:t>
      </w:r>
      <w:r>
        <w:t>:</w:t>
      </w:r>
    </w:p>
    <w:p w14:paraId="5F11D3BB" w14:textId="6A5DB646" w:rsidR="00CA3A39" w:rsidRDefault="00CA3A39" w:rsidP="00CA3A39">
      <w:pPr>
        <w:jc w:val="center"/>
      </w:pPr>
      <w:r>
        <w:rPr>
          <w:noProof/>
        </w:rPr>
        <w:drawing>
          <wp:inline distT="0" distB="0" distL="0" distR="0" wp14:anchorId="28267FD6" wp14:editId="1DEB6A32">
            <wp:extent cx="2261360" cy="781930"/>
            <wp:effectExtent l="0" t="0" r="0" b="571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17" cy="7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C2C4" w14:textId="77777777" w:rsidR="00CA3A39" w:rsidRDefault="00CA3A39" w:rsidP="00CA3A39"/>
    <w:p w14:paraId="57EA47E2" w14:textId="2A0176F8" w:rsidR="00CA3A39" w:rsidRDefault="00CA3A39" w:rsidP="00CA3A39">
      <w:r>
        <w:t xml:space="preserve">You can already go to </w:t>
      </w:r>
      <w:r>
        <w:t>Grafana</w:t>
      </w:r>
      <w:r>
        <w:t xml:space="preserve"> Service-&gt;Overview-&gt;Manage Integrations:</w:t>
      </w:r>
    </w:p>
    <w:p w14:paraId="3FC8D24A" w14:textId="7D65954B" w:rsidR="00CA3A39" w:rsidRDefault="00CA3A39" w:rsidP="00CA3A39">
      <w:pPr>
        <w:jc w:val="center"/>
      </w:pPr>
      <w:r>
        <w:rPr>
          <w:noProof/>
        </w:rPr>
        <w:drawing>
          <wp:inline distT="0" distB="0" distL="0" distR="0" wp14:anchorId="6091D8A4" wp14:editId="2995FE56">
            <wp:extent cx="2355421" cy="24311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431" cy="24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5203" w14:textId="5D2F5888" w:rsidR="00CA3A39" w:rsidRDefault="00CA3A39" w:rsidP="00CA3A39">
      <w:pPr>
        <w:jc w:val="center"/>
      </w:pPr>
    </w:p>
    <w:p w14:paraId="2F1F6635" w14:textId="77777777" w:rsidR="00CA3A39" w:rsidRDefault="00CA3A39" w:rsidP="00CA3A39">
      <w:r>
        <w:t>In the next dialog choose Kafka Service you want to collect metric from:</w:t>
      </w:r>
    </w:p>
    <w:p w14:paraId="7C644E5E" w14:textId="39167A4A" w:rsidR="00CA3A39" w:rsidRDefault="00CA3A39" w:rsidP="00CA3A39">
      <w:pPr>
        <w:jc w:val="center"/>
      </w:pPr>
      <w:r>
        <w:rPr>
          <w:noProof/>
        </w:rPr>
        <w:lastRenderedPageBreak/>
        <w:drawing>
          <wp:inline distT="0" distB="0" distL="0" distR="0" wp14:anchorId="21D12A4E" wp14:editId="2E970925">
            <wp:extent cx="3252417" cy="1567473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611" cy="15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BC1" w14:textId="0B52F96B" w:rsidR="00CA3A39" w:rsidRDefault="00CA3A39" w:rsidP="00CA3A39">
      <w:pPr>
        <w:jc w:val="center"/>
      </w:pPr>
    </w:p>
    <w:p w14:paraId="28D10DF3" w14:textId="77777777" w:rsidR="00CA3A39" w:rsidRDefault="00CA3A39" w:rsidP="00CA3A39">
      <w:r>
        <w:t>And press “Enable”. That’s it! Once integration is activated, you should be seeing it in Overview tab of the service:</w:t>
      </w:r>
    </w:p>
    <w:p w14:paraId="093747FB" w14:textId="70F179B0" w:rsidR="00CA3A39" w:rsidRDefault="00932448" w:rsidP="00CA3A39">
      <w:pPr>
        <w:jc w:val="center"/>
      </w:pPr>
      <w:r>
        <w:rPr>
          <w:noProof/>
        </w:rPr>
        <w:drawing>
          <wp:inline distT="0" distB="0" distL="0" distR="0" wp14:anchorId="2BFED3B5" wp14:editId="07CD7AED">
            <wp:extent cx="5731510" cy="848360"/>
            <wp:effectExtent l="0" t="0" r="0" b="254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397D" w14:textId="076867A0" w:rsidR="00932448" w:rsidRDefault="00932448" w:rsidP="00CA3A39">
      <w:pPr>
        <w:jc w:val="center"/>
      </w:pPr>
    </w:p>
    <w:p w14:paraId="4B5C184D" w14:textId="72FCF6AF" w:rsidR="00932448" w:rsidRDefault="00932448" w:rsidP="00932448">
      <w:pPr>
        <w:jc w:val="both"/>
      </w:pPr>
      <w:r>
        <w:t>Let’s now connect to Grafana instance and look at already pre-configured Dashboard.</w:t>
      </w:r>
    </w:p>
    <w:p w14:paraId="6D90912E" w14:textId="19014E11" w:rsidR="00932448" w:rsidRDefault="00932448" w:rsidP="00932448">
      <w:pPr>
        <w:jc w:val="both"/>
      </w:pPr>
      <w:r>
        <w:t>The details we need for connecting are available in the Grafana Service-&gt;Overview:</w:t>
      </w:r>
    </w:p>
    <w:p w14:paraId="621CA263" w14:textId="6125FFE0" w:rsidR="00932448" w:rsidRDefault="00932448" w:rsidP="00932448">
      <w:pPr>
        <w:jc w:val="center"/>
      </w:pPr>
      <w:r>
        <w:rPr>
          <w:noProof/>
        </w:rPr>
        <w:drawing>
          <wp:inline distT="0" distB="0" distL="0" distR="0" wp14:anchorId="5069FCBF" wp14:editId="35719320">
            <wp:extent cx="4572000" cy="2119349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16" cy="21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A03" w14:textId="77777777" w:rsidR="00932448" w:rsidRDefault="00932448" w:rsidP="00932448">
      <w:pPr>
        <w:jc w:val="both"/>
      </w:pPr>
    </w:p>
    <w:p w14:paraId="09D618A2" w14:textId="29D9FF25" w:rsidR="00932448" w:rsidRDefault="00932448" w:rsidP="00932448">
      <w:pPr>
        <w:jc w:val="both"/>
      </w:pPr>
      <w:r>
        <w:t>Go by service URI and use user/password that you have:</w:t>
      </w:r>
    </w:p>
    <w:p w14:paraId="386E5F21" w14:textId="5BA17C3B" w:rsidR="00932448" w:rsidRDefault="00932448" w:rsidP="00CB3924">
      <w:pPr>
        <w:jc w:val="center"/>
      </w:pPr>
      <w:r>
        <w:rPr>
          <w:noProof/>
        </w:rPr>
        <w:drawing>
          <wp:inline distT="0" distB="0" distL="0" distR="0" wp14:anchorId="08E67487" wp14:editId="20783644">
            <wp:extent cx="2709568" cy="2628216"/>
            <wp:effectExtent l="0" t="0" r="0" b="127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04" cy="26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DA8" w14:textId="77777777" w:rsidR="00CB3924" w:rsidRDefault="00CB3924" w:rsidP="00932448">
      <w:pPr>
        <w:jc w:val="both"/>
      </w:pPr>
    </w:p>
    <w:p w14:paraId="66D3585D" w14:textId="77777777" w:rsidR="00CB3924" w:rsidRDefault="00CB3924" w:rsidP="00932448">
      <w:pPr>
        <w:jc w:val="both"/>
      </w:pPr>
    </w:p>
    <w:p w14:paraId="5C98878D" w14:textId="5EEFDF95" w:rsidR="00CB3924" w:rsidRDefault="00CB3924" w:rsidP="00932448">
      <w:pPr>
        <w:jc w:val="both"/>
        <w:rPr>
          <w:noProof/>
        </w:rPr>
      </w:pPr>
      <w:r>
        <w:t xml:space="preserve">Once you are </w:t>
      </w:r>
      <w:r w:rsidR="00065DA8">
        <w:t>there</w:t>
      </w:r>
      <w:r>
        <w:t>, go to search Dashboards:</w:t>
      </w:r>
      <w:r w:rsidRPr="00CB3924">
        <w:rPr>
          <w:noProof/>
        </w:rPr>
        <w:t xml:space="preserve"> </w:t>
      </w:r>
    </w:p>
    <w:p w14:paraId="6B1F1993" w14:textId="3EC6822E" w:rsidR="00932448" w:rsidRDefault="00CB3924" w:rsidP="00932448">
      <w:pPr>
        <w:jc w:val="both"/>
      </w:pPr>
      <w:r>
        <w:rPr>
          <w:noProof/>
        </w:rPr>
        <w:drawing>
          <wp:inline distT="0" distB="0" distL="0" distR="0" wp14:anchorId="3E128A16" wp14:editId="68485278">
            <wp:extent cx="1100565" cy="769536"/>
            <wp:effectExtent l="0" t="0" r="4445" b="571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209" cy="7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F062" w14:textId="6B851840" w:rsidR="00CB3924" w:rsidRDefault="00CB3924" w:rsidP="00932448">
      <w:pPr>
        <w:jc w:val="both"/>
      </w:pPr>
    </w:p>
    <w:p w14:paraId="45B9E898" w14:textId="7DD7135F" w:rsidR="00CB3924" w:rsidRDefault="00CB3924" w:rsidP="00932448">
      <w:pPr>
        <w:jc w:val="both"/>
      </w:pPr>
      <w:r>
        <w:t>And you will see pre-configured one for Kafka Service:</w:t>
      </w:r>
    </w:p>
    <w:p w14:paraId="7D9C3C90" w14:textId="158D8A76" w:rsidR="00CB3924" w:rsidRDefault="00CB3924" w:rsidP="00932448">
      <w:pPr>
        <w:jc w:val="both"/>
      </w:pPr>
      <w:r>
        <w:rPr>
          <w:noProof/>
        </w:rPr>
        <w:drawing>
          <wp:inline distT="0" distB="0" distL="0" distR="0" wp14:anchorId="7C3543B3" wp14:editId="1E78A639">
            <wp:extent cx="2589887" cy="1631131"/>
            <wp:effectExtent l="0" t="0" r="127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98" cy="16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9BB8" w14:textId="56A81173" w:rsidR="00CB3924" w:rsidRDefault="00CB3924" w:rsidP="00932448">
      <w:pPr>
        <w:jc w:val="both"/>
      </w:pPr>
    </w:p>
    <w:p w14:paraId="08B245B1" w14:textId="628246BC" w:rsidR="00CB3924" w:rsidRDefault="00CB3924" w:rsidP="00932448">
      <w:pPr>
        <w:jc w:val="both"/>
      </w:pPr>
      <w:r>
        <w:t>Just open it to see all available metrics:</w:t>
      </w:r>
    </w:p>
    <w:p w14:paraId="3AE08A77" w14:textId="22A74255" w:rsidR="00CB3924" w:rsidRDefault="00CB3924" w:rsidP="00932448">
      <w:pPr>
        <w:jc w:val="both"/>
      </w:pPr>
      <w:r>
        <w:rPr>
          <w:noProof/>
        </w:rPr>
        <w:drawing>
          <wp:inline distT="0" distB="0" distL="0" distR="0" wp14:anchorId="4E4ACF44" wp14:editId="64155D40">
            <wp:extent cx="5731510" cy="2182495"/>
            <wp:effectExtent l="0" t="0" r="0" b="1905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87CE" w14:textId="2F686002" w:rsidR="00CB3924" w:rsidRDefault="00CB3924" w:rsidP="00932448">
      <w:pPr>
        <w:jc w:val="both"/>
      </w:pPr>
    </w:p>
    <w:p w14:paraId="5237F57C" w14:textId="5C1DC1D3" w:rsidR="00CB3924" w:rsidRDefault="00CB3924" w:rsidP="00932448">
      <w:pPr>
        <w:jc w:val="both"/>
      </w:pPr>
      <w:r>
        <w:t xml:space="preserve">Among other metrics there are two that we </w:t>
      </w:r>
      <w:r w:rsidR="00065DA8">
        <w:t>are going to</w:t>
      </w:r>
      <w:r>
        <w:t xml:space="preserve"> use to see that </w:t>
      </w:r>
      <w:r w:rsidR="00065DA8">
        <w:t>metrics</w:t>
      </w:r>
      <w:r>
        <w:t xml:space="preserve"> </w:t>
      </w:r>
      <w:r w:rsidR="00065DA8">
        <w:t xml:space="preserve">from </w:t>
      </w:r>
      <w:r>
        <w:t>Kafka</w:t>
      </w:r>
      <w:r w:rsidR="00065DA8">
        <w:t xml:space="preserve"> Service are</w:t>
      </w:r>
      <w:r>
        <w:t xml:space="preserve"> indeed reflected in the dashboard</w:t>
      </w:r>
      <w:r w:rsidR="00065DA8">
        <w:t xml:space="preserve">. </w:t>
      </w:r>
      <w:r w:rsidR="00065DA8">
        <w:t>As you can see, currently Bytes in/out are all zero</w:t>
      </w:r>
      <w:r w:rsidR="00065DA8">
        <w:t>:</w:t>
      </w:r>
    </w:p>
    <w:p w14:paraId="260093F9" w14:textId="55FEA012" w:rsidR="00CB3924" w:rsidRDefault="00CB3924" w:rsidP="00932448">
      <w:pPr>
        <w:jc w:val="both"/>
      </w:pPr>
      <w:r>
        <w:rPr>
          <w:noProof/>
        </w:rPr>
        <w:drawing>
          <wp:inline distT="0" distB="0" distL="0" distR="0" wp14:anchorId="7170847F" wp14:editId="720F74BE">
            <wp:extent cx="5731510" cy="1773555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C6E8" w14:textId="52C4E183" w:rsidR="00CB3924" w:rsidRDefault="00CB3924" w:rsidP="00932448">
      <w:pPr>
        <w:jc w:val="both"/>
      </w:pPr>
    </w:p>
    <w:p w14:paraId="660C4BC2" w14:textId="19205052" w:rsidR="00CB3924" w:rsidRDefault="00CB3924" w:rsidP="00932448">
      <w:pPr>
        <w:jc w:val="both"/>
      </w:pPr>
      <w:r>
        <w:t>I am going to update “</w:t>
      </w:r>
      <w:r w:rsidRPr="00CB3924">
        <w:t>aiven-kafka-producer.py</w:t>
      </w:r>
      <w:r>
        <w:t>” to push 100 messages into Kafka topic and will then consume them using “</w:t>
      </w:r>
      <w:r w:rsidR="00CE7D8B" w:rsidRPr="00CE7D8B">
        <w:t>aiven-kafka-consumer.py</w:t>
      </w:r>
      <w:r>
        <w:t>”</w:t>
      </w:r>
      <w:r w:rsidR="00CE7D8B">
        <w:t>. After doing that, and refreshing Grafana Dashboard:</w:t>
      </w:r>
    </w:p>
    <w:p w14:paraId="488C4A01" w14:textId="3BD49031" w:rsidR="00CE7D8B" w:rsidRDefault="00CE7D8B" w:rsidP="00CE7D8B">
      <w:pPr>
        <w:jc w:val="center"/>
      </w:pPr>
      <w:r>
        <w:rPr>
          <w:noProof/>
        </w:rPr>
        <w:lastRenderedPageBreak/>
        <w:drawing>
          <wp:inline distT="0" distB="0" distL="0" distR="0" wp14:anchorId="21266998" wp14:editId="5ACB6033">
            <wp:extent cx="2546229" cy="448987"/>
            <wp:effectExtent l="0" t="0" r="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028" cy="4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8C21" w14:textId="3FC8E940" w:rsidR="00CE7D8B" w:rsidRDefault="00CE7D8B" w:rsidP="00CE7D8B">
      <w:pPr>
        <w:jc w:val="center"/>
      </w:pPr>
    </w:p>
    <w:p w14:paraId="19A900BD" w14:textId="0D2BA615" w:rsidR="00CE7D8B" w:rsidRDefault="00065DA8" w:rsidP="00CE7D8B">
      <w:pPr>
        <w:jc w:val="both"/>
      </w:pPr>
      <w:r>
        <w:t>We i</w:t>
      </w:r>
      <w:r w:rsidR="00CE7D8B">
        <w:t xml:space="preserve">ndeed can see fresh </w:t>
      </w:r>
      <w:r>
        <w:t xml:space="preserve">metrics </w:t>
      </w:r>
      <w:r w:rsidR="002358A9">
        <w:t>appearing in the dashboard:</w:t>
      </w:r>
    </w:p>
    <w:p w14:paraId="0F0808B5" w14:textId="363BD8A3" w:rsidR="00CE7D8B" w:rsidRDefault="00CE7D8B" w:rsidP="00CE7D8B">
      <w:pPr>
        <w:jc w:val="both"/>
      </w:pPr>
      <w:r>
        <w:rPr>
          <w:noProof/>
        </w:rPr>
        <w:drawing>
          <wp:inline distT="0" distB="0" distL="0" distR="0" wp14:anchorId="31A67505" wp14:editId="6E728E93">
            <wp:extent cx="5731510" cy="1479550"/>
            <wp:effectExtent l="0" t="0" r="0" b="635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BE61" w14:textId="6B7E6EEB" w:rsidR="002358A9" w:rsidRDefault="002358A9" w:rsidP="00CE7D8B">
      <w:pPr>
        <w:jc w:val="both"/>
      </w:pPr>
    </w:p>
    <w:p w14:paraId="5FE1CE6F" w14:textId="11392170" w:rsidR="002358A9" w:rsidRDefault="002358A9" w:rsidP="00CE7D8B">
      <w:pPr>
        <w:jc w:val="both"/>
      </w:pPr>
      <w:r>
        <w:t>This is the end of my quick demo.</w:t>
      </w:r>
    </w:p>
    <w:p w14:paraId="57C4926A" w14:textId="77777777" w:rsidR="00497104" w:rsidRDefault="00497104" w:rsidP="00CE7D8B">
      <w:pPr>
        <w:jc w:val="both"/>
      </w:pPr>
    </w:p>
    <w:p w14:paraId="04CE4438" w14:textId="77777777" w:rsidR="002358A9" w:rsidRDefault="002358A9" w:rsidP="00CE7D8B">
      <w:pPr>
        <w:jc w:val="both"/>
      </w:pPr>
    </w:p>
    <w:p w14:paraId="3D9CDF81" w14:textId="77777777" w:rsidR="002358A9" w:rsidRDefault="002358A9" w:rsidP="00497104">
      <w:pPr>
        <w:pStyle w:val="Heading2"/>
        <w:jc w:val="center"/>
      </w:pPr>
      <w:r>
        <w:t>Summary</w:t>
      </w:r>
    </w:p>
    <w:p w14:paraId="69CE1F88" w14:textId="6712B191" w:rsidR="002358A9" w:rsidRDefault="002358A9" w:rsidP="00CE7D8B">
      <w:pPr>
        <w:jc w:val="both"/>
      </w:pPr>
      <w:r>
        <w:t xml:space="preserve">In this </w:t>
      </w:r>
      <w:r w:rsidR="00336397">
        <w:t>demo we</w:t>
      </w:r>
      <w:r>
        <w:t xml:space="preserve"> have:</w:t>
      </w:r>
    </w:p>
    <w:p w14:paraId="457C58B2" w14:textId="61B54343" w:rsidR="002358A9" w:rsidRDefault="002358A9" w:rsidP="00CE7D8B">
      <w:pPr>
        <w:pStyle w:val="ListParagraph"/>
        <w:numPr>
          <w:ilvl w:val="0"/>
          <w:numId w:val="1"/>
        </w:numPr>
        <w:jc w:val="both"/>
      </w:pPr>
      <w:r>
        <w:t xml:space="preserve">Provisioned </w:t>
      </w:r>
      <w:proofErr w:type="spellStart"/>
      <w:r>
        <w:t>Aiven</w:t>
      </w:r>
      <w:proofErr w:type="spellEnd"/>
      <w:r>
        <w:t xml:space="preserve"> Kafka Service</w:t>
      </w:r>
    </w:p>
    <w:p w14:paraId="602A5831" w14:textId="1F086A95" w:rsidR="00377E7F" w:rsidRDefault="00377E7F" w:rsidP="00377E7F">
      <w:pPr>
        <w:pStyle w:val="ListParagraph"/>
        <w:numPr>
          <w:ilvl w:val="0"/>
          <w:numId w:val="1"/>
        </w:numPr>
        <w:jc w:val="both"/>
      </w:pPr>
      <w:r>
        <w:t xml:space="preserve">Provisioned </w:t>
      </w:r>
      <w:proofErr w:type="spellStart"/>
      <w:r>
        <w:t>Aiven</w:t>
      </w:r>
      <w:proofErr w:type="spellEnd"/>
      <w:r>
        <w:t xml:space="preserve"> </w:t>
      </w:r>
      <w:proofErr w:type="spellStart"/>
      <w:r>
        <w:t>Influ</w:t>
      </w:r>
      <w:r>
        <w:t>x</w:t>
      </w:r>
      <w:r>
        <w:t>DB</w:t>
      </w:r>
      <w:proofErr w:type="spellEnd"/>
      <w:r>
        <w:t xml:space="preserve"> Service</w:t>
      </w:r>
    </w:p>
    <w:p w14:paraId="01E242D3" w14:textId="1D5D69CD" w:rsidR="00377E7F" w:rsidRDefault="00377E7F" w:rsidP="00377E7F">
      <w:pPr>
        <w:pStyle w:val="ListParagraph"/>
        <w:numPr>
          <w:ilvl w:val="0"/>
          <w:numId w:val="1"/>
        </w:numPr>
        <w:jc w:val="both"/>
      </w:pPr>
      <w:r>
        <w:t xml:space="preserve">Provisioned </w:t>
      </w:r>
      <w:proofErr w:type="spellStart"/>
      <w:r>
        <w:t>Aiven</w:t>
      </w:r>
      <w:proofErr w:type="spellEnd"/>
      <w:r>
        <w:t xml:space="preserve"> Grafana Service</w:t>
      </w:r>
    </w:p>
    <w:p w14:paraId="212478C2" w14:textId="4C393EAD" w:rsidR="002358A9" w:rsidRDefault="00377E7F" w:rsidP="00CE7D8B">
      <w:pPr>
        <w:pStyle w:val="ListParagraph"/>
        <w:numPr>
          <w:ilvl w:val="0"/>
          <w:numId w:val="1"/>
        </w:numPr>
        <w:jc w:val="both"/>
      </w:pPr>
      <w:r>
        <w:t>Connected to</w:t>
      </w:r>
      <w:r w:rsidR="002358A9">
        <w:t xml:space="preserve"> </w:t>
      </w:r>
      <w:r>
        <w:t>Kafka Service</w:t>
      </w:r>
      <w:r w:rsidR="002358A9">
        <w:t xml:space="preserve"> from a Python scripts (producer and consumer)</w:t>
      </w:r>
      <w:r>
        <w:t xml:space="preserve"> to push and pull some test messages</w:t>
      </w:r>
    </w:p>
    <w:p w14:paraId="154DA526" w14:textId="0158B70F" w:rsidR="00377E7F" w:rsidRDefault="00377E7F" w:rsidP="00CE7D8B">
      <w:pPr>
        <w:pStyle w:val="ListParagraph"/>
        <w:numPr>
          <w:ilvl w:val="0"/>
          <w:numId w:val="1"/>
        </w:numPr>
        <w:jc w:val="both"/>
      </w:pPr>
      <w:r>
        <w:t xml:space="preserve">Integrated </w:t>
      </w:r>
      <w:proofErr w:type="spellStart"/>
      <w:r>
        <w:t>Aiven</w:t>
      </w:r>
      <w:proofErr w:type="spellEnd"/>
      <w:r>
        <w:t xml:space="preserve"> Kafka Service with </w:t>
      </w:r>
      <w:proofErr w:type="spellStart"/>
      <w:r>
        <w:t>Aiven</w:t>
      </w:r>
      <w:proofErr w:type="spellEnd"/>
      <w:r>
        <w:t xml:space="preserve"> </w:t>
      </w:r>
      <w:proofErr w:type="spellStart"/>
      <w:r>
        <w:t>InfluxDB</w:t>
      </w:r>
      <w:proofErr w:type="spellEnd"/>
      <w:r>
        <w:t xml:space="preserve"> Service to push metrics to a time series DB.</w:t>
      </w:r>
    </w:p>
    <w:p w14:paraId="528131CF" w14:textId="26165A02" w:rsidR="002358A9" w:rsidRDefault="00377E7F" w:rsidP="00377E7F">
      <w:pPr>
        <w:pStyle w:val="ListParagraph"/>
        <w:numPr>
          <w:ilvl w:val="0"/>
          <w:numId w:val="1"/>
        </w:numPr>
        <w:jc w:val="both"/>
      </w:pPr>
      <w:r>
        <w:t xml:space="preserve">Integrated </w:t>
      </w:r>
      <w:proofErr w:type="spellStart"/>
      <w:r>
        <w:t>Aiven</w:t>
      </w:r>
      <w:proofErr w:type="spellEnd"/>
      <w:r>
        <w:t xml:space="preserve"> Grafana Service with </w:t>
      </w:r>
      <w:proofErr w:type="spellStart"/>
      <w:r>
        <w:t>Aiven</w:t>
      </w:r>
      <w:proofErr w:type="spellEnd"/>
      <w:r>
        <w:t xml:space="preserve"> Influx DB Service to visualize Kafka Service metrics in a dashboard that was pre-built for me by </w:t>
      </w:r>
      <w:proofErr w:type="spellStart"/>
      <w:r>
        <w:t>Aiven</w:t>
      </w:r>
      <w:proofErr w:type="spellEnd"/>
      <w:r>
        <w:t>.</w:t>
      </w:r>
    </w:p>
    <w:p w14:paraId="4287BC78" w14:textId="548D8BF2" w:rsidR="00377E7F" w:rsidRPr="00D06788" w:rsidRDefault="00377E7F" w:rsidP="00377E7F">
      <w:pPr>
        <w:jc w:val="both"/>
      </w:pPr>
      <w:r>
        <w:t xml:space="preserve">All together it allowed </w:t>
      </w:r>
      <w:r w:rsidR="00336397">
        <w:t>us</w:t>
      </w:r>
      <w:r>
        <w:t xml:space="preserve"> dramatically bootstrap Kafka application development</w:t>
      </w:r>
      <w:r w:rsidR="00336397">
        <w:t>. We</w:t>
      </w:r>
      <w:r>
        <w:t xml:space="preserve"> ha</w:t>
      </w:r>
      <w:r w:rsidR="00497104">
        <w:t>ve</w:t>
      </w:r>
      <w:r>
        <w:t xml:space="preserve"> </w:t>
      </w:r>
      <w:r w:rsidR="00497104">
        <w:t>spent</w:t>
      </w:r>
      <w:r>
        <w:t xml:space="preserve"> </w:t>
      </w:r>
      <w:r w:rsidR="00497104">
        <w:t>only</w:t>
      </w:r>
      <w:r>
        <w:t xml:space="preserve"> </w:t>
      </w:r>
      <w:r w:rsidR="00497104">
        <w:t xml:space="preserve">about one </w:t>
      </w:r>
      <w:r>
        <w:t>hour to setup</w:t>
      </w:r>
      <w:r w:rsidR="00497104">
        <w:t xml:space="preserve"> a comprehensive deployment.</w:t>
      </w:r>
    </w:p>
    <w:sectPr w:rsidR="00377E7F" w:rsidRPr="00D06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127F9"/>
    <w:multiLevelType w:val="hybridMultilevel"/>
    <w:tmpl w:val="7BC260C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2D1"/>
    <w:rsid w:val="00005CA8"/>
    <w:rsid w:val="00065DA8"/>
    <w:rsid w:val="000A4650"/>
    <w:rsid w:val="00134142"/>
    <w:rsid w:val="001A7896"/>
    <w:rsid w:val="001D7B6C"/>
    <w:rsid w:val="002213EA"/>
    <w:rsid w:val="002338BD"/>
    <w:rsid w:val="002358A9"/>
    <w:rsid w:val="002722D1"/>
    <w:rsid w:val="00330182"/>
    <w:rsid w:val="00336397"/>
    <w:rsid w:val="00377E7F"/>
    <w:rsid w:val="00384164"/>
    <w:rsid w:val="00497104"/>
    <w:rsid w:val="00645197"/>
    <w:rsid w:val="006B6430"/>
    <w:rsid w:val="006D2612"/>
    <w:rsid w:val="00726656"/>
    <w:rsid w:val="007603C0"/>
    <w:rsid w:val="00875754"/>
    <w:rsid w:val="009254EF"/>
    <w:rsid w:val="00932448"/>
    <w:rsid w:val="00A23492"/>
    <w:rsid w:val="00A418E2"/>
    <w:rsid w:val="00AF6184"/>
    <w:rsid w:val="00BB4EDB"/>
    <w:rsid w:val="00CA3A39"/>
    <w:rsid w:val="00CB3924"/>
    <w:rsid w:val="00CE7D8B"/>
    <w:rsid w:val="00D06788"/>
    <w:rsid w:val="00E76691"/>
    <w:rsid w:val="00FE4207"/>
    <w:rsid w:val="00FF4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C13CA"/>
  <w15:chartTrackingRefBased/>
  <w15:docId w15:val="{A6512969-F901-9243-A58A-4C8BFE2D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ED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1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1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65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612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BB4EDB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B4EDB"/>
    <w:rPr>
      <w:rFonts w:ascii="Consolas" w:hAnsi="Consolas" w:cs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AF61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F61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ListParagraph">
    <w:name w:val="List Paragraph"/>
    <w:basedOn w:val="Normal"/>
    <w:uiPriority w:val="34"/>
    <w:qFormat/>
    <w:rsid w:val="00235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console.aiven.io/signup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pypi.org/project/kafka-python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1650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Fomenko</dc:creator>
  <cp:keywords/>
  <dc:description/>
  <cp:lastModifiedBy>Max Fomenko</cp:lastModifiedBy>
  <cp:revision>6</cp:revision>
  <dcterms:created xsi:type="dcterms:W3CDTF">2021-12-18T15:12:00Z</dcterms:created>
  <dcterms:modified xsi:type="dcterms:W3CDTF">2021-12-18T21:00:00Z</dcterms:modified>
</cp:coreProperties>
</file>