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zsqsiz6lm1z" w:id="0"/>
      <w:bookmarkEnd w:id="0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mwansh38k1g" w:id="1"/>
      <w:bookmarkEnd w:id="1"/>
      <w:r w:rsidDel="00000000" w:rsidR="00000000" w:rsidRPr="00000000">
        <w:rPr>
          <w:rtl w:val="0"/>
        </w:rPr>
        <w:t xml:space="preserve">FizzBuzz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Напишите короткую программу, которая выводит на экран числа от 1 до 100, каждое в новой строке.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Вместо каждого числа, которое делится на 3, выводите ‘Fizz’.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Вместо каждого числа, которое делится на 5, выводите ‘Buzz’.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Вместо каждого числа, которое делится и на 3, и на 5, выводите ‘FizzBuzz’.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