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A86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02B4CD6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>Bioenergética 1</w:t>
      </w:r>
    </w:p>
    <w:p w14:paraId="582F8A47" w14:textId="77777777" w:rsidR="00AB393C" w:rsidRDefault="00F13C60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(22_BIO-01)</w:t>
      </w:r>
    </w:p>
    <w:p w14:paraId="32D8AC25" w14:textId="77777777" w:rsidR="00A56681" w:rsidRDefault="00A56681" w:rsidP="00A56681"/>
    <w:p w14:paraId="3D50E5ED" w14:textId="77777777" w:rsidR="00AB393C" w:rsidRPr="00597072" w:rsidRDefault="00AB393C" w:rsidP="00A56681"/>
    <w:p w14:paraId="639190CF" w14:textId="63CF758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DF169D">
        <w:t>2413751</w:t>
      </w:r>
      <w:r w:rsidRPr="00597072">
        <w:tab/>
      </w:r>
    </w:p>
    <w:p w14:paraId="626D3BA0" w14:textId="6343D2D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F169D">
        <w:t xml:space="preserve">Loredana Benigno </w:t>
      </w:r>
      <w:r w:rsidRPr="00597072">
        <w:tab/>
      </w:r>
    </w:p>
    <w:p w14:paraId="13954E95" w14:textId="1A044B88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F169D">
        <w:t xml:space="preserve">22 de </w:t>
      </w:r>
      <w:r w:rsidR="000E6FA4">
        <w:t>julio 2020</w:t>
      </w:r>
      <w:r w:rsidRPr="00597072">
        <w:tab/>
      </w:r>
    </w:p>
    <w:p w14:paraId="61F45B5B" w14:textId="77777777" w:rsidR="00A56681" w:rsidRPr="00597072" w:rsidRDefault="00A56681" w:rsidP="00A56681"/>
    <w:p w14:paraId="766198D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3211DB" w14:textId="071FADFB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00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0E3C19F" w14:textId="2832147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0079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C87BA0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DF90432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522E7F5" w14:textId="77777777" w:rsidR="00695F99" w:rsidRDefault="00813378" w:rsidP="00695F99">
      <w:pPr>
        <w:pStyle w:val="Ttulo2"/>
      </w:pPr>
      <w:r w:rsidRPr="00A0315B">
        <w:br w:type="page"/>
      </w:r>
      <w:r w:rsidR="009D288B">
        <w:lastRenderedPageBreak/>
        <w:t>Pregunta 1</w:t>
      </w:r>
      <w:r w:rsidR="00695F99" w:rsidRPr="00A0315B">
        <w:t>:</w:t>
      </w:r>
    </w:p>
    <w:p w14:paraId="272943CC" w14:textId="77777777" w:rsidR="009D288B" w:rsidRPr="009D288B" w:rsidRDefault="009D288B" w:rsidP="009D288B">
      <w:r w:rsidRPr="009D288B">
        <w:t>Te mostramos unos emparejamientos entre componentes básicos de la Tierra y del hombre con los 4 elementos clásicos de la naturaleza. Señala cuáles son correctos.</w:t>
      </w:r>
    </w:p>
    <w:p w14:paraId="751ABFE0" w14:textId="77777777" w:rsidR="009D288B" w:rsidRPr="009D288B" w:rsidRDefault="009D288B" w:rsidP="009D288B">
      <w:pPr>
        <w:pStyle w:val="Prrafodelista"/>
      </w:pPr>
      <w:bookmarkStart w:id="0" w:name="RANGE!D3"/>
      <w:r>
        <w:t>a)</w:t>
      </w:r>
      <w:r>
        <w:tab/>
      </w:r>
      <w:r w:rsidRPr="009D288B">
        <w:t>Carbono-tierra; Oxígeno-aire; Hidrógeno-fuego.</w:t>
      </w:r>
      <w:bookmarkEnd w:id="0"/>
    </w:p>
    <w:p w14:paraId="1E3FDB4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Hidrógeno-agua; Nitrógeno-fuego; Oxígeno-aire.</w:t>
      </w:r>
    </w:p>
    <w:p w14:paraId="12CB0F3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Nitrógeno-fuego; Carbono-tierra;</w:t>
      </w:r>
      <w:r>
        <w:t xml:space="preserve"> </w:t>
      </w:r>
      <w:r w:rsidRPr="009D288B">
        <w:t>Oxígeno-aire.</w:t>
      </w:r>
    </w:p>
    <w:p w14:paraId="1313E9E8" w14:textId="299983C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E0127D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627D0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662932A" w14:textId="77777777" w:rsidR="009D288B" w:rsidRDefault="009D288B" w:rsidP="009D288B">
      <w:pPr>
        <w:pStyle w:val="Ttulo2"/>
      </w:pPr>
      <w:r w:rsidRPr="00A0315B">
        <w:t>Pregunta 2:</w:t>
      </w:r>
    </w:p>
    <w:p w14:paraId="5EB47923" w14:textId="77777777" w:rsidR="009D288B" w:rsidRPr="009D288B" w:rsidRDefault="009D288B" w:rsidP="009D288B">
      <w:r w:rsidRPr="009D288B">
        <w:t>El bioplasma:</w:t>
      </w:r>
    </w:p>
    <w:p w14:paraId="4C982D7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Se produce a bajas temperaturas en forma de gas</w:t>
      </w:r>
    </w:p>
    <w:p w14:paraId="05155B2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Constituye una matriz energética independiente del cuerpo físico.</w:t>
      </w:r>
    </w:p>
    <w:p w14:paraId="1F573CC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Constituye una estructura en sí mismo, contenida en la fisiología de orden celular.</w:t>
      </w:r>
    </w:p>
    <w:p w14:paraId="70C3E5C0" w14:textId="4D38706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51E4D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41FB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35005CC8" w14:textId="77777777" w:rsidR="009D288B" w:rsidRDefault="009D288B" w:rsidP="009D288B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69F4472F" w14:textId="77777777" w:rsidR="009D288B" w:rsidRPr="009D288B" w:rsidRDefault="009D288B" w:rsidP="009D288B">
      <w:r w:rsidRPr="009D288B">
        <w:t>De las siguientes relaciones entre los tres polos de la cabeza y las zonas, señala cuál es correcta:</w:t>
      </w:r>
    </w:p>
    <w:p w14:paraId="5B5BD0CE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Zona superior: vías respiratorias, ojos, orejas.</w:t>
      </w:r>
    </w:p>
    <w:p w14:paraId="6C665CE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Zona inferior: mandíbula, barbilla.</w:t>
      </w:r>
    </w:p>
    <w:p w14:paraId="2E07039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Las dos son correctas.</w:t>
      </w:r>
    </w:p>
    <w:p w14:paraId="5E22042F" w14:textId="2C5750C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765B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D6649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DCD9E8" w14:textId="77777777" w:rsidR="009D288B" w:rsidRDefault="009D288B" w:rsidP="009D288B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A05AD8" w14:textId="77777777" w:rsidR="009D288B" w:rsidRPr="009D288B" w:rsidRDefault="009D288B" w:rsidP="009D288B">
      <w:r w:rsidRPr="009D288B">
        <w:t>¿Cuál de las siguientes características pertenece al polo inferior?</w:t>
      </w:r>
    </w:p>
    <w:p w14:paraId="04C9E7D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Poca fuerza vital.</w:t>
      </w:r>
    </w:p>
    <w:p w14:paraId="50CFCEA3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Constante regeneración celular.</w:t>
      </w:r>
    </w:p>
    <w:p w14:paraId="4F37318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Predominio de los fenómenos de muerte.</w:t>
      </w:r>
    </w:p>
    <w:p w14:paraId="13733074" w14:textId="64BB90D3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5169F0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0FDF443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4954DE" w14:textId="77777777" w:rsidR="009D288B" w:rsidRDefault="009D288B" w:rsidP="009D288B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F497C6D" w14:textId="77777777" w:rsidR="009D288B" w:rsidRPr="009D288B" w:rsidRDefault="009D288B" w:rsidP="009D288B">
      <w:r w:rsidRPr="009D288B">
        <w:t>En las enfermedades de histeria:</w:t>
      </w:r>
    </w:p>
    <w:p w14:paraId="313728C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corriente superior es débil.</w:t>
      </w:r>
    </w:p>
    <w:p w14:paraId="2C24609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corriente superior es excesivamente fuerte.</w:t>
      </w:r>
    </w:p>
    <w:p w14:paraId="0A996156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Predominan los procesos de degradación.</w:t>
      </w:r>
    </w:p>
    <w:p w14:paraId="3937DEBC" w14:textId="1654C84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F68988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AAF6E4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7262C01" w14:textId="77777777" w:rsidR="009D288B" w:rsidRDefault="009D288B" w:rsidP="009D288B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2E72DB29" w14:textId="77777777" w:rsidR="009D288B" w:rsidRPr="009D288B" w:rsidRDefault="009D288B" w:rsidP="009D288B">
      <w:r w:rsidRPr="009D288B">
        <w:t>Señala qué afirmación es correcta:</w:t>
      </w:r>
    </w:p>
    <w:p w14:paraId="074E819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actividad el yo está relacionada con el cuerpo mental.</w:t>
      </w:r>
    </w:p>
    <w:p w14:paraId="69CE8BE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toma de conciencia está relacionada con el cuerpo etérico.</w:t>
      </w:r>
    </w:p>
    <w:p w14:paraId="33DA9F3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Ambas afirmaciones son correctas.</w:t>
      </w:r>
    </w:p>
    <w:p w14:paraId="651A1F6C" w14:textId="7036F41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345F6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3CE536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5320695" w14:textId="77777777" w:rsidR="009D288B" w:rsidRDefault="009D288B" w:rsidP="009D288B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B336449" w14:textId="77777777" w:rsidR="009D288B" w:rsidRPr="009D288B" w:rsidRDefault="009D288B" w:rsidP="009D288B">
      <w:r w:rsidRPr="009D288B">
        <w:t>¿Cuál es el órgano cardinal y rector del cuerpo físico?</w:t>
      </w:r>
    </w:p>
    <w:p w14:paraId="6D9B1C6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hígado.</w:t>
      </w:r>
    </w:p>
    <w:p w14:paraId="729DC474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pulmón.</w:t>
      </w:r>
    </w:p>
    <w:p w14:paraId="29868DF4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Ambos órganos.</w:t>
      </w:r>
    </w:p>
    <w:p w14:paraId="2A008E34" w14:textId="7817C7E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5C1C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AE3E8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1A08B7F" w14:textId="77777777" w:rsidR="009D288B" w:rsidRDefault="009D288B" w:rsidP="009D288B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07143632" w14:textId="77777777" w:rsidR="009D288B" w:rsidRPr="009D288B" w:rsidRDefault="009D288B" w:rsidP="009D288B">
      <w:r w:rsidRPr="009D288B">
        <w:t>Indica cuál de las siguientes afirmaciones es correcta:</w:t>
      </w:r>
    </w:p>
    <w:p w14:paraId="2D6FD25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temperamento colérico corresponde al órgano corazón y al cuerpo mental.</w:t>
      </w:r>
    </w:p>
    <w:p w14:paraId="35E51F1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temperamento melancólico corresponde al órgano pulmón y al cuerpo astral.</w:t>
      </w:r>
    </w:p>
    <w:p w14:paraId="31E6C8D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El temperamento nervioso cor</w:t>
      </w:r>
      <w:r>
        <w:t>r</w:t>
      </w:r>
      <w:r w:rsidRPr="009D288B">
        <w:t>esponde al órgano riñón y al cuerpo emocional.</w:t>
      </w:r>
    </w:p>
    <w:p w14:paraId="7DB42F5B" w14:textId="3990E467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a - 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4899FF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960A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8CBAEE" w14:textId="77777777" w:rsidR="009D288B" w:rsidRDefault="009D288B" w:rsidP="009D288B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EC305F" w14:textId="77777777" w:rsidR="009D288B" w:rsidRPr="009D288B" w:rsidRDefault="009D288B" w:rsidP="009D288B">
      <w:r w:rsidRPr="009D288B">
        <w:t>¿A qué edad se inicia la conciencia del yo y del exterior?</w:t>
      </w:r>
    </w:p>
    <w:p w14:paraId="3B08ACB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Al año.</w:t>
      </w:r>
    </w:p>
    <w:p w14:paraId="56D6BA3A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A los tres años.</w:t>
      </w:r>
    </w:p>
    <w:p w14:paraId="06B3236F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 los siete años.</w:t>
      </w:r>
    </w:p>
    <w:p w14:paraId="2162FD11" w14:textId="6D27EBB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93414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53D15C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379D919" w14:textId="77777777" w:rsidR="009D288B" w:rsidRDefault="009D288B" w:rsidP="009D288B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48A7172" w14:textId="77777777" w:rsidR="009D288B" w:rsidRPr="009D288B" w:rsidRDefault="009D288B" w:rsidP="009D288B">
      <w:r w:rsidRPr="009D288B">
        <w:t>El pulmón es:</w:t>
      </w:r>
    </w:p>
    <w:p w14:paraId="4E2EE254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Un órgano tierra.</w:t>
      </w:r>
    </w:p>
    <w:p w14:paraId="77AD880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Un órgano aire.</w:t>
      </w:r>
    </w:p>
    <w:p w14:paraId="57487AB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Un órgano agua.</w:t>
      </w:r>
    </w:p>
    <w:p w14:paraId="12998ACA" w14:textId="6E46B968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76E30F7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59357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64155A" w14:textId="77777777" w:rsidR="009D288B" w:rsidRDefault="009D288B" w:rsidP="009D288B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0940DB6" w14:textId="77777777" w:rsidR="009D288B" w:rsidRPr="009D288B" w:rsidRDefault="009D288B" w:rsidP="009D288B">
      <w:r w:rsidRPr="009D288B">
        <w:t>¿Cuáles de las siguientes enfermedades están relacionadas con el elemento agua?</w:t>
      </w:r>
    </w:p>
    <w:p w14:paraId="2ADEEE3D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45665BF2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2E23F31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3C9ED9F9" w14:textId="05421DB6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1CEE8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1F70C4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6D9DEC55" w14:textId="77777777" w:rsidR="009D288B" w:rsidRDefault="009D288B" w:rsidP="009D288B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E806719" w14:textId="77777777" w:rsidR="009D288B" w:rsidRPr="009D288B" w:rsidRDefault="009D288B" w:rsidP="009D288B">
      <w:r w:rsidRPr="009D288B">
        <w:t>¿Cómo se puede reforzar el ego del enfermo tuberculoso?</w:t>
      </w:r>
    </w:p>
    <w:p w14:paraId="7F000B6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membrillo y jugo de limón.</w:t>
      </w:r>
    </w:p>
    <w:p w14:paraId="3FC2B97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ciruelas.</w:t>
      </w:r>
    </w:p>
    <w:p w14:paraId="2C523A63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hierro e infusiones de rosas rojas.</w:t>
      </w:r>
    </w:p>
    <w:p w14:paraId="6996C33A" w14:textId="78BA8C5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CC6B0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33A98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0FBE87A" w14:textId="77777777" w:rsidR="009D288B" w:rsidRDefault="009D288B" w:rsidP="009D288B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6B1265E3" w14:textId="77777777" w:rsidR="009D288B" w:rsidRPr="009D288B" w:rsidRDefault="009D288B" w:rsidP="009D288B">
      <w:r w:rsidRPr="009D288B">
        <w:t>¿Cuáles de las siguientes enfermedades están</w:t>
      </w:r>
      <w:r>
        <w:t xml:space="preserve"> r</w:t>
      </w:r>
      <w:r w:rsidRPr="009D288B">
        <w:t>elacionadas con el elemento fuego?</w:t>
      </w:r>
    </w:p>
    <w:p w14:paraId="3BDB9FF0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7393985F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0495AB8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1929EF08" w14:textId="6C26D09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8C3C37F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2FD33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AC57B48" w14:textId="77777777" w:rsidR="009D288B" w:rsidRDefault="009D288B" w:rsidP="009D288B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55173E64" w14:textId="77777777" w:rsidR="009D288B" w:rsidRPr="009D288B" w:rsidRDefault="009D288B" w:rsidP="009D288B">
      <w:r w:rsidRPr="009D288B">
        <w:t>¿Cuál de las siguientes enfermedades está relacionada con el elemento aire?</w:t>
      </w:r>
    </w:p>
    <w:p w14:paraId="77C155DF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Asma.</w:t>
      </w:r>
    </w:p>
    <w:p w14:paraId="4F083A28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Sarampión.</w:t>
      </w:r>
    </w:p>
    <w:p w14:paraId="09ABEAF9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Tos ferina.</w:t>
      </w:r>
    </w:p>
    <w:p w14:paraId="23620F27" w14:textId="2F4CFF4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EC039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5289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9619A35" w14:textId="77777777" w:rsidR="009D288B" w:rsidRDefault="009D288B" w:rsidP="009D288B">
      <w:pPr>
        <w:pStyle w:val="Ttulo2"/>
      </w:pPr>
      <w:r w:rsidRPr="00A0315B">
        <w:t>Pregunta</w:t>
      </w:r>
      <w:r>
        <w:t xml:space="preserve"> 15</w:t>
      </w:r>
      <w:r w:rsidRPr="00A0315B">
        <w:t>:</w:t>
      </w:r>
    </w:p>
    <w:p w14:paraId="4065CA35" w14:textId="77777777" w:rsidR="009D288B" w:rsidRPr="009D288B" w:rsidRDefault="009D288B" w:rsidP="009D288B">
      <w:r w:rsidRPr="009D288B">
        <w:t>¿Cómo se puede tonificar el corazón en las enfermedades de fuego?</w:t>
      </w:r>
    </w:p>
    <w:p w14:paraId="1C0B1CC3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extracto de espino blanco o Cordiodoron.</w:t>
      </w:r>
    </w:p>
    <w:p w14:paraId="715B1F95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infusiones de flores de saúco o de tila.</w:t>
      </w:r>
    </w:p>
    <w:p w14:paraId="4FD7808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infusiones de cola de caballo.</w:t>
      </w:r>
    </w:p>
    <w:p w14:paraId="196B90F2" w14:textId="53C68DC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909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440B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53C48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sectPr w:rsidR="009D288B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38A80" w14:textId="77777777" w:rsidR="002D5879" w:rsidRDefault="002D5879" w:rsidP="002C72A9">
      <w:r>
        <w:separator/>
      </w:r>
    </w:p>
  </w:endnote>
  <w:endnote w:type="continuationSeparator" w:id="0">
    <w:p w14:paraId="585404A7" w14:textId="77777777" w:rsidR="002D5879" w:rsidRDefault="002D58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AA83E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13C60">
      <w:rPr>
        <w:noProof/>
      </w:rPr>
      <w:t>1</w:t>
    </w:r>
    <w:r>
      <w:fldChar w:fldCharType="end"/>
    </w:r>
  </w:p>
  <w:p w14:paraId="0795016F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1E61" w14:textId="77777777" w:rsidR="002D5879" w:rsidRDefault="002D5879" w:rsidP="002C72A9">
      <w:r>
        <w:separator/>
      </w:r>
    </w:p>
  </w:footnote>
  <w:footnote w:type="continuationSeparator" w:id="0">
    <w:p w14:paraId="75E9AC08" w14:textId="77777777" w:rsidR="002D5879" w:rsidRDefault="002D58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2AB6F" w14:textId="77777777" w:rsidR="00BC4FFF" w:rsidRDefault="003E27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1973D3C" wp14:editId="7214E33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E6FA4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3F9F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2E38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D5879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E2739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1F9"/>
    <w:rsid w:val="00A802CA"/>
    <w:rsid w:val="00A85AE9"/>
    <w:rsid w:val="00A86710"/>
    <w:rsid w:val="00A87E88"/>
    <w:rsid w:val="00A9223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21C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5E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DF169D"/>
    <w:rsid w:val="00E104CC"/>
    <w:rsid w:val="00E12F8B"/>
    <w:rsid w:val="00E14FFD"/>
    <w:rsid w:val="00E15420"/>
    <w:rsid w:val="00E20D58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3C60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079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260C6"/>
  <w15:chartTrackingRefBased/>
  <w15:docId w15:val="{2245E13B-C281-E046-AA75-69D1E830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0E221F-A9CE-4419-93AC-B742A5E3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2020-07-22T07:42:00Z</dcterms:created>
  <dcterms:modified xsi:type="dcterms:W3CDTF">2020-07-27T13:39:00Z</dcterms:modified>
</cp:coreProperties>
</file>