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A15D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8859ED2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1866EC">
        <w:rPr>
          <w:lang w:val="es-ES_tradnl"/>
        </w:rPr>
        <w:t xml:space="preserve"> 3</w:t>
      </w:r>
    </w:p>
    <w:p w14:paraId="492AA878" w14:textId="77777777" w:rsidR="00AB393C" w:rsidRDefault="001866EC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(Hb-03)</w:t>
      </w:r>
    </w:p>
    <w:p w14:paraId="048DD6B1" w14:textId="77777777" w:rsidR="00A56681" w:rsidRDefault="00A56681" w:rsidP="00A56681"/>
    <w:p w14:paraId="507208A2" w14:textId="77777777" w:rsidR="00AB393C" w:rsidRPr="00597072" w:rsidRDefault="00AB393C" w:rsidP="00A56681"/>
    <w:p w14:paraId="41C221DE" w14:textId="241905A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E54233">
        <w:t xml:space="preserve">2413751 </w:t>
      </w:r>
      <w:r w:rsidRPr="00597072">
        <w:tab/>
      </w:r>
    </w:p>
    <w:p w14:paraId="4F9A1485" w14:textId="3241CE1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05478">
        <w:t xml:space="preserve">Loredana Benigno </w:t>
      </w:r>
      <w:r w:rsidRPr="00597072">
        <w:tab/>
      </w:r>
    </w:p>
    <w:p w14:paraId="6512081B" w14:textId="798E36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2F49E5">
        <w:t>10 de agosto 2020</w:t>
      </w:r>
      <w:r w:rsidRPr="00597072">
        <w:tab/>
      </w:r>
    </w:p>
    <w:p w14:paraId="7FCDF32F" w14:textId="77777777" w:rsidR="00A56681" w:rsidRPr="00597072" w:rsidRDefault="00A56681" w:rsidP="00A56681"/>
    <w:p w14:paraId="1AF74A3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BE5CD82" w14:textId="187E34B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254B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A09C54C" w14:textId="1190FF4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254BD">
        <w:rPr>
          <w:rStyle w:val="Correccion-profeCar"/>
          <w:rFonts w:eastAsia="Calibri"/>
        </w:rPr>
        <w:t>Excelente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3E2E2F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722A800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7DE235" w14:textId="77777777" w:rsidR="000052A1" w:rsidRDefault="00813378" w:rsidP="000052A1">
      <w:pPr>
        <w:pStyle w:val="Ttulo2"/>
      </w:pPr>
      <w:r w:rsidRPr="00A0315B">
        <w:br w:type="page"/>
      </w:r>
      <w:r w:rsidR="00A1514A">
        <w:lastRenderedPageBreak/>
        <w:t>Pregunta 1</w:t>
      </w:r>
      <w:r w:rsidR="000052A1" w:rsidRPr="00A0315B">
        <w:t>:</w:t>
      </w:r>
    </w:p>
    <w:p w14:paraId="6F5BF37A" w14:textId="77777777" w:rsidR="00A1514A" w:rsidRPr="00A1514A" w:rsidRDefault="00A1514A" w:rsidP="00A1514A">
      <w:r w:rsidRPr="00A1514A">
        <w:t>¿Es la misma planta el abrótano hembra que la manzanilla amarga?</w:t>
      </w:r>
    </w:p>
    <w:p w14:paraId="35988290" w14:textId="77777777" w:rsidR="00A1514A" w:rsidRPr="00A1514A" w:rsidRDefault="00A1514A" w:rsidP="00A1514A">
      <w:pPr>
        <w:pStyle w:val="Prrafodelista"/>
      </w:pPr>
      <w:bookmarkStart w:id="0" w:name="RANGE!D3"/>
      <w:r>
        <w:t>a)</w:t>
      </w:r>
      <w:r>
        <w:tab/>
      </w:r>
      <w:r w:rsidRPr="00A1514A">
        <w:t>Sí, ambas son la &lt;I&gt;Santolina chamaecyparissus&lt;/I&gt; L.</w:t>
      </w:r>
      <w:bookmarkEnd w:id="0"/>
    </w:p>
    <w:p w14:paraId="36D58FE0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No, son especies distintas.</w:t>
      </w:r>
    </w:p>
    <w:p w14:paraId="39FD5BBE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No, la manzanilla amarga se transforma en dulce.</w:t>
      </w:r>
    </w:p>
    <w:p w14:paraId="47B559EB" w14:textId="17B1F79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228E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477AA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39B3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8BA976D" w14:textId="77777777" w:rsidR="00A1514A" w:rsidRDefault="00A1514A" w:rsidP="00A1514A">
      <w:pPr>
        <w:pStyle w:val="Ttulo2"/>
      </w:pPr>
      <w:r w:rsidRPr="00A0315B">
        <w:t>Pregunta 2:</w:t>
      </w:r>
    </w:p>
    <w:p w14:paraId="494FF203" w14:textId="77777777" w:rsidR="00A1514A" w:rsidRPr="00A1514A" w:rsidRDefault="00A1514A" w:rsidP="00A1514A">
      <w:r w:rsidRPr="00A1514A">
        <w:t>Señala cuándo es recomendable la alcachofa hortense, de la que comemos habitualmente los capítulos inmaduros</w:t>
      </w:r>
      <w:r>
        <w:t>:</w:t>
      </w:r>
    </w:p>
    <w:p w14:paraId="1B0426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Madres lactantes, por su efecto de estimular la producción de leche.</w:t>
      </w:r>
    </w:p>
    <w:p w14:paraId="09469675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Diabéticos, por la riqueza en un polisacárido que aporta glúcidos sin generar glucosa.</w:t>
      </w:r>
    </w:p>
    <w:p w14:paraId="7406CDA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 de existir obstrucciones biliares.</w:t>
      </w:r>
    </w:p>
    <w:p w14:paraId="440DA1D8" w14:textId="58085ED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6F1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06AB4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E53AB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109CD8E" w14:textId="77777777" w:rsidR="00A1514A" w:rsidRDefault="00A1514A" w:rsidP="00A1514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01F82F9" w14:textId="77777777" w:rsidR="00A1514A" w:rsidRPr="00A1514A" w:rsidRDefault="00A1514A" w:rsidP="00A1514A">
      <w:r w:rsidRPr="00A1514A">
        <w:t>¿Qué tiempo de envejecimiento ha de tener la corteza del arraclán o frángula (&lt;I&gt;Frangula alnus&lt;/I&gt; Miller) para utilizarla en casos de estreñimiento ocasional?</w:t>
      </w:r>
    </w:p>
    <w:p w14:paraId="13F061C0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6 meses.</w:t>
      </w:r>
    </w:p>
    <w:p w14:paraId="07E2CDAF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8 meses.</w:t>
      </w:r>
    </w:p>
    <w:p w14:paraId="22F9584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1 año.</w:t>
      </w:r>
    </w:p>
    <w:p w14:paraId="52BBEA31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2 meses.</w:t>
      </w:r>
    </w:p>
    <w:p w14:paraId="0E142A34" w14:textId="39815AD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231B67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A3BC8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850E6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86E442" w14:textId="77777777" w:rsidR="00A1514A" w:rsidRDefault="00A1514A" w:rsidP="00A1514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2EF7319" w14:textId="77777777" w:rsidR="00A1514A" w:rsidRPr="00A1514A" w:rsidRDefault="00A1514A" w:rsidP="00A1514A">
      <w:r w:rsidRPr="00A1514A">
        <w:t>¿Qué principio activo del cardo mariano (&lt;I&gt;Silybum marianum&lt;/I&gt; Gaertn.) inhibe la peroxidación de los hepatocitos, disminuyendo las tasas de GOT y GPT?</w:t>
      </w:r>
    </w:p>
    <w:p w14:paraId="571F459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Tiraminas e histaminas.</w:t>
      </w:r>
    </w:p>
    <w:p w14:paraId="65BEBF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Alcaloides y glucósidos.</w:t>
      </w:r>
    </w:p>
    <w:p w14:paraId="61D0E98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Vitaminas C, E y K.</w:t>
      </w:r>
    </w:p>
    <w:p w14:paraId="269C840A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Silimarina.</w:t>
      </w:r>
    </w:p>
    <w:p w14:paraId="5D8247DA" w14:textId="6EB1CD52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4722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A0B565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FBB01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9EC7C3" w14:textId="77777777" w:rsidR="00A1514A" w:rsidRDefault="00A1514A" w:rsidP="00A1514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376224CF" w14:textId="77777777" w:rsidR="00A1514A" w:rsidRPr="00A1514A" w:rsidRDefault="00A1514A" w:rsidP="00A1514A">
      <w:r w:rsidRPr="00A1514A">
        <w:t>¿Cuál de los siguientes principios activos del espino albar ejerce una mayor acción cardiaca?</w:t>
      </w:r>
    </w:p>
    <w:p w14:paraId="4B2AF00A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Flavonoides.</w:t>
      </w:r>
    </w:p>
    <w:p w14:paraId="49479D7A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Procianidoles.</w:t>
      </w:r>
    </w:p>
    <w:p w14:paraId="5B713619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Aminas.</w:t>
      </w:r>
    </w:p>
    <w:p w14:paraId="213542B0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Heterósidos flavónicos.</w:t>
      </w:r>
    </w:p>
    <w:p w14:paraId="134C191B" w14:textId="515FC7B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90F2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96BD901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970DE0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A032E4E" w14:textId="77777777" w:rsidR="00A1514A" w:rsidRDefault="00A1514A" w:rsidP="00A1514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71425CD" w14:textId="77777777" w:rsidR="00A1514A" w:rsidRPr="00A1514A" w:rsidRDefault="00A1514A" w:rsidP="00A1514A">
      <w:r w:rsidRPr="00A1514A">
        <w:t>¿Cuál es la mejor época para la recolección del ginkgo (&lt;I&gt;Ginkgo biloba&lt;/I&gt; L.)?</w:t>
      </w:r>
    </w:p>
    <w:p w14:paraId="3AFAFD8B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Primavera.</w:t>
      </w:r>
    </w:p>
    <w:p w14:paraId="49DD8F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Verano.</w:t>
      </w:r>
    </w:p>
    <w:p w14:paraId="53DE5D1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Otoño.</w:t>
      </w:r>
    </w:p>
    <w:p w14:paraId="14A6AC8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Invierno.</w:t>
      </w:r>
    </w:p>
    <w:p w14:paraId="59366B99" w14:textId="1FFBFFE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322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7CAA64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598F2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AD61FE5" w14:textId="77777777" w:rsidR="00A1514A" w:rsidRDefault="00A1514A" w:rsidP="00A1514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3923B4E" w14:textId="77777777" w:rsidR="00A1514A" w:rsidRPr="00A1514A" w:rsidRDefault="00A1514A" w:rsidP="00A1514A">
      <w:r w:rsidRPr="00A1514A">
        <w:t>La grama (&lt;I&gt;Cynodon dactylon&lt;/I&gt; Pers.) debe utilizarse en el tratamiento de la hipertensión junto con otras plantas. ¿De qué plantas se trata?</w:t>
      </w:r>
    </w:p>
    <w:p w14:paraId="2BF9F222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Olivo y muérdago.</w:t>
      </w:r>
    </w:p>
    <w:p w14:paraId="2ECAD12D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Equinácea, celidonia y ortiga mayor.</w:t>
      </w:r>
    </w:p>
    <w:p w14:paraId="35C7887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Ajo y espino albar.</w:t>
      </w:r>
    </w:p>
    <w:p w14:paraId="42CBCE6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Son correctas a) y c).</w:t>
      </w:r>
    </w:p>
    <w:p w14:paraId="1FBAC2C1" w14:textId="0549832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52B5B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5ACE1E7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735F1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55150253" w14:textId="77777777" w:rsidR="00A1514A" w:rsidRDefault="00A1514A" w:rsidP="00A1514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20710BB" w14:textId="77777777" w:rsidR="00A1514A" w:rsidRPr="00A1514A" w:rsidRDefault="00A1514A" w:rsidP="00A1514A">
      <w:r w:rsidRPr="00A1514A">
        <w:lastRenderedPageBreak/>
        <w:t>El aceite esencial de lavanda o espliego (&lt;I&gt;Lavandula officinalis&lt;/I&gt; Chaix) está contraindicado en el embarazo y también en casos de:</w:t>
      </w:r>
    </w:p>
    <w:p w14:paraId="0419A2F7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Hematuria.</w:t>
      </w:r>
    </w:p>
    <w:p w14:paraId="668D86B7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Lactancia.</w:t>
      </w:r>
    </w:p>
    <w:p w14:paraId="5E76020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Úlcera gastroduodenal.</w:t>
      </w:r>
    </w:p>
    <w:p w14:paraId="7038C7C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En todos los anteriores.</w:t>
      </w:r>
    </w:p>
    <w:p w14:paraId="4D559D3F" w14:textId="5604FE6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36B6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87E664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27B82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2D130CD" w14:textId="77777777" w:rsidR="00A1514A" w:rsidRDefault="00A1514A" w:rsidP="00A1514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E49E084" w14:textId="77777777" w:rsidR="00A1514A" w:rsidRPr="00A1514A" w:rsidRDefault="00A1514A" w:rsidP="00A1514A">
      <w:r w:rsidRPr="00A1514A">
        <w:t>La acción antialérgica del llantén mayor (&lt;I&gt;Plantago major&lt;/I&gt; L.) se debe a la presencia de:</w:t>
      </w:r>
    </w:p>
    <w:p w14:paraId="7337230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Glucósidos iridoides.</w:t>
      </w:r>
    </w:p>
    <w:p w14:paraId="2548E113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Cumarina.</w:t>
      </w:r>
    </w:p>
    <w:p w14:paraId="77EF5BA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Flavonoides.</w:t>
      </w:r>
    </w:p>
    <w:p w14:paraId="349C405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Taninos.</w:t>
      </w:r>
    </w:p>
    <w:p w14:paraId="695DB481" w14:textId="4C8027AE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C6A5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AE2A3B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AF57B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8C48562" w14:textId="77777777" w:rsidR="00A1514A" w:rsidRDefault="00A1514A" w:rsidP="00A1514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63DD726" w14:textId="77777777" w:rsidR="00A1514A" w:rsidRPr="00A1514A" w:rsidRDefault="00A1514A" w:rsidP="00A1514A">
      <w:r w:rsidRPr="00A1514A">
        <w:t>¿Qué parte de la manzanilla común (&lt;I&gt;Chamomilla recutita&lt;/I&gt; L.) es la utilizada como droga?</w:t>
      </w:r>
    </w:p>
    <w:p w14:paraId="5D73786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La planta completa.</w:t>
      </w:r>
    </w:p>
    <w:p w14:paraId="31DF4969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Raíces.</w:t>
      </w:r>
    </w:p>
    <w:p w14:paraId="5E0FFEE2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Cabezuelas.</w:t>
      </w:r>
    </w:p>
    <w:p w14:paraId="26B217B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Hojas.</w:t>
      </w:r>
    </w:p>
    <w:p w14:paraId="1944ABBD" w14:textId="04C7C80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B19A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A7D267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3A3F0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B91FE64" w14:textId="77777777" w:rsidR="00A1514A" w:rsidRDefault="00A1514A" w:rsidP="00A1514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7AD8F0EE" w14:textId="77777777" w:rsidR="00A1514A" w:rsidRPr="00A1514A" w:rsidRDefault="00A1514A" w:rsidP="00A1514A">
      <w:r w:rsidRPr="00A1514A">
        <w:t>¿En qué casos están indicadas las infusiones de hojas de nogal?</w:t>
      </w:r>
    </w:p>
    <w:p w14:paraId="6F9FD9E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Alopecia.</w:t>
      </w:r>
    </w:p>
    <w:p w14:paraId="6277BE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Diabetes.</w:t>
      </w:r>
    </w:p>
    <w:p w14:paraId="26DF7B6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Lombrices intestinales.</w:t>
      </w:r>
    </w:p>
    <w:p w14:paraId="668D78A7" w14:textId="0055A99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60BD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C5A89E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68C6E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6A31B95" w14:textId="77777777" w:rsidR="00A1514A" w:rsidRDefault="00A1514A" w:rsidP="00A1514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A65D52F" w14:textId="77777777" w:rsidR="00A1514A" w:rsidRPr="00A1514A" w:rsidRDefault="00A1514A" w:rsidP="00A1514A">
      <w:r w:rsidRPr="00A1514A">
        <w:t>¿Qué componente de la ortiga mayor estimula la producción de linfocitos y reduce los riesgos de posibles focos inflamatorios?</w:t>
      </w:r>
    </w:p>
    <w:p w14:paraId="6FB02C6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Ácido pantoténico.</w:t>
      </w:r>
    </w:p>
    <w:p w14:paraId="54A59FA6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Serotonina.</w:t>
      </w:r>
    </w:p>
    <w:p w14:paraId="70EA90E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Lecitina.</w:t>
      </w:r>
    </w:p>
    <w:p w14:paraId="71C6A3F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Ácido ascórbico.</w:t>
      </w:r>
    </w:p>
    <w:p w14:paraId="6C8D5335" w14:textId="6996FF3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13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4BE0AA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AC2A0D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CD5E5BA" w14:textId="77777777" w:rsidR="00A1514A" w:rsidRDefault="00A1514A" w:rsidP="00A1514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4DAE278" w14:textId="77777777" w:rsidR="00A1514A" w:rsidRPr="00A1514A" w:rsidRDefault="00A1514A" w:rsidP="00A1514A">
      <w:r w:rsidRPr="00A1514A">
        <w:t>¿En qué época se realiza la recolección de la pasiflora o pasionaria?</w:t>
      </w:r>
    </w:p>
    <w:p w14:paraId="7C2EDD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Finales del verano.</w:t>
      </w:r>
    </w:p>
    <w:p w14:paraId="2CF545E8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Principios del verano.</w:t>
      </w:r>
    </w:p>
    <w:p w14:paraId="5887A23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Principios de otoño.</w:t>
      </w:r>
    </w:p>
    <w:p w14:paraId="6667A02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Primavera.</w:t>
      </w:r>
    </w:p>
    <w:p w14:paraId="3078CA05" w14:textId="2486E5F8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3E4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4EAFC5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DF0C8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38F0E4CC" w14:textId="77777777" w:rsidR="00A1514A" w:rsidRDefault="00A1514A" w:rsidP="00A1514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C8637B6" w14:textId="77777777" w:rsidR="00A1514A" w:rsidRPr="00A1514A" w:rsidRDefault="00A1514A" w:rsidP="00A1514A">
      <w:r w:rsidRPr="00A1514A">
        <w:t>¿Cuándo está contraindicada la albura del tilo?</w:t>
      </w:r>
    </w:p>
    <w:p w14:paraId="1413ED2E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En los migrañosos.</w:t>
      </w:r>
    </w:p>
    <w:p w14:paraId="5B7EA9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En personas que estén tomando anticoagulantes.</w:t>
      </w:r>
    </w:p>
    <w:p w14:paraId="2540DD0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casos de hipertensión arterial.</w:t>
      </w:r>
    </w:p>
    <w:p w14:paraId="446CBE7F" w14:textId="078694F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16C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AD4DD4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3925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72731BCC" w14:textId="77777777" w:rsidR="00A1514A" w:rsidRDefault="00A1514A" w:rsidP="00A1514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44FE46A3" w14:textId="77777777" w:rsidR="00A1514A" w:rsidRPr="00A1514A" w:rsidRDefault="00A1514A" w:rsidP="00A1514A">
      <w:r w:rsidRPr="00A1514A">
        <w:t>¿Cuáles son las principales indicaciones de la vara de oro (&lt;I&gt;Solidago virgaurea&lt;/I&gt; L.)?</w:t>
      </w:r>
    </w:p>
    <w:p w14:paraId="69E8B9D9" w14:textId="77777777" w:rsidR="00A1514A" w:rsidRPr="00A1514A" w:rsidRDefault="00A1514A" w:rsidP="00A1514A">
      <w:pPr>
        <w:pStyle w:val="Prrafodelista"/>
      </w:pPr>
      <w:r>
        <w:lastRenderedPageBreak/>
        <w:t>a)</w:t>
      </w:r>
      <w:r>
        <w:tab/>
      </w:r>
      <w:r w:rsidRPr="00A1514A">
        <w:t>Infecciones de vías urinarias.</w:t>
      </w:r>
    </w:p>
    <w:p w14:paraId="202EA37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Estreñimiento.</w:t>
      </w:r>
    </w:p>
    <w:p w14:paraId="384283D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Hipertensión arterial.</w:t>
      </w:r>
    </w:p>
    <w:p w14:paraId="6AC9C1D9" w14:textId="2A17E58F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C1D9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91E98B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D6950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sectPr w:rsidR="00A1514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F1C7A" w14:textId="77777777" w:rsidR="00D2642A" w:rsidRDefault="00D2642A" w:rsidP="002C72A9">
      <w:r>
        <w:separator/>
      </w:r>
    </w:p>
  </w:endnote>
  <w:endnote w:type="continuationSeparator" w:id="0">
    <w:p w14:paraId="57B88BCA" w14:textId="77777777" w:rsidR="00D2642A" w:rsidRDefault="00D2642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353CC" w14:textId="77777777" w:rsidR="000052A1" w:rsidRDefault="000052A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866EC">
      <w:rPr>
        <w:noProof/>
      </w:rPr>
      <w:t>1</w:t>
    </w:r>
    <w:r>
      <w:fldChar w:fldCharType="end"/>
    </w:r>
  </w:p>
  <w:p w14:paraId="0B929978" w14:textId="77777777" w:rsidR="000052A1" w:rsidRDefault="000052A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BA78C" w14:textId="77777777" w:rsidR="00D2642A" w:rsidRDefault="00D2642A" w:rsidP="002C72A9">
      <w:r>
        <w:separator/>
      </w:r>
    </w:p>
  </w:footnote>
  <w:footnote w:type="continuationSeparator" w:id="0">
    <w:p w14:paraId="20FFCF26" w14:textId="77777777" w:rsidR="00D2642A" w:rsidRDefault="00D2642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14F51" w14:textId="77777777" w:rsidR="000052A1" w:rsidRDefault="00A6777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41033FD" wp14:editId="6CA73D4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478"/>
    <w:rsid w:val="00005873"/>
    <w:rsid w:val="00014371"/>
    <w:rsid w:val="000226E1"/>
    <w:rsid w:val="000228EA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5B82"/>
    <w:rsid w:val="000C1D90"/>
    <w:rsid w:val="000C62BE"/>
    <w:rsid w:val="000C74F7"/>
    <w:rsid w:val="000C7B8B"/>
    <w:rsid w:val="000D0CC0"/>
    <w:rsid w:val="000D132B"/>
    <w:rsid w:val="000D13F1"/>
    <w:rsid w:val="000D4B3B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527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66EC"/>
    <w:rsid w:val="001871B4"/>
    <w:rsid w:val="001930D6"/>
    <w:rsid w:val="001970D6"/>
    <w:rsid w:val="001A36F4"/>
    <w:rsid w:val="001B4B3F"/>
    <w:rsid w:val="001C1BBB"/>
    <w:rsid w:val="001C599C"/>
    <w:rsid w:val="001C63F0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69E"/>
    <w:rsid w:val="00224C1A"/>
    <w:rsid w:val="00231B67"/>
    <w:rsid w:val="00236C48"/>
    <w:rsid w:val="00236E02"/>
    <w:rsid w:val="00237090"/>
    <w:rsid w:val="00241EDB"/>
    <w:rsid w:val="0025033E"/>
    <w:rsid w:val="00253155"/>
    <w:rsid w:val="0027037F"/>
    <w:rsid w:val="00274B1A"/>
    <w:rsid w:val="00277FF7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565D"/>
    <w:rsid w:val="002C72A9"/>
    <w:rsid w:val="002C7E64"/>
    <w:rsid w:val="002D2270"/>
    <w:rsid w:val="002D370C"/>
    <w:rsid w:val="002D5160"/>
    <w:rsid w:val="002E1A2C"/>
    <w:rsid w:val="002E1C3D"/>
    <w:rsid w:val="002E2047"/>
    <w:rsid w:val="002E51CD"/>
    <w:rsid w:val="002F49E5"/>
    <w:rsid w:val="00303080"/>
    <w:rsid w:val="00310923"/>
    <w:rsid w:val="00315873"/>
    <w:rsid w:val="00317298"/>
    <w:rsid w:val="003173D1"/>
    <w:rsid w:val="00320F7D"/>
    <w:rsid w:val="00321B47"/>
    <w:rsid w:val="00327AB2"/>
    <w:rsid w:val="003322CD"/>
    <w:rsid w:val="00333262"/>
    <w:rsid w:val="00340B11"/>
    <w:rsid w:val="00344E03"/>
    <w:rsid w:val="00347EF6"/>
    <w:rsid w:val="003540C0"/>
    <w:rsid w:val="003644A2"/>
    <w:rsid w:val="00372167"/>
    <w:rsid w:val="00377E25"/>
    <w:rsid w:val="00377EF2"/>
    <w:rsid w:val="00385B16"/>
    <w:rsid w:val="00393442"/>
    <w:rsid w:val="003936B6"/>
    <w:rsid w:val="00396F10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0F2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1738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2B5B"/>
    <w:rsid w:val="00854281"/>
    <w:rsid w:val="00857B34"/>
    <w:rsid w:val="00875BCA"/>
    <w:rsid w:val="00876170"/>
    <w:rsid w:val="00883587"/>
    <w:rsid w:val="00883B0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716C4"/>
    <w:rsid w:val="00982B44"/>
    <w:rsid w:val="0098384E"/>
    <w:rsid w:val="00991BF6"/>
    <w:rsid w:val="00992504"/>
    <w:rsid w:val="00997E2F"/>
    <w:rsid w:val="009A2103"/>
    <w:rsid w:val="009A7C82"/>
    <w:rsid w:val="009B0D9A"/>
    <w:rsid w:val="009B19A0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6777B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3BE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42A"/>
    <w:rsid w:val="00D26C84"/>
    <w:rsid w:val="00D32958"/>
    <w:rsid w:val="00D35DF2"/>
    <w:rsid w:val="00D37C67"/>
    <w:rsid w:val="00D403CE"/>
    <w:rsid w:val="00D47221"/>
    <w:rsid w:val="00D472F0"/>
    <w:rsid w:val="00D52FC3"/>
    <w:rsid w:val="00D60BD9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4FA5"/>
    <w:rsid w:val="00DE67AF"/>
    <w:rsid w:val="00DE78BE"/>
    <w:rsid w:val="00E104CC"/>
    <w:rsid w:val="00E12F8B"/>
    <w:rsid w:val="00E13E42"/>
    <w:rsid w:val="00E14FFD"/>
    <w:rsid w:val="00E15420"/>
    <w:rsid w:val="00E222CD"/>
    <w:rsid w:val="00E2448E"/>
    <w:rsid w:val="00E25BFC"/>
    <w:rsid w:val="00E345D6"/>
    <w:rsid w:val="00E35698"/>
    <w:rsid w:val="00E438F0"/>
    <w:rsid w:val="00E54233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54BD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59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AD82AA"/>
  <w15:chartTrackingRefBased/>
  <w15:docId w15:val="{809C8C66-A4F8-2642-BFD1-A351A6A3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358685-5422-41C8-BBE4-0D4270434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2020-08-10T19:30:00Z</dcterms:created>
  <dcterms:modified xsi:type="dcterms:W3CDTF">2020-09-02T15:03:00Z</dcterms:modified>
</cp:coreProperties>
</file>