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13B1" w14:textId="77777777" w:rsidR="00DF4ECC" w:rsidRDefault="00DF4ECC">
      <w:pPr>
        <w:spacing w:after="2400"/>
      </w:pPr>
    </w:p>
    <w:p w14:paraId="0C5B3144" w14:textId="77777777" w:rsidR="00DF4ECC" w:rsidRDefault="00000000">
      <w:pPr>
        <w:spacing w:after="200"/>
        <w:jc w:val="center"/>
      </w:pPr>
      <w:r>
        <w:rPr>
          <w:b/>
          <w:bCs/>
          <w:sz w:val="44"/>
          <w:szCs w:val="44"/>
        </w:rPr>
        <w:t>Capstone Project</w:t>
      </w:r>
    </w:p>
    <w:p w14:paraId="217DA784" w14:textId="77777777" w:rsidR="00DF4ECC" w:rsidRDefault="00000000">
      <w:pPr>
        <w:spacing w:after="200"/>
        <w:jc w:val="center"/>
      </w:pPr>
      <w:r>
        <w:rPr>
          <w:b/>
          <w:bCs/>
          <w:sz w:val="30"/>
          <w:szCs w:val="30"/>
        </w:rPr>
        <w:t>Team 9</w:t>
      </w:r>
    </w:p>
    <w:p w14:paraId="6C903410" w14:textId="77777777" w:rsidR="00DF4ECC" w:rsidRDefault="00DF4ECC">
      <w:pPr>
        <w:spacing w:after="4800"/>
      </w:pPr>
    </w:p>
    <w:p w14:paraId="732A4418" w14:textId="77777777" w:rsidR="00DF4ECC" w:rsidRDefault="00000000">
      <w:pPr>
        <w:spacing w:after="100"/>
        <w:jc w:val="right"/>
      </w:pPr>
      <w:r>
        <w:rPr>
          <w:b/>
          <w:bCs/>
        </w:rPr>
        <w:t>Team Members</w:t>
      </w:r>
    </w:p>
    <w:p w14:paraId="37833758" w14:textId="77777777" w:rsidR="00DF4ECC" w:rsidRDefault="00000000">
      <w:pPr>
        <w:jc w:val="right"/>
      </w:pPr>
      <w:r>
        <w:t>Aivin Jinu - 09</w:t>
      </w:r>
    </w:p>
    <w:p w14:paraId="3FEEF0BA" w14:textId="77777777" w:rsidR="00DF4ECC" w:rsidRDefault="00000000">
      <w:pPr>
        <w:jc w:val="right"/>
      </w:pPr>
      <w:r>
        <w:t>Amina Salim - 15</w:t>
      </w:r>
    </w:p>
    <w:p w14:paraId="4C95ED88" w14:textId="77777777" w:rsidR="00DF4ECC" w:rsidRDefault="00000000">
      <w:pPr>
        <w:jc w:val="right"/>
      </w:pPr>
      <w:r>
        <w:t>Melbin Paul - 46</w:t>
      </w:r>
    </w:p>
    <w:p w14:paraId="2EC64BB4" w14:textId="77777777" w:rsidR="00DF4ECC" w:rsidRDefault="00000000">
      <w:pPr>
        <w:jc w:val="right"/>
      </w:pPr>
      <w:r>
        <w:t>Nandana Rajendran - 50</w:t>
      </w:r>
    </w:p>
    <w:p w14:paraId="0853154E" w14:textId="77777777" w:rsidR="00DF4ECC" w:rsidRDefault="00000000">
      <w:r>
        <w:br w:type="page"/>
      </w:r>
    </w:p>
    <w:p w14:paraId="76650DCD" w14:textId="77777777" w:rsidR="00DF4ECC" w:rsidRDefault="00000000" w:rsidP="00D51134">
      <w:pPr>
        <w:spacing w:after="200" w:line="360" w:lineRule="auto"/>
        <w:jc w:val="center"/>
      </w:pPr>
      <w:r>
        <w:rPr>
          <w:b/>
          <w:bCs/>
          <w:sz w:val="36"/>
          <w:szCs w:val="36"/>
        </w:rPr>
        <w:lastRenderedPageBreak/>
        <w:t>Abstract</w:t>
      </w:r>
    </w:p>
    <w:p w14:paraId="1DCF61B8" w14:textId="289E851B" w:rsidR="00DF4ECC" w:rsidRDefault="00865659" w:rsidP="00D51134">
      <w:pPr>
        <w:spacing w:after="200" w:line="360" w:lineRule="auto"/>
        <w:jc w:val="center"/>
      </w:pPr>
      <w:r>
        <w:rPr>
          <w:b/>
          <w:bCs/>
          <w:sz w:val="28"/>
          <w:szCs w:val="28"/>
        </w:rPr>
        <w:t>SENTINEL ATTENDANCE</w:t>
      </w:r>
    </w:p>
    <w:p w14:paraId="37E48737" w14:textId="40BB2BA6" w:rsidR="00DF4ECC" w:rsidRDefault="00000000" w:rsidP="00D51134">
      <w:pPr>
        <w:spacing w:line="360" w:lineRule="auto"/>
        <w:jc w:val="both"/>
      </w:pPr>
      <w:r>
        <w:t xml:space="preserve">The Employee Attendance Management System is a </w:t>
      </w:r>
      <w:r w:rsidR="00AD0659">
        <w:t xml:space="preserve">mobile and </w:t>
      </w:r>
      <w:r>
        <w:t>web application developed to replace manual, paper-based, and spreadsheet-driven attendance tracking. Attendance is recorded through a QR code that is regenerated by the server every few seconds and cryptographically signed, so that a captured or shared image of the code cannot be reused. The system also provides administrators with a live dashboard and gives employees a portal to manage leave requests and view their own attendance records. The scope is sized for a four-member team, allowing each member to contribute a substantial module while keeping the number of integrations manageable within a typical project timeline.</w:t>
      </w:r>
    </w:p>
    <w:p w14:paraId="55242BBC" w14:textId="77777777" w:rsidR="00DF4ECC" w:rsidRDefault="00000000" w:rsidP="00D51134">
      <w:pPr>
        <w:spacing w:line="360" w:lineRule="auto"/>
        <w:jc w:val="both"/>
      </w:pPr>
      <w:r>
        <w:t>The system is organised into four modules: authentication and employee management, QR-based attendance verification, the administrative dashboard, and leave management with employee self-service.</w:t>
      </w:r>
    </w:p>
    <w:p w14:paraId="67AEB492" w14:textId="77777777" w:rsidR="00DF4ECC" w:rsidRDefault="00000000" w:rsidP="00D51134">
      <w:pPr>
        <w:spacing w:before="200" w:after="100" w:line="360" w:lineRule="auto"/>
      </w:pPr>
      <w:r>
        <w:rPr>
          <w:b/>
          <w:bCs/>
          <w:sz w:val="26"/>
          <w:szCs w:val="26"/>
        </w:rPr>
        <w:t>Module 1: User Authentication &amp; Employee Management</w:t>
      </w:r>
    </w:p>
    <w:p w14:paraId="345226BF" w14:textId="77777777" w:rsidR="00DF4ECC" w:rsidRDefault="00000000" w:rsidP="00D51134">
      <w:pPr>
        <w:spacing w:line="360" w:lineRule="auto"/>
        <w:jc w:val="both"/>
      </w:pPr>
      <w:r>
        <w:t>This module handles registration, login, password resets, and role-based access control for employees, managers, and administrators. Passwords are hashed using bcrypt, and user sessions are protected through signed authentication tokens. Administrator and manager accounts require an additional authentication factor: a Time-based One-Time Password (TOTP) linked to an authenticator application during account setup. Login for these roles therefore requires both the account password and a time-based six-digit code, providing stronger protection for accounts with access to the dashboard and employee data. The module also maintains employee profile information, including department, designation, and contact details, and restricts each user to the screens relevant to their role.</w:t>
      </w:r>
    </w:p>
    <w:p w14:paraId="4EA541D5" w14:textId="77777777" w:rsidR="00DF4ECC" w:rsidRDefault="00000000" w:rsidP="00D51134">
      <w:pPr>
        <w:spacing w:before="200" w:after="100" w:line="360" w:lineRule="auto"/>
      </w:pPr>
      <w:r>
        <w:rPr>
          <w:b/>
          <w:bCs/>
          <w:sz w:val="26"/>
          <w:szCs w:val="26"/>
        </w:rPr>
        <w:t>Module 2: Smart Attendance &amp; QR Verification</w:t>
      </w:r>
    </w:p>
    <w:p w14:paraId="34DB570E" w14:textId="77777777" w:rsidR="00DF4ECC" w:rsidRDefault="00000000" w:rsidP="00D51134">
      <w:pPr>
        <w:spacing w:line="360" w:lineRule="auto"/>
        <w:jc w:val="both"/>
      </w:pPr>
      <w:r>
        <w:t>This module implements the core attendance mechanism. A screen positioned at the office premises displays a QR code that is regenerated by the server at short, fixed intervals and cryptographically signed. An employee marks attendance by scanning the code, which resolves to a signature and expiry check on the server; the entry is recorded only if both are valid. Because each code expires within seconds and cannot be regenerated without the server's private signing key, the mechanism is resistant to screenshot reuse and forged codes. The module also calculates total working hours, flags late arrivals and early departures, and maintains an attendance history accessible to both employees and administrators.</w:t>
      </w:r>
    </w:p>
    <w:p w14:paraId="5DA78349" w14:textId="77777777" w:rsidR="00DF4ECC" w:rsidRDefault="00000000" w:rsidP="00D51134">
      <w:pPr>
        <w:spacing w:before="200" w:after="100" w:line="360" w:lineRule="auto"/>
      </w:pPr>
      <w:r>
        <w:rPr>
          <w:b/>
          <w:bCs/>
          <w:sz w:val="26"/>
          <w:szCs w:val="26"/>
        </w:rPr>
        <w:t>Module 3: Admin Dashboard &amp; Analytics</w:t>
      </w:r>
    </w:p>
    <w:p w14:paraId="7E646121" w14:textId="77777777" w:rsidR="00DF4ECC" w:rsidRDefault="00000000" w:rsidP="00D51134">
      <w:pPr>
        <w:spacing w:line="360" w:lineRule="auto"/>
        <w:jc w:val="both"/>
      </w:pPr>
      <w:r>
        <w:t>This module provides administrators with a dashboard summarising attendance trends, absenteeism, late-arrival patterns, and department-wise comparisons through charts that update as records are received. From the same interface, administrators can edit employee records, review attendance logs, and generate reports for organisational planning.</w:t>
      </w:r>
    </w:p>
    <w:p w14:paraId="6BEF387B" w14:textId="77777777" w:rsidR="00DF4ECC" w:rsidRDefault="00000000" w:rsidP="00D51134">
      <w:pPr>
        <w:spacing w:before="200" w:after="100" w:line="360" w:lineRule="auto"/>
      </w:pPr>
      <w:r>
        <w:rPr>
          <w:b/>
          <w:bCs/>
          <w:sz w:val="26"/>
          <w:szCs w:val="26"/>
        </w:rPr>
        <w:t>Module 4: Leave Management &amp; Employee Self-Service</w:t>
      </w:r>
    </w:p>
    <w:p w14:paraId="5356AC83" w14:textId="77777777" w:rsidR="00DF4ECC" w:rsidRDefault="00000000" w:rsidP="00D51134">
      <w:pPr>
        <w:spacing w:line="360" w:lineRule="auto"/>
        <w:jc w:val="both"/>
      </w:pPr>
      <w:r>
        <w:lastRenderedPageBreak/>
        <w:t>Employees submit leave requests through this module and track their status as pending, approved, or denied. Approved leave is reflected automatically in the attendance records, so no manual reconciliation is required. The module also provides employees with a calendar view of their own attendance and the ability to export a personal attendance report for a selected date range.</w:t>
      </w:r>
    </w:p>
    <w:p w14:paraId="3F24F1BC" w14:textId="4A7C6C6B" w:rsidR="00DF4ECC" w:rsidRDefault="00000000" w:rsidP="00D51134">
      <w:pPr>
        <w:spacing w:line="360" w:lineRule="auto"/>
        <w:jc w:val="both"/>
      </w:pPr>
      <w:r>
        <w:t xml:space="preserve">The system is built as a single web application, with React.js on the frontend, Node.js and Express.js on the backend, and MongoDB as the primary database. The same codebase serves the QR-based attendance screen, the administrative dashboard, and the employee self-service portal, with role-based rendering determining the screens available to each user. </w:t>
      </w:r>
      <w:r w:rsidR="00D51134">
        <w:t>Supa</w:t>
      </w:r>
      <w:r>
        <w:t>base Authentication manages user sign-in, TOTP provides the second authentication factor for administrator and manager accounts, and the QR signing and verification logic is implemented within the backend.</w:t>
      </w:r>
    </w:p>
    <w:p w14:paraId="075A9277" w14:textId="77777777" w:rsidR="00DF4ECC" w:rsidRDefault="00000000" w:rsidP="00D51134">
      <w:pPr>
        <w:spacing w:line="360" w:lineRule="auto"/>
        <w:jc w:val="both"/>
      </w:pPr>
      <w:r>
        <w:t>The Employee Attendance Management System replaces a manual attendance process with one that is automated and resistant to tampering, while remaining within the scope of a four-member project. Each module offers a substantial and demonstrable contribution: secure authentication with two-factor login, tamper-proof QR-based attendance verification, administrative analytics, and leave management with employee self-service, all within a single web application.</w:t>
      </w:r>
    </w:p>
    <w:p w14:paraId="38B1988D" w14:textId="77777777" w:rsidR="00DF4ECC" w:rsidRDefault="00000000" w:rsidP="00D51134">
      <w:pPr>
        <w:spacing w:before="200" w:after="100" w:line="360" w:lineRule="auto"/>
      </w:pPr>
      <w:r>
        <w:rPr>
          <w:b/>
          <w:bCs/>
          <w:sz w:val="26"/>
          <w:szCs w:val="26"/>
        </w:rPr>
        <w:t>Module Allocation</w:t>
      </w:r>
    </w:p>
    <w:p w14:paraId="10363157" w14:textId="77777777" w:rsidR="00DF4ECC" w:rsidRDefault="00000000" w:rsidP="00D51134">
      <w:pPr>
        <w:pStyle w:val="ListParagraph"/>
        <w:numPr>
          <w:ilvl w:val="0"/>
          <w:numId w:val="2"/>
        </w:numPr>
        <w:spacing w:line="360" w:lineRule="auto"/>
      </w:pPr>
      <w:r>
        <w:t>Module 1: Nandana Rajendran – User Authentication &amp; Employee Management</w:t>
      </w:r>
    </w:p>
    <w:p w14:paraId="0A0FA176" w14:textId="77777777" w:rsidR="00DF4ECC" w:rsidRDefault="00000000" w:rsidP="00D51134">
      <w:pPr>
        <w:pStyle w:val="ListParagraph"/>
        <w:numPr>
          <w:ilvl w:val="0"/>
          <w:numId w:val="2"/>
        </w:numPr>
        <w:spacing w:line="360" w:lineRule="auto"/>
      </w:pPr>
      <w:r>
        <w:t>Module 2: Aivin Jinu – Smart Attendance &amp; QR Verification</w:t>
      </w:r>
    </w:p>
    <w:p w14:paraId="14B1F0F4" w14:textId="77777777" w:rsidR="00DF4ECC" w:rsidRDefault="00000000" w:rsidP="00D51134">
      <w:pPr>
        <w:pStyle w:val="ListParagraph"/>
        <w:numPr>
          <w:ilvl w:val="0"/>
          <w:numId w:val="2"/>
        </w:numPr>
        <w:spacing w:line="360" w:lineRule="auto"/>
      </w:pPr>
      <w:r>
        <w:t>Module 3: Amina Salim – Admin Dashboard &amp; Analytics</w:t>
      </w:r>
    </w:p>
    <w:p w14:paraId="09758641" w14:textId="77777777" w:rsidR="00DF4ECC" w:rsidRDefault="00000000" w:rsidP="00D51134">
      <w:pPr>
        <w:pStyle w:val="ListParagraph"/>
        <w:numPr>
          <w:ilvl w:val="0"/>
          <w:numId w:val="2"/>
        </w:numPr>
        <w:spacing w:line="360" w:lineRule="auto"/>
      </w:pPr>
      <w:r>
        <w:t>Module 4: Melbin Paul – Leave Management &amp; Employee Self-Service</w:t>
      </w:r>
    </w:p>
    <w:sectPr w:rsidR="00DF4ECC" w:rsidSect="00D511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D6C48"/>
    <w:multiLevelType w:val="hybridMultilevel"/>
    <w:tmpl w:val="A69C343A"/>
    <w:lvl w:ilvl="0" w:tplc="F63633AC">
      <w:start w:val="1"/>
      <w:numFmt w:val="bullet"/>
      <w:lvlText w:val="•"/>
      <w:lvlJc w:val="left"/>
      <w:pPr>
        <w:ind w:left="720" w:hanging="360"/>
      </w:pPr>
    </w:lvl>
    <w:lvl w:ilvl="1" w:tplc="DD7099FA">
      <w:numFmt w:val="decimal"/>
      <w:lvlText w:val=""/>
      <w:lvlJc w:val="left"/>
    </w:lvl>
    <w:lvl w:ilvl="2" w:tplc="8280F040">
      <w:numFmt w:val="decimal"/>
      <w:lvlText w:val=""/>
      <w:lvlJc w:val="left"/>
    </w:lvl>
    <w:lvl w:ilvl="3" w:tplc="5950EB48">
      <w:numFmt w:val="decimal"/>
      <w:lvlText w:val=""/>
      <w:lvlJc w:val="left"/>
    </w:lvl>
    <w:lvl w:ilvl="4" w:tplc="A790C4B6">
      <w:numFmt w:val="decimal"/>
      <w:lvlText w:val=""/>
      <w:lvlJc w:val="left"/>
    </w:lvl>
    <w:lvl w:ilvl="5" w:tplc="05F017C4">
      <w:numFmt w:val="decimal"/>
      <w:lvlText w:val=""/>
      <w:lvlJc w:val="left"/>
    </w:lvl>
    <w:lvl w:ilvl="6" w:tplc="1A0C9738">
      <w:numFmt w:val="decimal"/>
      <w:lvlText w:val=""/>
      <w:lvlJc w:val="left"/>
    </w:lvl>
    <w:lvl w:ilvl="7" w:tplc="B306996C">
      <w:numFmt w:val="decimal"/>
      <w:lvlText w:val=""/>
      <w:lvlJc w:val="left"/>
    </w:lvl>
    <w:lvl w:ilvl="8" w:tplc="46269B6C">
      <w:numFmt w:val="decimal"/>
      <w:lvlText w:val=""/>
      <w:lvlJc w:val="left"/>
    </w:lvl>
  </w:abstractNum>
  <w:abstractNum w:abstractNumId="1" w15:restartNumberingAfterBreak="0">
    <w:nsid w:val="3A7B479A"/>
    <w:multiLevelType w:val="hybridMultilevel"/>
    <w:tmpl w:val="36A0DFDE"/>
    <w:lvl w:ilvl="0" w:tplc="DAD85432">
      <w:start w:val="1"/>
      <w:numFmt w:val="bullet"/>
      <w:lvlText w:val="●"/>
      <w:lvlJc w:val="left"/>
      <w:pPr>
        <w:ind w:left="720" w:hanging="360"/>
      </w:pPr>
    </w:lvl>
    <w:lvl w:ilvl="1" w:tplc="95A097CA">
      <w:start w:val="1"/>
      <w:numFmt w:val="bullet"/>
      <w:lvlText w:val="○"/>
      <w:lvlJc w:val="left"/>
      <w:pPr>
        <w:ind w:left="1440" w:hanging="360"/>
      </w:pPr>
    </w:lvl>
    <w:lvl w:ilvl="2" w:tplc="AD481A20">
      <w:start w:val="1"/>
      <w:numFmt w:val="bullet"/>
      <w:lvlText w:val="■"/>
      <w:lvlJc w:val="left"/>
      <w:pPr>
        <w:ind w:left="2160" w:hanging="360"/>
      </w:pPr>
    </w:lvl>
    <w:lvl w:ilvl="3" w:tplc="B498C812">
      <w:start w:val="1"/>
      <w:numFmt w:val="bullet"/>
      <w:lvlText w:val="●"/>
      <w:lvlJc w:val="left"/>
      <w:pPr>
        <w:ind w:left="2880" w:hanging="360"/>
      </w:pPr>
    </w:lvl>
    <w:lvl w:ilvl="4" w:tplc="0C544874">
      <w:start w:val="1"/>
      <w:numFmt w:val="bullet"/>
      <w:lvlText w:val="○"/>
      <w:lvlJc w:val="left"/>
      <w:pPr>
        <w:ind w:left="3600" w:hanging="360"/>
      </w:pPr>
    </w:lvl>
    <w:lvl w:ilvl="5" w:tplc="08445D20">
      <w:start w:val="1"/>
      <w:numFmt w:val="bullet"/>
      <w:lvlText w:val="■"/>
      <w:lvlJc w:val="left"/>
      <w:pPr>
        <w:ind w:left="4320" w:hanging="360"/>
      </w:pPr>
    </w:lvl>
    <w:lvl w:ilvl="6" w:tplc="1E561AC6">
      <w:start w:val="1"/>
      <w:numFmt w:val="bullet"/>
      <w:lvlText w:val="●"/>
      <w:lvlJc w:val="left"/>
      <w:pPr>
        <w:ind w:left="5040" w:hanging="360"/>
      </w:pPr>
    </w:lvl>
    <w:lvl w:ilvl="7" w:tplc="989AE012">
      <w:start w:val="1"/>
      <w:numFmt w:val="bullet"/>
      <w:lvlText w:val="●"/>
      <w:lvlJc w:val="left"/>
      <w:pPr>
        <w:ind w:left="5760" w:hanging="360"/>
      </w:pPr>
    </w:lvl>
    <w:lvl w:ilvl="8" w:tplc="CA0A7594">
      <w:start w:val="1"/>
      <w:numFmt w:val="bullet"/>
      <w:lvlText w:val="●"/>
      <w:lvlJc w:val="left"/>
      <w:pPr>
        <w:ind w:left="6480" w:hanging="360"/>
      </w:pPr>
    </w:lvl>
  </w:abstractNum>
  <w:num w:numId="1" w16cid:durableId="1808860410">
    <w:abstractNumId w:val="1"/>
    <w:lvlOverride w:ilvl="0">
      <w:startOverride w:val="1"/>
    </w:lvlOverride>
  </w:num>
  <w:num w:numId="2" w16cid:durableId="982081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ECC"/>
    <w:rsid w:val="00061D3A"/>
    <w:rsid w:val="00620960"/>
    <w:rsid w:val="0067229D"/>
    <w:rsid w:val="00865659"/>
    <w:rsid w:val="00AD0659"/>
    <w:rsid w:val="00BC5B97"/>
    <w:rsid w:val="00D51134"/>
    <w:rsid w:val="00DF4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A46F"/>
  <w15:docId w15:val="{6327613E-50E9-4865-AB1E-073704E43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Nandana Rajendran</cp:lastModifiedBy>
  <cp:revision>5</cp:revision>
  <dcterms:created xsi:type="dcterms:W3CDTF">2026-07-13T05:47:00Z</dcterms:created>
  <dcterms:modified xsi:type="dcterms:W3CDTF">2026-07-25T09:40:00Z</dcterms:modified>
</cp:coreProperties>
</file>