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2692" w14:textId="5C4FC1FE" w:rsidR="00C36BBC" w:rsidRPr="00C36BBC" w:rsidRDefault="00C36BBC" w:rsidP="00C36BBC">
      <w:pPr>
        <w:spacing w:after="0" w:line="360" w:lineRule="auto"/>
        <w:jc w:val="center"/>
        <w:rPr>
          <w:rStyle w:val="IntenseReference"/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</w:pPr>
      <w:r w:rsidRPr="00C36BBC">
        <w:rPr>
          <w:rStyle w:val="IntenseReference"/>
          <w:rFonts w:ascii="Times New Roman" w:hAnsi="Times New Roman" w:cs="Times New Roman"/>
          <w:color w:val="auto"/>
          <w:sz w:val="24"/>
          <w:szCs w:val="24"/>
          <w:u w:val="single"/>
          <w:lang w:val="en-US"/>
        </w:rPr>
        <w:t>Cancellation and Refund Policy</w:t>
      </w:r>
    </w:p>
    <w:p w14:paraId="40F08A4D" w14:textId="77777777" w:rsidR="00C36BBC" w:rsidRPr="00C36BBC" w:rsidRDefault="00C36BBC" w:rsidP="00C36B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68EF3" w14:textId="45D86A70" w:rsidR="00C36BBC" w:rsidRPr="00C36BBC" w:rsidRDefault="003029C7" w:rsidP="00C36B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29C7">
        <w:rPr>
          <w:rFonts w:ascii="Times New Roman" w:hAnsi="Times New Roman" w:cs="Times New Roman"/>
          <w:sz w:val="24"/>
          <w:szCs w:val="24"/>
        </w:rPr>
        <w:t>Attendify</w:t>
      </w:r>
      <w:proofErr w:type="spellEnd"/>
      <w:r w:rsidRPr="003029C7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3029C7">
        <w:rPr>
          <w:rFonts w:ascii="Times New Roman" w:hAnsi="Times New Roman" w:cs="Times New Roman"/>
          <w:sz w:val="24"/>
          <w:szCs w:val="24"/>
        </w:rPr>
        <w:t>Aivirex</w:t>
      </w:r>
      <w:proofErr w:type="spellEnd"/>
      <w:r w:rsidRPr="003029C7">
        <w:rPr>
          <w:rFonts w:ascii="Times New Roman" w:hAnsi="Times New Roman" w:cs="Times New Roman"/>
          <w:sz w:val="24"/>
          <w:szCs w:val="24"/>
        </w:rPr>
        <w:t xml:space="preserve"> allows users to terminate their accounts or cancel subscriptions in accordance with the Terms and Conditions of the App. Please note that the subscription fee is non-refundable under any circumstances, unless otherwise specified in the detailed Terms and Conditions. </w:t>
      </w:r>
      <w:r w:rsidR="00C36BBC" w:rsidRPr="00C36BBC">
        <w:rPr>
          <w:rFonts w:ascii="Times New Roman" w:hAnsi="Times New Roman" w:cs="Times New Roman"/>
          <w:sz w:val="24"/>
          <w:szCs w:val="24"/>
          <w:lang w:val="en-US"/>
        </w:rPr>
        <w:t>Users are encouraged to review the Terms and Conditions for a comprehensive understanding of cancellation and account termination procedures.</w:t>
      </w:r>
    </w:p>
    <w:p w14:paraId="6863C5E3" w14:textId="77777777" w:rsidR="003029C7" w:rsidRDefault="003029C7" w:rsidP="00C36B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38A46A" w14:textId="484AB4D2" w:rsidR="003029C7" w:rsidRDefault="003029C7" w:rsidP="00C36B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9C7">
        <w:rPr>
          <w:rFonts w:ascii="Times New Roman" w:hAnsi="Times New Roman" w:cs="Times New Roman"/>
          <w:sz w:val="24"/>
          <w:szCs w:val="24"/>
        </w:rPr>
        <w:t xml:space="preserve">Apart from the Subscription Fee, </w:t>
      </w:r>
      <w:proofErr w:type="spellStart"/>
      <w:r w:rsidRPr="003029C7">
        <w:rPr>
          <w:rFonts w:ascii="Times New Roman" w:hAnsi="Times New Roman" w:cs="Times New Roman"/>
          <w:sz w:val="24"/>
          <w:szCs w:val="24"/>
        </w:rPr>
        <w:t>Attendify</w:t>
      </w:r>
      <w:proofErr w:type="spellEnd"/>
      <w:r w:rsidRPr="003029C7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3029C7">
        <w:rPr>
          <w:rFonts w:ascii="Times New Roman" w:hAnsi="Times New Roman" w:cs="Times New Roman"/>
          <w:sz w:val="24"/>
          <w:szCs w:val="24"/>
        </w:rPr>
        <w:t>Aivirex</w:t>
      </w:r>
      <w:proofErr w:type="spellEnd"/>
      <w:r w:rsidRPr="003029C7">
        <w:rPr>
          <w:rFonts w:ascii="Times New Roman" w:hAnsi="Times New Roman" w:cs="Times New Roman"/>
          <w:sz w:val="24"/>
          <w:szCs w:val="24"/>
        </w:rPr>
        <w:t xml:space="preserve"> does not process any other monetary transactions. Transactions conducted by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29C7">
        <w:rPr>
          <w:rFonts w:ascii="Times New Roman" w:hAnsi="Times New Roman" w:cs="Times New Roman"/>
          <w:sz w:val="24"/>
          <w:szCs w:val="24"/>
        </w:rPr>
        <w:t xml:space="preserve">sers do not pass through </w:t>
      </w:r>
      <w:proofErr w:type="spellStart"/>
      <w:r w:rsidRPr="003029C7">
        <w:rPr>
          <w:rFonts w:ascii="Times New Roman" w:hAnsi="Times New Roman" w:cs="Times New Roman"/>
          <w:sz w:val="24"/>
          <w:szCs w:val="24"/>
        </w:rPr>
        <w:t>Attendify's</w:t>
      </w:r>
      <w:proofErr w:type="spellEnd"/>
      <w:r w:rsidRPr="003029C7">
        <w:rPr>
          <w:rFonts w:ascii="Times New Roman" w:hAnsi="Times New Roman" w:cs="Times New Roman"/>
          <w:sz w:val="24"/>
          <w:szCs w:val="24"/>
        </w:rPr>
        <w:t xml:space="preserve"> servers, and the Policies and Terms of the platform used by the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29C7">
        <w:rPr>
          <w:rFonts w:ascii="Times New Roman" w:hAnsi="Times New Roman" w:cs="Times New Roman"/>
          <w:sz w:val="24"/>
          <w:szCs w:val="24"/>
        </w:rPr>
        <w:t xml:space="preserve">ser will be applicable in such cases. We advise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029C7">
        <w:rPr>
          <w:rFonts w:ascii="Times New Roman" w:hAnsi="Times New Roman" w:cs="Times New Roman"/>
          <w:sz w:val="24"/>
          <w:szCs w:val="24"/>
        </w:rPr>
        <w:t xml:space="preserve">sers not to attempt duplicate payments in the event of a transaction failure. </w:t>
      </w:r>
      <w:proofErr w:type="spellStart"/>
      <w:r w:rsidRPr="003029C7">
        <w:rPr>
          <w:rFonts w:ascii="Times New Roman" w:hAnsi="Times New Roman" w:cs="Times New Roman"/>
          <w:sz w:val="24"/>
          <w:szCs w:val="24"/>
        </w:rPr>
        <w:t>Attendify</w:t>
      </w:r>
      <w:proofErr w:type="spellEnd"/>
      <w:r w:rsidRPr="003029C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29C7">
        <w:rPr>
          <w:rFonts w:ascii="Times New Roman" w:hAnsi="Times New Roman" w:cs="Times New Roman"/>
          <w:sz w:val="24"/>
          <w:szCs w:val="24"/>
        </w:rPr>
        <w:t>Aivirex</w:t>
      </w:r>
      <w:proofErr w:type="spellEnd"/>
      <w:r w:rsidRPr="003029C7">
        <w:rPr>
          <w:rFonts w:ascii="Times New Roman" w:hAnsi="Times New Roman" w:cs="Times New Roman"/>
          <w:sz w:val="24"/>
          <w:szCs w:val="24"/>
        </w:rPr>
        <w:t xml:space="preserve"> are not liable for any losses incurred from transactions on third-party applications. Users are urged to familiarize themselves with the Policies and Terms of the third-party application regarding monetary transactions and refunds.</w:t>
      </w:r>
    </w:p>
    <w:p w14:paraId="09993C55" w14:textId="77777777" w:rsidR="003029C7" w:rsidRDefault="003029C7" w:rsidP="00C36B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46453" w14:textId="410E8607" w:rsidR="00C36BBC" w:rsidRDefault="00C36BBC" w:rsidP="00C36B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BBC">
        <w:rPr>
          <w:rFonts w:ascii="Times New Roman" w:hAnsi="Times New Roman" w:cs="Times New Roman"/>
          <w:sz w:val="24"/>
          <w:szCs w:val="24"/>
          <w:lang w:val="en-US"/>
        </w:rPr>
        <w:t xml:space="preserve">For further clarification or assistance, please contact </w:t>
      </w:r>
      <w:hyperlink r:id="rId4" w:history="1">
        <w:r w:rsidR="005636D7" w:rsidRPr="000D56F3">
          <w:rPr>
            <w:rStyle w:val="Hyperlink"/>
            <w:rFonts w:ascii="Times New Roman" w:hAnsi="Times New Roman" w:cs="Times New Roman"/>
            <w:sz w:val="24"/>
            <w:szCs w:val="24"/>
          </w:rPr>
          <w:t>contactaivirex@gmail.com</w:t>
        </w:r>
      </w:hyperlink>
      <w:r w:rsidRPr="00C36B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AAAA22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125F7DF5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01A0A0E5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30DD1F25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667D5F58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3D3158D0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253AA255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1FBA72C8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6D5FDFBE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2AAC4751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530E8E62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738C8EA4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46D1A235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0B154069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448C7A08" w14:textId="77777777" w:rsidR="003029C7" w:rsidRDefault="003029C7">
      <w:pPr>
        <w:rPr>
          <w:rFonts w:ascii="Times New Roman" w:hAnsi="Times New Roman" w:cs="Times New Roman"/>
          <w:sz w:val="24"/>
          <w:szCs w:val="24"/>
        </w:rPr>
      </w:pPr>
    </w:p>
    <w:p w14:paraId="757A7D64" w14:textId="1789D3D2" w:rsidR="005636D7" w:rsidRPr="005636D7" w:rsidRDefault="005636D7" w:rsidP="005636D7">
      <w:pPr>
        <w:spacing w:after="0" w:line="360" w:lineRule="auto"/>
        <w:jc w:val="center"/>
        <w:rPr>
          <w:rStyle w:val="IntenseReference"/>
          <w:rFonts w:ascii="Times New Roman" w:hAnsi="Times New Roman" w:cs="Times New Roman"/>
          <w:color w:val="auto"/>
          <w:u w:val="single"/>
        </w:rPr>
      </w:pPr>
      <w:r w:rsidRPr="005636D7">
        <w:rPr>
          <w:rStyle w:val="IntenseReference"/>
          <w:rFonts w:ascii="Times New Roman" w:hAnsi="Times New Roman" w:cs="Times New Roman"/>
          <w:color w:val="auto"/>
          <w:u w:val="single"/>
        </w:rPr>
        <w:lastRenderedPageBreak/>
        <w:t>Shipping and Delivery Policy</w:t>
      </w:r>
    </w:p>
    <w:p w14:paraId="33DD47E3" w14:textId="77777777" w:rsidR="005636D7" w:rsidRDefault="005636D7" w:rsidP="00C36B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0B3C1" w14:textId="7ED59272" w:rsidR="005636D7" w:rsidRPr="00C36BBC" w:rsidRDefault="005636D7" w:rsidP="005636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6D7">
        <w:rPr>
          <w:rFonts w:ascii="Times New Roman" w:hAnsi="Times New Roman" w:cs="Times New Roman"/>
          <w:sz w:val="24"/>
          <w:szCs w:val="24"/>
        </w:rPr>
        <w:t>Attendify</w:t>
      </w:r>
      <w:proofErr w:type="spellEnd"/>
      <w:r w:rsidRPr="005636D7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5636D7">
        <w:rPr>
          <w:rFonts w:ascii="Times New Roman" w:hAnsi="Times New Roman" w:cs="Times New Roman"/>
          <w:sz w:val="24"/>
          <w:szCs w:val="24"/>
        </w:rPr>
        <w:t>Aivirex</w:t>
      </w:r>
      <w:proofErr w:type="spellEnd"/>
      <w:r w:rsidRPr="005636D7">
        <w:rPr>
          <w:rFonts w:ascii="Times New Roman" w:hAnsi="Times New Roman" w:cs="Times New Roman"/>
          <w:sz w:val="24"/>
          <w:szCs w:val="24"/>
        </w:rPr>
        <w:t xml:space="preserve"> is not involved in the business of delivery and shipping; therefore, no shipping policies are applicable.</w:t>
      </w:r>
    </w:p>
    <w:p w14:paraId="7D9739E3" w14:textId="32BCB965" w:rsidR="00392A32" w:rsidRDefault="00392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212924" w14:textId="3011F12E" w:rsidR="005636D7" w:rsidRPr="00392A32" w:rsidRDefault="00392A32" w:rsidP="00392A32">
      <w:pPr>
        <w:spacing w:after="0" w:line="360" w:lineRule="auto"/>
        <w:jc w:val="center"/>
        <w:rPr>
          <w:rStyle w:val="IntenseReference"/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392A32">
        <w:rPr>
          <w:rStyle w:val="IntenseReference"/>
          <w:rFonts w:ascii="Times New Roman" w:hAnsi="Times New Roman" w:cs="Times New Roman"/>
          <w:color w:val="auto"/>
          <w:sz w:val="24"/>
          <w:szCs w:val="24"/>
          <w:u w:val="single"/>
        </w:rPr>
        <w:lastRenderedPageBreak/>
        <w:t>Contact Us</w:t>
      </w:r>
    </w:p>
    <w:p w14:paraId="2ACD3A2C" w14:textId="77777777" w:rsidR="00392A32" w:rsidRDefault="00392A32" w:rsidP="005636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A2541" w14:textId="77777777" w:rsidR="00392A32" w:rsidRPr="00A471BD" w:rsidRDefault="00392A32" w:rsidP="00392A32">
      <w:pPr>
        <w:spacing w:after="0" w:line="312" w:lineRule="auto"/>
        <w:jc w:val="both"/>
        <w:rPr>
          <w:rFonts w:ascii="Times New Roman" w:hAnsi="Times New Roman" w:cs="Times New Roman"/>
        </w:rPr>
      </w:pPr>
      <w:proofErr w:type="spellStart"/>
      <w:r w:rsidRPr="00A471BD">
        <w:rPr>
          <w:rFonts w:ascii="Times New Roman" w:hAnsi="Times New Roman" w:cs="Times New Roman"/>
        </w:rPr>
        <w:t>AiViREX</w:t>
      </w:r>
      <w:proofErr w:type="spellEnd"/>
      <w:r w:rsidRPr="00A471BD">
        <w:rPr>
          <w:rFonts w:ascii="Times New Roman" w:hAnsi="Times New Roman" w:cs="Times New Roman"/>
        </w:rPr>
        <w:t xml:space="preserve"> Innovations LLP  </w:t>
      </w:r>
    </w:p>
    <w:p w14:paraId="4EB3F5B8" w14:textId="77777777" w:rsidR="00392A32" w:rsidRPr="00A471BD" w:rsidRDefault="00392A32" w:rsidP="00392A32">
      <w:pPr>
        <w:spacing w:after="0" w:line="312" w:lineRule="auto"/>
        <w:jc w:val="both"/>
        <w:rPr>
          <w:rFonts w:ascii="Times New Roman" w:hAnsi="Times New Roman" w:cs="Times New Roman"/>
        </w:rPr>
      </w:pPr>
      <w:r w:rsidRPr="00A471BD">
        <w:rPr>
          <w:rFonts w:ascii="Times New Roman" w:hAnsi="Times New Roman" w:cs="Times New Roman"/>
        </w:rPr>
        <w:t xml:space="preserve">24th St, Shankar Nagar, </w:t>
      </w:r>
      <w:proofErr w:type="spellStart"/>
      <w:r w:rsidRPr="00A471BD">
        <w:rPr>
          <w:rFonts w:ascii="Times New Roman" w:hAnsi="Times New Roman" w:cs="Times New Roman"/>
        </w:rPr>
        <w:t>Pammal</w:t>
      </w:r>
      <w:proofErr w:type="spellEnd"/>
      <w:r w:rsidRPr="00A471BD">
        <w:rPr>
          <w:rFonts w:ascii="Times New Roman" w:hAnsi="Times New Roman" w:cs="Times New Roman"/>
        </w:rPr>
        <w:t xml:space="preserve">, Chennai, Tamil Nadu 600075  </w:t>
      </w:r>
    </w:p>
    <w:p w14:paraId="68E67C24" w14:textId="77777777" w:rsidR="00392A32" w:rsidRPr="00A471BD" w:rsidRDefault="00392A32" w:rsidP="00392A32">
      <w:pPr>
        <w:spacing w:after="0" w:line="312" w:lineRule="auto"/>
        <w:jc w:val="both"/>
        <w:rPr>
          <w:rFonts w:ascii="Times New Roman" w:hAnsi="Times New Roman" w:cs="Times New Roman"/>
        </w:rPr>
      </w:pPr>
      <w:r w:rsidRPr="00A471BD">
        <w:rPr>
          <w:rFonts w:ascii="Times New Roman" w:hAnsi="Times New Roman" w:cs="Times New Roman"/>
        </w:rPr>
        <w:t xml:space="preserve">Email: </w:t>
      </w:r>
      <w:hyperlink r:id="rId5" w:history="1">
        <w:r w:rsidRPr="00A471BD">
          <w:rPr>
            <w:rStyle w:val="Hyperlink"/>
            <w:rFonts w:ascii="Times New Roman" w:hAnsi="Times New Roman" w:cs="Times New Roman"/>
          </w:rPr>
          <w:t>contactaivirex@gmail.com</w:t>
        </w:r>
      </w:hyperlink>
    </w:p>
    <w:p w14:paraId="6D356B49" w14:textId="77777777" w:rsidR="00392A32" w:rsidRPr="00A471BD" w:rsidRDefault="00392A32" w:rsidP="00392A32">
      <w:pPr>
        <w:spacing w:after="0" w:line="312" w:lineRule="auto"/>
        <w:jc w:val="both"/>
        <w:rPr>
          <w:rFonts w:ascii="Times New Roman" w:hAnsi="Times New Roman" w:cs="Times New Roman"/>
        </w:rPr>
      </w:pPr>
      <w:r w:rsidRPr="00A471BD">
        <w:rPr>
          <w:rFonts w:ascii="Times New Roman" w:hAnsi="Times New Roman" w:cs="Times New Roman"/>
        </w:rPr>
        <w:t>Phone: +91 63827 29213</w:t>
      </w:r>
    </w:p>
    <w:p w14:paraId="382DD061" w14:textId="77777777" w:rsidR="00392A32" w:rsidRPr="00C36BBC" w:rsidRDefault="00392A32" w:rsidP="005636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2A32" w:rsidRPr="00C3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E0"/>
    <w:rsid w:val="003029C7"/>
    <w:rsid w:val="00392A32"/>
    <w:rsid w:val="005636D7"/>
    <w:rsid w:val="005D3A8E"/>
    <w:rsid w:val="00C36BBC"/>
    <w:rsid w:val="00F75C0B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CCD"/>
  <w15:chartTrackingRefBased/>
  <w15:docId w15:val="{C37A4DDF-2562-406B-B9DD-CCA7D5CF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BBC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C36BB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aivirex@gmail.com" TargetMode="External"/><Relationship Id="rId4" Type="http://schemas.openxmlformats.org/officeDocument/2006/relationships/hyperlink" Target="mailto:contactaivir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RAMACHANDRAN</dc:creator>
  <cp:keywords/>
  <dc:description/>
  <cp:lastModifiedBy>ARTHI RAMACHANDRAN</cp:lastModifiedBy>
  <cp:revision>6</cp:revision>
  <dcterms:created xsi:type="dcterms:W3CDTF">2023-11-11T08:14:00Z</dcterms:created>
  <dcterms:modified xsi:type="dcterms:W3CDTF">2023-11-11T09:07:00Z</dcterms:modified>
</cp:coreProperties>
</file>