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29622" w14:textId="6AE8FD7E" w:rsidR="00007966" w:rsidRPr="00007966" w:rsidRDefault="00007966" w:rsidP="00007966">
      <w:pPr>
        <w:jc w:val="both"/>
        <w:rPr>
          <w:rFonts w:ascii="Times New Roman" w:hAnsi="Times New Roman" w:cs="Times New Roman"/>
          <w:b/>
          <w:bCs/>
          <w:sz w:val="32"/>
          <w:szCs w:val="32"/>
        </w:rPr>
      </w:pPr>
      <w:r w:rsidRPr="00007966">
        <w:rPr>
          <w:rFonts w:ascii="Times New Roman" w:hAnsi="Times New Roman" w:cs="Times New Roman"/>
          <w:b/>
          <w:bCs/>
          <w:sz w:val="32"/>
          <w:szCs w:val="32"/>
        </w:rPr>
        <w:t>FOCUS:</w:t>
      </w:r>
    </w:p>
    <w:p w14:paraId="1A0B6E0A" w14:textId="30BA57AF" w:rsidR="00240F8C" w:rsidRPr="00007966" w:rsidRDefault="00007966" w:rsidP="00007966">
      <w:pPr>
        <w:jc w:val="both"/>
        <w:rPr>
          <w:rFonts w:ascii="Times New Roman" w:hAnsi="Times New Roman" w:cs="Times New Roman"/>
          <w:sz w:val="28"/>
          <w:szCs w:val="28"/>
        </w:rPr>
      </w:pPr>
      <w:r>
        <w:rPr>
          <w:rFonts w:ascii="Times New Roman" w:hAnsi="Times New Roman" w:cs="Times New Roman"/>
          <w:sz w:val="28"/>
          <w:szCs w:val="28"/>
        </w:rPr>
        <w:t>The event will emphasis on acknowledging innumerable technologies and fields that incessantly evolve through AI by developing insight knowledge of AI and ML technology. The event will also furnish remarkable opportunities to learn, evolve and practice together, embarking the spirit of competence and teamwork.</w:t>
      </w:r>
      <w:bookmarkStart w:id="0" w:name="_GoBack"/>
      <w:bookmarkEnd w:id="0"/>
    </w:p>
    <w:sectPr w:rsidR="00240F8C" w:rsidRPr="00007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66"/>
    <w:rsid w:val="00007966"/>
    <w:rsid w:val="00240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3ACF"/>
  <w15:chartTrackingRefBased/>
  <w15:docId w15:val="{3ACD3D62-408C-408E-9541-AE4114CD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47</Words>
  <Characters>271</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Madhavika Agarwal</dc:creator>
  <cp:keywords/>
  <dc:description/>
  <cp:lastModifiedBy>Madhavika Agarwal</cp:lastModifiedBy>
  <cp:revision>1</cp:revision>
  <dcterms:created xsi:type="dcterms:W3CDTF">2020-02-20T08:05:00Z</dcterms:created>
  <dcterms:modified xsi:type="dcterms:W3CDTF">2020-02-20T08:12:00Z</dcterms:modified>
</cp:coreProperties>
</file>