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 w:rsidTr="009C3C89">
        <w:trPr>
          <w:jc w:val="center"/>
          <w:cantSplit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  <w:cantSplit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{{</w:t>
            </w:r>
            <w:proofErr w:type="spellStart"/>
            <w:proofErr w:type="gramStart"/>
            <w:r>
              <w:t>report.title</w:t>
            </w:r>
            <w:proofErr w:type="spellEnd"/>
            <w:proofErr w:type="gramEnd"/>
            <w:r>
              <w:t>}}</w:t>
            </w:r>
          </w:p>
        </w:tc>
      </w:tr>
      <w:tr w:rsidR="00437B51" w14:paraId="2DFADECF" w14:textId="77777777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{{aggregated_data.report_context.company.name}}</w:t>
            </w:r>
          </w:p>
        </w:tc>
      </w:tr>
      <w:tr w:rsidR="00437B51" w14:paraId="7EC47C25" w14:textId="77777777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{{</w:t>
            </w:r>
            <w:proofErr w:type="spellStart"/>
            <w:proofErr w:type="gramStart"/>
            <w:r>
              <w:t>report.period</w:t>
            </w:r>
            <w:proofErr w:type="spellEnd"/>
            <w:proofErr w:type="gramEnd"/>
            <w:r>
              <w:t>}}</w:t>
            </w:r>
          </w:p>
        </w:tc>
      </w:tr>
      <w:tr w:rsidR="00437B51" w14:paraId="73D2AB5C" w14:textId="77777777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{{</w:t>
            </w:r>
            <w:proofErr w:type="spellStart"/>
            <w:r>
              <w:t>generated_date</w:t>
            </w:r>
            <w:proofErr w:type="spellEnd"/>
            <w:r>
              <w:t>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  <w:cantSplit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FABC4A2" w:rsidR="00437B51" w:rsidRDefault="00DD00DF">
      <w:pPr>
        <w:rPr>
          <w:rFonts w:hint="eastAsia"/>
          <w:lang w:eastAsia="ko-KR"/>
        </w:rPr>
      </w:pPr>
      <w:r>
        <w:rPr>
          <w:lang w:eastAsia="ko-KR"/>
        </w:rPr>
        <w:br/>
      </w: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 w:rsidTr="002B0108">
        <w:trPr>
          <w:cantSplit/>
        </w:trPr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370379FE" w14:textId="77777777" w:rsidR="00437B51" w:rsidRDefault="00AB2030" w:rsidP="002B0108">
            <w:pPr>
              <w:spacing w:after="0"/>
              <w:jc w:val="center"/>
              <w:pageBreakBefore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B6BCC02" w14:textId="77777777" w:rsidR="00437B51" w:rsidRDefault="00AB2030" w:rsidP="002B0108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  <w:cantSplit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{{</w:t>
            </w:r>
            <w:proofErr w:type="spellStart"/>
            <w:proofErr w:type="gramStart"/>
            <w:r>
              <w:t>report.summary</w:t>
            </w:r>
            <w:proofErr w:type="spellEnd"/>
            <w:proofErr w:type="gramEnd"/>
            <w:r>
              <w:t>}}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  <w:cantSplit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2F6FB3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2F6FB3"/>
                <w:sz w:val="24"/>
              </w:rPr>
              <w:t>aggregated_data.kpi.assessment</w:t>
            </w:r>
            <w:proofErr w:type="gramEnd"/>
            <w:r>
              <w:rPr>
                <w:b/>
                <w:color w:val="2F6FB3"/>
                <w:sz w:val="24"/>
              </w:rPr>
              <w:t>_records</w:t>
            </w:r>
            <w:proofErr w:type="spellEnd"/>
            <w:r>
              <w:rPr>
                <w:b/>
                <w:color w:val="2F6FB3"/>
                <w:sz w:val="24"/>
              </w:rPr>
              <w:t>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D94841"/>
                <w:sz w:val="24"/>
              </w:rPr>
              <w:t>aggregated_data.kpi.high</w:t>
            </w:r>
            <w:proofErr w:type="gramEnd"/>
            <w:r>
              <w:rPr>
                <w:b/>
                <w:color w:val="D94841"/>
                <w:sz w:val="24"/>
              </w:rPr>
              <w:t>_or_critical_risk_records</w:t>
            </w:r>
            <w:proofErr w:type="spellEnd"/>
            <w:r>
              <w:rPr>
                <w:b/>
                <w:color w:val="D94841"/>
                <w:sz w:val="24"/>
              </w:rPr>
              <w:t>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28C28"/>
                <w:sz w:val="24"/>
              </w:rPr>
              <w:t>aggregated_data.kpi.action</w:t>
            </w:r>
            <w:proofErr w:type="gramEnd"/>
            <w:r>
              <w:rPr>
                <w:b/>
                <w:color w:val="F28C28"/>
                <w:sz w:val="24"/>
              </w:rPr>
              <w:t>_total</w:t>
            </w:r>
            <w:proofErr w:type="spellEnd"/>
            <w:r>
              <w:rPr>
                <w:b/>
                <w:color w:val="F28C28"/>
                <w:sz w:val="24"/>
              </w:rPr>
              <w:t>}}건</w:t>
            </w:r>
          </w:p>
        </w:tc>
      </w:tr>
      <w:tr w:rsidR="00437B51" w14:paraId="5C12241A" w14:textId="77777777">
        <w:trPr>
          <w:jc w:val="center"/>
          <w:cantSplit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E460A">
            <w:pPr>
              <w:spacing w:after="0"/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BA3707C" w:rsidR="000F1769" w:rsidRPr="00DD00DF" w:rsidRDefault="000F1769" w:rsidP="00DD00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 w:hint="eastAsia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{{</w:t>
            </w:r>
            <w:proofErr w:type="spellStart"/>
            <w:proofErr w:type="gramStart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aggregated_data.kpi.board</w:t>
            </w:r>
            <w:proofErr w:type="gramEnd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_action_history_rate</w:t>
            </w:r>
            <w:proofErr w:type="spellEnd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}}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 w:rsidP="000E460A">
            <w:pPr>
              <w:spacing w:after="0"/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 w:rsidP="000E460A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{{</w:t>
            </w:r>
            <w:proofErr w:type="spellStart"/>
            <w:proofErr w:type="gramStart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aggregated_data.kpi.risk</w:t>
            </w:r>
            <w:proofErr w:type="gramEnd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_recurrence_rate</w:t>
            </w:r>
            <w:proofErr w:type="spellEnd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}}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D94841"/>
                <w:sz w:val="24"/>
              </w:rPr>
              <w:t>aggregated_data.kpi.unaddressed</w:t>
            </w:r>
            <w:proofErr w:type="gramEnd"/>
            <w:r>
              <w:rPr>
                <w:b/>
                <w:color w:val="D94841"/>
                <w:sz w:val="24"/>
              </w:rPr>
              <w:t>_assessment_records</w:t>
            </w:r>
            <w:proofErr w:type="spellEnd"/>
            <w:r>
              <w:rPr>
                <w:b/>
                <w:color w:val="D94841"/>
                <w:sz w:val="24"/>
              </w:rPr>
              <w:t>}}건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 w:rsidTr="009C3C89">
        <w:trPr>
          <w:cantSplit/>
        </w:trPr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1223B209" w14:textId="77777777" w:rsidR="00437B51" w:rsidRDefault="00AB2030" w:rsidP="00501495">
            <w:pPr>
              <w:spacing w:after="0"/>
              <w:jc w:val="center"/>
              <w:pageBreakBefore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 w:rsidP="00501495">
            <w:pPr>
              <w:spacing w:after="0"/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 w:rsidP="00501495">
            <w:pPr>
              <w:spacing w:after="0"/>
            </w:pPr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628"/>
        <w:gridCol w:w="3292"/>
      </w:tblGrid>
      <w:tr w:rsidR="007973DE" w14:paraId="79D3F184" w14:textId="77777777" w:rsidTr="007973DE">
        <w:trPr>
          <w:jc w:val="center"/>
          <w:cantSplit/>
        </w:trPr>
        <w:tc>
          <w:tcPr>
            <w:tcW w:w="250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28C28"/>
                <w:sz w:val="24"/>
              </w:rPr>
              <w:t>aggregated_data.kpi.high</w:t>
            </w:r>
            <w:proofErr w:type="gramEnd"/>
            <w:r>
              <w:rPr>
                <w:b/>
                <w:color w:val="F28C28"/>
                <w:sz w:val="24"/>
              </w:rPr>
              <w:t>_risk_records</w:t>
            </w:r>
            <w:proofErr w:type="spellEnd"/>
            <w:r>
              <w:rPr>
                <w:b/>
                <w:color w:val="F28C28"/>
                <w:sz w:val="24"/>
              </w:rPr>
              <w:t>}}건</w:t>
            </w:r>
          </w:p>
        </w:tc>
        <w:tc>
          <w:tcPr>
            <w:tcW w:w="2701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4C542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4C542"/>
                <w:sz w:val="24"/>
              </w:rPr>
              <w:t>aggregated_data.kpi.medium</w:t>
            </w:r>
            <w:proofErr w:type="gramEnd"/>
            <w:r>
              <w:rPr>
                <w:b/>
                <w:color w:val="F4C542"/>
                <w:sz w:val="24"/>
              </w:rPr>
              <w:t>_risk_records</w:t>
            </w:r>
            <w:proofErr w:type="spellEnd"/>
            <w:r>
              <w:rPr>
                <w:b/>
                <w:color w:val="F4C542"/>
                <w:sz w:val="24"/>
              </w:rPr>
              <w:t>}}건</w:t>
            </w:r>
          </w:p>
        </w:tc>
        <w:tc>
          <w:tcPr>
            <w:tcW w:w="245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2E9D62"/>
                <w:sz w:val="24"/>
              </w:rPr>
              <w:t>{{</w:t>
            </w:r>
            <w:proofErr w:type="spellStart"/>
            <w:r>
              <w:rPr>
                <w:b/>
                <w:color w:val="2E9D62"/>
                <w:sz w:val="24"/>
              </w:rPr>
              <w:t>aggregated_data.kpi.low_risk_records</w:t>
            </w:r>
            <w:proofErr w:type="spellEnd"/>
            <w:proofErr w:type="gramStart"/>
            <w:r>
              <w:rPr>
                <w:b/>
                <w:color w:val="2E9D62"/>
                <w:sz w:val="24"/>
              </w:rPr>
              <w:t>}}건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  <w:cantSplit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6EFAC656" w14:textId="77777777" w:rsidR="00437B51" w:rsidRDefault="00AB2030" w:rsidP="00501495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proofErr w:type="gramStart"/>
            <w:r>
              <w:rPr>
                <w:sz w:val="20"/>
              </w:rPr>
              <w:t>report.sections</w:t>
            </w:r>
            <w:proofErr w:type="gramEnd"/>
            <w:r>
              <w:rPr>
                <w:sz w:val="20"/>
              </w:rPr>
              <w:t>.RISK_DISTRIBUTION.content</w:t>
            </w:r>
            <w:proofErr w:type="spellEnd"/>
            <w:r>
              <w:rPr>
                <w:sz w:val="20"/>
              </w:rPr>
              <w:t>}}</w:t>
            </w:r>
          </w:p>
          <w:p w14:paraId="7D7A064E" w14:textId="31D98BAF" w:rsidR="00501495" w:rsidRDefault="00501495" w:rsidP="00501495">
            <w:pPr>
              <w:spacing w:after="0"/>
              <w:rPr>
                <w:lang w:eastAsia="ko-KR"/>
              </w:rPr>
            </w:pP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 w:rsidTr="002B0108">
        <w:trPr>
          <w:cantSplit/>
        </w:trPr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46AF8227" w14:textId="77777777" w:rsidR="00437B51" w:rsidRDefault="00AB2030" w:rsidP="002B0108">
            <w:pPr>
              <w:spacing w:after="0"/>
              <w:jc w:val="center"/>
              <w:pageBreakBefore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620EE8E" w14:textId="77777777" w:rsidR="00437B51" w:rsidRDefault="00AB2030" w:rsidP="002B0108">
            <w:pPr>
              <w:spacing w:after="0"/>
            </w:pPr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  <w:cantSplit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37"/>
        <w:gridCol w:w="1619"/>
        <w:gridCol w:w="1862"/>
        <w:gridCol w:w="1668"/>
        <w:gridCol w:w="1604"/>
        <w:gridCol w:w="1987"/>
      </w:tblGrid>
      <w:tr w:rsidR="00DD00DF" w14:paraId="1BA90795" w14:textId="77777777" w:rsidTr="00DD00DF">
        <w:trPr>
          <w:jc w:val="center"/>
          <w:cantSplit/>
        </w:trPr>
        <w:tc>
          <w:tcPr>
            <w:tcW w:w="1261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41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62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146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140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6525CCC8" w:rsidR="00DD00DF" w:rsidRDefault="00DD00DF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담당자</w:t>
            </w:r>
          </w:p>
        </w:tc>
        <w:tc>
          <w:tcPr>
            <w:tcW w:w="17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DD00DF" w14:paraId="011E4DEA" w14:textId="77777777" w:rsidTr="00DD00DF">
        <w:trPr>
          <w:jc w:val="center"/>
          <w:cantSplit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_risk_items.location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_risk_items.category_name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_risk_items.risk_band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</w:t>
            </w:r>
            <w:r>
              <w:rPr>
                <w:rFonts w:hint="eastAsia"/>
                <w:sz w:val="16"/>
                <w:lang w:eastAsia="ko-KR"/>
              </w:rPr>
              <w:t>h</w:t>
            </w:r>
            <w:r>
              <w:rPr>
                <w:sz w:val="16"/>
                <w:lang w:eastAsia="ko-KR"/>
              </w:rPr>
              <w:t>andler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_risk_items.inspection_content</w:t>
            </w:r>
            <w:proofErr w:type="spellEnd"/>
            <w:r>
              <w:rPr>
                <w:sz w:val="16"/>
              </w:rPr>
              <w:t>}}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{{</w:t>
            </w:r>
            <w:proofErr w:type="spellStart"/>
            <w:r>
              <w:rPr>
                <w:sz w:val="16"/>
              </w:rPr>
              <w:t>aggregated_data.high_risk_items.action_content</w:t>
            </w:r>
            <w:proofErr w:type="spellEnd"/>
            <w:r>
              <w:rPr>
                <w:sz w:val="16"/>
              </w:rPr>
              <w:t>}}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구성합니다.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 w:rsidTr="009C3C89">
        <w:trPr>
          <w:cantSplit/>
        </w:trPr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EA6AB6" w14:textId="77777777" w:rsidR="00437B51" w:rsidRDefault="00AB2030" w:rsidP="00DB616E">
            <w:pPr>
              <w:spacing w:after="0"/>
              <w:jc w:val="center"/>
              <w:pageBreakBefore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90C6A83" w14:textId="77777777" w:rsidR="00437B51" w:rsidRDefault="00AB2030" w:rsidP="00DB616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  <w:cantSplit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18369319" w:rsidR="00437B51" w:rsidRDefault="00AB2030">
            <w:r>
              <w:rPr>
                <w:sz w:val="22"/>
              </w:rPr>
              <w:t>{{</w:t>
            </w:r>
            <w:proofErr w:type="spellStart"/>
            <w:proofErr w:type="gramStart"/>
            <w:r>
              <w:rPr>
                <w:sz w:val="22"/>
              </w:rPr>
              <w:t>report.conclusion</w:t>
            </w:r>
            <w:proofErr w:type="spellEnd"/>
            <w:proofErr w:type="gramEnd"/>
            <w:r>
              <w:rPr>
                <w:sz w:val="22"/>
              </w:rPr>
              <w:t>}}</w:t>
            </w:r>
          </w:p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 w:rsidTr="00501495">
        <w:trPr>
          <w:trHeight w:val="322"/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3778119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aggregated_data.kpi.unaddressed</w:t>
            </w:r>
            <w:proofErr w:type="gramEnd"/>
            <w:r>
              <w:rPr>
                <w:b/>
                <w:sz w:val="20"/>
              </w:rPr>
              <w:t>_high_risk_records</w:t>
            </w:r>
            <w:proofErr w:type="spellEnd"/>
            <w:r>
              <w:rPr>
                <w:b/>
                <w:sz w:val="20"/>
              </w:rPr>
              <w:t>}}건</w:t>
            </w:r>
          </w:p>
        </w:tc>
      </w:tr>
      <w:tr w:rsidR="00437B51" w14:paraId="76434ACE" w14:textId="77777777" w:rsidTr="00501495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90BD83A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329A93BE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aggregated_data.kpi.action</w:t>
            </w:r>
            <w:proofErr w:type="gramEnd"/>
            <w:r>
              <w:rPr>
                <w:b/>
                <w:sz w:val="20"/>
              </w:rPr>
              <w:t>_completion_rate</w:t>
            </w:r>
            <w:proofErr w:type="spellEnd"/>
            <w:r>
              <w:rPr>
                <w:b/>
                <w:sz w:val="20"/>
              </w:rPr>
              <w:t>}}</w:t>
            </w:r>
          </w:p>
        </w:tc>
      </w:tr>
      <w:tr w:rsidR="00437B51" w14:paraId="51F60D80" w14:textId="77777777" w:rsidTr="00501495">
        <w:trPr>
          <w:jc w:val="center"/>
          <w:cantSplit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99AB16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6F22A6D4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aggregated_data.kpi.approval</w:t>
            </w:r>
            <w:proofErr w:type="gramEnd"/>
            <w:r>
              <w:rPr>
                <w:b/>
                <w:sz w:val="20"/>
              </w:rPr>
              <w:t>_completion_rate</w:t>
            </w:r>
            <w:proofErr w:type="spellEnd"/>
            <w:r>
              <w:rPr>
                <w:b/>
                <w:sz w:val="20"/>
              </w:rPr>
              <w:t>}}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F8CA2" w14:textId="77777777" w:rsidR="001C0DCE" w:rsidRDefault="001C0DCE">
      <w:pPr>
        <w:spacing w:after="0" w:line="240" w:lineRule="auto"/>
      </w:pPr>
      <w:r>
        <w:separator/>
      </w:r>
    </w:p>
  </w:endnote>
  <w:endnote w:type="continuationSeparator" w:id="0">
    <w:p w14:paraId="09BB1BD8" w14:textId="77777777" w:rsidR="001C0DCE" w:rsidRDefault="001C0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EDE6B" w14:textId="77777777" w:rsidR="001C0DCE" w:rsidRDefault="001C0DCE">
      <w:pPr>
        <w:spacing w:after="0" w:line="240" w:lineRule="auto"/>
      </w:pPr>
      <w:r>
        <w:separator/>
      </w:r>
    </w:p>
  </w:footnote>
  <w:footnote w:type="continuationSeparator" w:id="0">
    <w:p w14:paraId="2CE21C4C" w14:textId="77777777" w:rsidR="001C0DCE" w:rsidRDefault="001C0D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C2"/>
    <w:rsid w:val="00034616"/>
    <w:rsid w:val="0006063C"/>
    <w:rsid w:val="00067E2F"/>
    <w:rsid w:val="000A0FF6"/>
    <w:rsid w:val="000E460A"/>
    <w:rsid w:val="000F1769"/>
    <w:rsid w:val="0015074B"/>
    <w:rsid w:val="00157D0D"/>
    <w:rsid w:val="00191CC8"/>
    <w:rsid w:val="001C0DCE"/>
    <w:rsid w:val="001E7339"/>
    <w:rsid w:val="00256A44"/>
    <w:rsid w:val="0029639D"/>
    <w:rsid w:val="002B0108"/>
    <w:rsid w:val="002F1D76"/>
    <w:rsid w:val="00306712"/>
    <w:rsid w:val="003170E4"/>
    <w:rsid w:val="00326F90"/>
    <w:rsid w:val="00380EDE"/>
    <w:rsid w:val="003B4F44"/>
    <w:rsid w:val="00420BFD"/>
    <w:rsid w:val="00437B51"/>
    <w:rsid w:val="00447F78"/>
    <w:rsid w:val="004E5D6B"/>
    <w:rsid w:val="00501495"/>
    <w:rsid w:val="0064223D"/>
    <w:rsid w:val="0066773D"/>
    <w:rsid w:val="00721CB8"/>
    <w:rsid w:val="00732DAC"/>
    <w:rsid w:val="00733665"/>
    <w:rsid w:val="00790862"/>
    <w:rsid w:val="007973DE"/>
    <w:rsid w:val="007B0221"/>
    <w:rsid w:val="008E16CC"/>
    <w:rsid w:val="00943A97"/>
    <w:rsid w:val="009C3C89"/>
    <w:rsid w:val="00A05884"/>
    <w:rsid w:val="00AA1D8D"/>
    <w:rsid w:val="00AB2030"/>
    <w:rsid w:val="00B16C9A"/>
    <w:rsid w:val="00B47730"/>
    <w:rsid w:val="00B77169"/>
    <w:rsid w:val="00B77C17"/>
    <w:rsid w:val="00B871B9"/>
    <w:rsid w:val="00CB0664"/>
    <w:rsid w:val="00DA50EF"/>
    <w:rsid w:val="00DB616E"/>
    <w:rsid w:val="00DC14D2"/>
    <w:rsid w:val="00DD00DF"/>
    <w:rsid w:val="00DD1B19"/>
    <w:rsid w:val="00F259BE"/>
    <w:rsid w:val="00F562FD"/>
    <w:rsid w:val="00F861BB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36</cp:revision>
  <dcterms:created xsi:type="dcterms:W3CDTF">2013-12-23T23:15:00Z</dcterms:created>
  <dcterms:modified xsi:type="dcterms:W3CDTF">2026-08-07T05:27:00Z</dcterms:modified>
  <cp:category/>
</cp:coreProperties>
</file>