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살려주세요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적치물을 제거했다.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게시판-조치테이블-담당자 배정 및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조치가 필요함을 보고했다.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