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2026-08-18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감지기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A동 1층, A동 2층, A동 3층, B동 1층, B동 2층, B동 3층, C동 1층, C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2026-08-14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김작업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점검 내용이 부적절하여 확인이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감지기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A동 1층, A동 2층, A동 3층, B동 1층, B동 2층, B동 3층, C동 1층, C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2026-08-14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감스트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감지기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소화기 교체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 2층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2026-08-13 10:28:54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작업자99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교체를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안전관리자99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직접추가</w:t>
            </w: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스프링클러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https://aivle-boss.p-e.kr/media/boards/2026_08_13/21a22d94d68a4ed08bee16260156cd10.png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무단 침입 발생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C동 1층 창고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2026-08-13 10:28:21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김작업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무단 침입자를 검거했다.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7626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62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유혁재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스프링클러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15608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60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무단 침입 발생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3층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2026-08-13 11:30:34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김작업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무단 침입자를 검거했다.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76269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62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유혁재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스프링클러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https://aivle-boss.p-e.kr/media/boards/2026_08_14/579457a4f66a408795c08dd151f9aada.jpg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신고 접수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2동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2026-08-14 14:30:48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작업자99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문을 잠갔다.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https://aivle-boss.p-e.kr/media/action-history/2026_08_14/0d9afbc6c02d46698451779e6b6063b4.jpg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안전관리자99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