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5E20"/>
          <w:sz w:val="44"/>
          <w:szCs w:val="44"/>
        </w:rPr>
        <w:t xml:space="preserve">Vaidyanath Dress Rehearsal SOP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7D32"/>
          <w:sz w:val="28"/>
          <w:szCs w:val="28"/>
        </w:rPr>
        <w:t xml:space="preserve">Sun May 10 - Final Pre-Pilot Validation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PharmaCare Pro v0.1.0  |  S28-F3  |  DRAFT 2026-05-09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Sourav Shaw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 window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Sunday 2026-05-10 evening (latest start 18:00 IST)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time budget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91 minutes floor / 120 minutes ceiling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Pass-floor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13 sections complete; one P0 fail aborts; P1 captured to results template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VM hardware floor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GB RAM / 2 vCPU / HDD (Hard Rule 4 - Playbook S3)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 exit gate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10 - restore from snapshot; integrity_check = ok; 500/500 products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Validates (does NOT replace)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A3 vaidyanath_day1_install_runbook.docx + A6 dr/runbook.docx + A6 restore_smoke_test.md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Authority: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SOP catches bugs in a controlled VM Sunday evening so they do not surface at Vaidyanath under the owner's eye Wednesday. Where it overlaps A3 / A6, A3 / A6 win onsite. This is a validation harness, not a replacement.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1. Why a controlled rehearsal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Vaidyanath Day-1 is a one-shot show. Owner is watching, cashier is on the keyboard, money is moving. Surfacing a SmartScreen bug, a missing migration, a restore.ps1 hang, or a Marathi font fallback in front of the owner is fatal trust loss.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rehearsal lets the founder catch every avoidable defect on his own machine, log it, hot-fix it overnight or at worst push to a Mon-AM patch, and arrive Monday with a dry-run he has actually performed end-to-end.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 found on the VM Sunday = 1 hour to fix. Same bug found at Vaidyanath Wednesday morning = pilot blocker.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2. Inputs to have ready before you press start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Clone Win 11 VM (spec in Section 3); snapshotted to a clean baseline state - no PharmaCare bits, no leftover registry.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USB image (or shared folder) containing the latest PharmaCare-Pro-Setup-v0.1.0.msi and its .sha256 sidecar.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Copy of tools/synthetic-vaidyanath-master.csv (500 SKUs, 566 batches; A5 source-of-truth - DO NOT use the live Vaidyanath master here, this rehearsal must be repeatable).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 printer (the same TVS-E or Epson TM-T82 that ships to Kalyan Monday). If unavailable, every print step has a PDF-fallback.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 phone or stopwatch. Every section has a wall-clock budget. Going 1.5x over a section budget is itself a finding.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This SOP printed (or open on a second screen). Do not drive from memory.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Empty fill-in copy of _research_brain/06_pilot/dress_rehearsal_results_TEMPLATE.md open in a text editor.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3. Section 1 - Prep: VM setup (10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clean Windows 11 image, blank slate, hardware floor matches the Vaidyanath rig (Hard Rule 4 perf floor: 4 GB RAM, HDD or thin-provisioned SSD).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Restore the cloned Win 11 VM from the clean baseline snapshot. Confirm Start menu has no PharmaCare entry.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Allocate exactly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GB RAM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vCPU</w:t>
      </w:r>
      <w:r>
        <w:rPr>
          <w:rFonts w:ascii="Calibri" w:cs="Calibri" w:eastAsia="Calibri" w:hAnsi="Calibri"/>
          <w:sz w:val="22"/>
          <w:szCs w:val="22"/>
        </w:rPr>
        <w:t xml:space="preserve">. Do NOT over-provision - the rehearsal must reproduce the Lenovo ThinkCentre i3-8100 4-GB floor from Playbook S3.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Disk: spinning HDD or thin-provisioned SSD (HDD-equivalent IOPS). SSD passthrough WILL hide perf regressions - banned.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Install the printer driver (TVS-E or Epson TM-T82, same model as the shop). Print a Windows test page to confirm.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Power-cycle the VM (Restart, not Suspend). On boot: confirm clean desktop, no leftover toast notifications, Time + Date set to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clean desktop, printer driver installed and prints Win test page, RAM gauge in Task Manager shows &lt;=2.0 GB free at idle (proves the 4-GB cap is real).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RAM provisioning ignored by hypervisor -&gt; tear down, recreate VM with the floor strictly enforced. Printer driver refuses to install on Win 11 23H2 -&gt; switch to PDF-fallback for sections 5/6 print steps and log a P1 finding to escalate before Monday.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4. Section 2 - Install MSI (5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mirror the SmartScreen click-through path the owner will see Monday.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Mount the USB image in the VM. Open PowerShell as Administrator.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Get-FileHash -Algorithm SHA256 .\PharmaCare-Pro-Setup-v0.1.0.msi</w:t>
      </w:r>
      <w:r>
        <w:rPr>
          <w:rFonts w:ascii="Calibri" w:cs="Calibri" w:eastAsia="Calibri" w:hAnsi="Calibri"/>
          <w:sz w:val="22"/>
          <w:szCs w:val="22"/>
        </w:rPr>
        <w:t xml:space="preserve"> - compare against the .sha256 sidecar. Must match byte-for-byte.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Double-click the MSI in Explorer. Expect SmartScreen warning - 'unrecognized app' - exactly per A3 S3.2 (DigiCert EV cert per FORWARD_PLAN_v5 S5 will not arrive until week 2; pilot ships unsigned).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Click 'More info' -&gt; 'Run anyway' -&gt; UAC: Yes.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Accept EULA. Default install path C:\Program Files\PharmaCare Pro\. Click Install. Wait ~30 sec. Click Finish.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Start menu -&gt; 'PharmaCare Pro' -&gt; app launches.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 window visible. Top-right reads v0.1.0. License Activation screen shown (no license file present yet on the clean VM - this is correct).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8D7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SmartScreen has no 'More info' link, the GPO is locked-down - capture screenshot, re-run with `tauri build --debug` from apps/desktop/ to get installer logs, and pre-warn the owner that Settings &gt; App &amp; browser control &gt; Reputation-based protection: off may be needed Monday. If the app crashes on launch, capture %APPDATA%\PharmaCare\logs\pharmacare-*.log, dump Sentry breadcrumbs, abort the rehearsal - this is a P0 pilot blocker.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5. Section 3 - First-run wizard (15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drive B3's OnboardingWizard end-to-end, exactly as Vaidyanath's owner will see it Monday.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Use these EXACT values (so results stay reproducible across rehearsal iterations)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Shop name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Vaidyanath Pharmacy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 name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(rehearsal placeholder, e.g. 'Test Owner')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GSTIN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27ABCDE1234F1Z5 (synthetic, Luhn-valid 15-char)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Retail-license number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MH-DRG-12345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Schedule-H license number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MH-SH-67890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DPO name + phone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Sourav Shaw + your hotline number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Grievance Officer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 as DPO (sole-prop allowed)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Locale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Marathi (Q-007 default per USER_INPUT_QUEUE.md)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Auto-IRN toggle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OFF (Q-004 default = under-2 cr turnover)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 PIN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rehearsal-only (e.g. 1111)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Walk all 6 wizard steps per A3 S4.1-S4.6. Type - do not paste - the GSTIN to validate the on-blur Luhn checker fires green. Drag a placeholder PDF into the retail-license upload zone. Confirm UI flips to Devanagari script after Locale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loads. Top bar shows 'Vaidyanath Pharmacy'. DPDP shield top-right is GREEN. Schedule-H register tab visible.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wizard step rejects valid input -&gt; screenshot + cross-reference apps/desktop/src/components/OnboardingWizard.test.tsx and the validators colocated inside apps/desktop/src/components/OnboardingWizard.tsx. If the locale step does not flip the UI to Marathi, log P0 against packages/design-system/src/i18n/mr.ts (D4 i18n migration) and switch to Hindi to continue the rehearsal.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6. Section 4 - Marg CSV import (10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prove the importer ingests 500 SKUs cleanly with the synthetic master file.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Copy tools/synthetic-vaidyanath-master.csv from the host into a staging folder on the VM (e.g. C:\ProgramData\PharmaCare\import-staging\master.csv).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In-app: Settings -&gt; Data -&gt; Import -&gt; Marg CSV -&gt; Master.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Dry-run first. </w:t>
      </w:r>
      <w:r>
        <w:rPr>
          <w:rFonts w:ascii="Calibri" w:cs="Calibri" w:eastAsia="Calibri" w:hAnsi="Calibri"/>
          <w:sz w:val="22"/>
          <w:szCs w:val="22"/>
        </w:rPr>
        <w:t xml:space="preserve">Wait. Confirm the importer summary screen shows: 500 products parsed, 566 batches, 34 expired flagged, 0 missing-GST, 0 Schedule-H without licence-class.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If dry-run is clean,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Live Import</w:t>
      </w:r>
      <w:r>
        <w:rPr>
          <w:rFonts w:ascii="Calibri" w:cs="Calibri" w:eastAsia="Calibri" w:hAnsi="Calibri"/>
          <w:sz w:val="22"/>
          <w:szCs w:val="22"/>
        </w:rPr>
        <w:t xml:space="preserve">. Wait. Confirm the post-import summary matches dry-run counts exactly.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Spot-check 5 SKUs by name: Crocin 500, Dolo 650, Allegra 120, Pantop 40, Telma 40 - each should be findable via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 / 566 / 34 / 0 / 0 numbers match exactly. All 5 spot-checks return rows. Importer log file in %APPDATA%\PharmaCare\logs\ has 0 ERROR lines.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count mismatch -&gt; capture importer log + the dry-run JSON and cross-reference packages/migration-import/CHANGELOG.md and packages/migration-import/__tests__/. If the importer hangs on a single row, kill the import, read the log to find the offending SKU, log P0. The synthetic master is the source-of-truth - a row that breaks here will break the live Vaidyanath master Tuesday.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7. Section 5 - Test bill: OTC (5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save a single non-Schedule-H bill end-to-end including print + drawer.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F2 (or click 'New Bill'). Search 'Crocin 500' - pick the first OTC SKU returned.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Quantity 1. Tender = Cash. Amount: enter exact bill total. Press Enter.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Bill saves. Receipt prints. Drawer pulse fires (audible click within 200 ms).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bill number VP-2026-05-13-0001 (or current-date variant) saved. Receipt header shows shop name + GSTIN + Marathi date. Footer reads 'IRN: skipped' (under-2 cr default per Q-004). Drawer pop within 200 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printer? Switch the printer dropdown to 'Save as PDF' - the receipt should write to %APPDATA%\PharmaCare\receipts\ and the bill saves regardless. No drawer? Skip the pulse and continue - log as P2 (drawer wiring is a Day-1 onsite task, not a rehearsal blocker). Bill SAVE fails -&gt; P0, capture log.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8. Section 6 - Test bill: Schedule-H (10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prove S28-A1 + D1 counseling-gate fires AND clears.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F2 (new bill). Search the first Schedule-H drug from the synthetic master (e.g. Augmentin 625, or the first H-class row in synthetic-vaidyanath-master.csv - confirm the H badge renders next to the SKU name).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Quantity 1. Press Enter to attempt save WITHOUT counseling.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Expect: </w:t>
      </w:r>
      <w:r>
        <w:rPr>
          <w:rFonts w:ascii="Calibri" w:cs="Calibri" w:eastAsia="Calibri" w:hAnsi="Calibri"/>
          <w:sz w:val="22"/>
          <w:szCs w:val="22"/>
        </w:rPr>
        <w:t xml:space="preserve">COUNSELING_INCOMPLETE red banner fires, save blocked, CounselingScreen modal opens.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Fill counseling form: patient name, doctor name, prescription date, counsel-given checkbox.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Click 'Confirm Counseling'. Modal closes.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Re-press Enter to save the bill. Bill saves.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Schedule-H register tab. Confirm a new row appears matching the bill.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Banner fires on first attempt; modal opens and is required (cannot dismiss without filling); after counseling, save succeeds; register has the new row.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8D7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Banner does not fire -&gt; P0, the save_bill counseling gate is broken. Cross-reference apps/desktop/src/components/BillingScreen.tsx (S28-D1 wire-up) and apps/desktop/src-tauri/tests/counseling_integration_test.rs. Modal opens but cannot be dismissed even after filling -&gt; P0, log of checkCounselingCompleteRpc round-trip needed. Register row missing -&gt; P1, the migration 0050 may not have run.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9. Section 7 - Test return (5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end-to-end partial-quantity refund on the Schedule-H bill from Section 8.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Navigate Returns -&gt; New Return.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Lookup by bill number (the Section 8 Schedule-H bill).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Select the line. Quantity to refund: 1 (full qty since we sold 1 in Section 8 - or partial if you sold &gt;1).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Tender = Cash. Submit.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Return saved. Cash refund total appears on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 record saved. Cash refund recorded in the daybook. Stock for the SKU returns to its pre-bill level.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Lookup misses the bill -&gt; P1, search index broken; capture and log. Refund total wrong -&gt; P0, the partial-refund A8 logic regressed; cross-reference CURRENT_SPRINT_STATE.md 'S28 ship summary' for the partial-refund tests and re-run them.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10. Section 8 - GSTR-3B export (5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prove the report-export round-trips to a valid file.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Reports -&gt; Compliance -&gt; GSTR-3B.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Period: current month.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Click Export -&gt; choose folder (e.g. C:\PCP-Rehearsal\exports\).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Wait for 'Export complete' toast.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the file. Inspect: must be valid JSON (or whichever format the build emits - Excel/PDF acceptable). Top-level fields present; no nulls in mandatory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written, openable, well-formed, contains the Section 7 + Section 8 bills.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 hangs -&gt; P1, capture the Tauri log. File invalid -&gt; P1, cross-reference apps/desktop/src/components/ReportsExportPanel.tsx and apps/desktop/src-tauri/src/reports/. Not a pilot-blocker (owner does not file GSTR-3B Day-1) but ship a hotfix Tuesday.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11. Section 9 - Snapshot (3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prove the backup script round-trips a .tar.zst + .sha256 sidecar.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Settings -&gt; Backup -&gt; Take Snapshot Now (or run scripts/dr/snapshot.ps1 from PowerShell).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Choose target: external folder (e.g. D:\PharmacareBackups\).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Wait for 'Snapshot complete' toast.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the target folder in Explorer. Confirm two files: pharmacare-snapshot-2026-05-10-&lt;timestamp&gt;.tar.zst AND pharmacare-snapshot-2026-05-10-&lt;timestamp&gt;.tar.zst.sha256.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Get-FileHash -Algorithm SHA256 &lt;tar.zst&gt;</w:t>
      </w:r>
      <w:r>
        <w:rPr>
          <w:rFonts w:ascii="Calibri" w:cs="Calibri" w:eastAsia="Calibri" w:hAnsi="Calibri"/>
          <w:sz w:val="22"/>
          <w:szCs w:val="22"/>
        </w:rPr>
        <w:t xml:space="preserve"> - must match the contents of the .sha256 sidecar.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files present, sha256 matches. tar.zst is &gt;=200 KB.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8D7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Snapshot hangs -&gt; P0, the DR backbone is broken; abort and triage immediately. sha256 mismatch -&gt; P0, snapshot is corrupt; triage A6 scripts/dr/snapshot.ps1.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12. Section 10 - Restore from snapshot (10 min) - DR EXIT GATE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the Section 11 snapshot restores cleanly to a working app.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A HARD-FAIL GATE - failure here aborts the pilot.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Quit the app from system tray.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Rename %APPDATA%\PharmaCare\pharmacy.sqlite -&gt; pharmacy.sqlite.broken. Touch a 0-byte pharmacy.sqlite to simulate corruption (per A6 restore_smoke_test.md P1 path).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PowerShell (admin): </w:t>
      </w:r>
      <w:r>
        <w:rPr>
          <w:rFonts w:ascii="Consolas" w:cs="Consolas" w:eastAsia="Consolas" w:hAnsi="Consolas"/>
          <w:sz w:val="20"/>
          <w:szCs w:val="20"/>
        </w:rPr>
        <w:t xml:space="preserve">.\scripts\dr\restore.ps1 -Source &lt;path-to-snapshot.tar.zst&gt;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Watch console output. Wait for 'Restore complete'.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Relaunch the app. Sign in as the owner.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Settings -&gt; Diagnostics -&gt; Integrity Check.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Expect: 'ok'.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Search products: confirm all 500 SKUs from Section 6 are present.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the Section 7 OTC bill and the Section 8 Schedule-H bill. Confirm both load with totals matching what was saved.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Schedule-H register. Confirm the Section 8 counsel-log row is present.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PRAGMA integrity_check</w:t>
      </w:r>
      <w:r>
        <w:rPr>
          <w:rFonts w:ascii="Calibri" w:cs="Calibri" w:eastAsia="Calibri" w:hAnsi="Calibri"/>
          <w:sz w:val="22"/>
          <w:szCs w:val="22"/>
        </w:rPr>
        <w:t xml:space="preserve"> via Diagnostics.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Expect: 'ok'</w:t>
      </w:r>
      <w:r>
        <w:rPr>
          <w:rFonts w:ascii="Calibri" w:cs="Calibri" w:eastAsia="Calibri" w:hAnsi="Calibri"/>
          <w:sz w:val="22"/>
          <w:szCs w:val="22"/>
        </w:rPr>
        <w:t xml:space="preserve"> (single line).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integrity_check = 'ok'; all 500 products present; both bills load correctly with original totals; counsel-log row present.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8D7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 - HARD-FAIL - pilot blocked: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Capture: full restore.ps1 console transcript, the rotated logs in %APPDATA%\PharmaCare\logs\, the snapshot file, and the pharmacy.sqlite.broken file. Open a P0 issue with label dr-drill-fail per A6 restore_smoke_test.md. Page Sourav (you). Treat May 13 as blocked until the regression is closed and a fresh rehearsal passes Section 10. Do not drive to Kalyan with Section 10 unresolved.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13. Section 11 - Locale switch (3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prove Marathi &lt;-&gt; Hindi flip works at runtime without restart.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Settings -&gt; Language -&gt; Hindi. Confirm prompt; click Apply.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UI re-renders in Devanagari. Spot-check the Billing menu, Returns menu, Reports menu - strings differ from Marathi.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5 specific keys flip per packages/design-system/src/i18n/hi.ts vs packages/design-system/src/i18n/mr.ts - pick: bill.new, bill.save, returns.title, reports.title, settings.language.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Switch back: Settings -&gt; Language -&gt; Marathi -&gt; Apply.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UI returns to Marathi strings.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flips happen without app restart; both dictionaries land correct strings on the 5 spot-check keys.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Restart required -&gt; P1, Settings.tsx locale-switch handler missing live re-render. Wrong strings or English fallthrough on a key -&gt; P1, fill in packages/design-system/src/i18n/&lt;locale&gt;.ts; not pilot-blocking unless the missing key is in the Day-1 Billing flow.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14. Section 12 - Performance smoke (5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measure cold-start and p95 bill-save on the 4-GB / HDD floor. Per PROJECT_INSTRUCTIONS S10 these are GA gates, not pilot gates - but a 5x miss tells us something.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Quit the app.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PowerShell: </w:t>
      </w:r>
      <w:r>
        <w:rPr>
          <w:rFonts w:ascii="Consolas" w:cs="Consolas" w:eastAsia="Consolas" w:hAnsi="Consolas"/>
          <w:sz w:val="20"/>
          <w:szCs w:val="20"/>
        </w:rPr>
        <w:t xml:space="preserve">.\scripts\perf\run-perf.ps1</w:t>
      </w:r>
      <w:r>
        <w:rPr>
          <w:rFonts w:ascii="Calibri" w:cs="Calibri" w:eastAsia="Calibri" w:hAnsi="Calibri"/>
          <w:sz w:val="22"/>
          <w:szCs w:val="22"/>
        </w:rPr>
        <w:t xml:space="preserve"> (if available; otherwise the app's Settings -&gt; Diagnostics -&gt; 'Run perf smoke' button).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Capture: cold-start time (app launch -&gt; Dashboard interactive), p95 bill-save (10 sample saves), search latency (10 sample searches against the 500-SKU master).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cold-start &lt;3.0 s, p95 bill-save &lt;400 ms, search p95 &lt;200 ms (per Playbook S3 hardware floor + PROJECT_INSTRUCTIONS S10).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 / escape-hatch: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number 1.0-1.5x over -&gt; log P2, NOT pilot-blocking; capture for S29 perf sprint. Any number &gt;2x over -&gt; log P1, escalate; the rehearsal continues but the founder must arrive at Vaidyanath knowing the rig may feel slow.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15. Section 13 - Tear-down (5 min)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clean exit + off-site backup of the rehearsal artefacts.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Uninstall PharmaCare Pro from Settings -&gt; Apps &amp; features.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Delete %APPDATA%\PharmaCare\. Delete C:\ProgramData\PharmaCare\.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Copy the Section 11 snapshot folder from the VM to a host-side off-site backup location (e.g. external SSD, cloud bucket).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Take a final VM snapshot named post-rehearsal-2026-05-10. This is your 'we know this works' baseline.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Fill in the last column of dress_rehearsal_results.md per Section 16 below and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uninstall completes; data dirs gone; off-site backup present; results template saved.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16. Capture results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After the rehearsal, fill in the per-section pass/fail table in _research_brain/06_pilot/dress_rehearsal_results.md (created from dress_rehearsal_results_TEMPLATE.md). Commit the filled file before bed Sunday - this is the artefact you will cite Monday morning if anything looks weird onsite.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17. Total time + abort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Budget (min)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Cumulative (min)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Prep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Install MSI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First-run wizard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Marg CSV import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OTC bill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45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 Schedule-H bill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55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 Return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 GSTR-3B export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65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 Snapshot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68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Restore (DR exit gate)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Locale switch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81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Performance smoke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86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 Tear-down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91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Floor: </w:t>
      </w:r>
      <w:r>
        <w:rPr>
          <w:rFonts w:ascii="Calibri" w:cs="Calibri" w:eastAsia="Calibri" w:hAnsi="Calibri"/>
          <w:sz w:val="22"/>
          <w:szCs w:val="22"/>
        </w:rPr>
        <w:t xml:space="preserve">91 min.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Ceiling: </w:t>
      </w:r>
      <w:r>
        <w:rPr>
          <w:rFonts w:ascii="Calibri" w:cs="Calibri" w:eastAsia="Calibri" w:hAnsi="Calibri"/>
          <w:sz w:val="22"/>
          <w:szCs w:val="22"/>
        </w:rPr>
        <w:t xml:space="preserve">120 min (allows 30 min of escape-hatch / triage).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Abort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P0 in Sections 2, 3, 6, 10, 11 (MSI, wizard, Sched-H, snapshot, restore): </w:t>
      </w:r>
      <w:r>
        <w:rPr>
          <w:rFonts w:ascii="Calibri" w:cs="Calibri" w:eastAsia="Calibri" w:hAnsi="Calibri"/>
          <w:sz w:val="22"/>
          <w:szCs w:val="22"/>
        </w:rPr>
        <w:t xml:space="preserve">STOP THE REHEARSAL, fix, restart from Section 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P1: </w:t>
      </w:r>
      <w:r>
        <w:rPr>
          <w:rFonts w:ascii="Calibri" w:cs="Calibri" w:eastAsia="Calibri" w:hAnsi="Calibri"/>
          <w:sz w:val="22"/>
          <w:szCs w:val="22"/>
        </w:rPr>
        <w:t xml:space="preserve">log to results template, continue.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P2: </w:t>
      </w:r>
      <w:r>
        <w:rPr>
          <w:rFonts w:ascii="Calibri" w:cs="Calibri" w:eastAsia="Calibri" w:hAnsi="Calibri"/>
          <w:sz w:val="22"/>
          <w:szCs w:val="22"/>
        </w:rPr>
        <w:t xml:space="preserve">log, continue, schedule for S29.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If the rehearsal does not complete a full clean pass by 21:00 IST Sunday, the pilot is reschedule territory - call the owner. Better to push by 48 h than to install broken software.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18. Cross-reference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500"/>
        <w:gridCol w:w="2700"/>
      </w:tblGrid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Reference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A1 (counseling)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apps/desktop/src/components/CounselingScreen.tsx + migration 0050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8 expects this to fire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A3 (Day-1 runbook)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pharmacare-pro/docs/pilot/vaidyanath_day1_install_runbook.docx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SOP validates A3's S3-S9 onsite path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A5 (synthetic data)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tools/synthetic-vaidyanath-master.csv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6's input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A6 (DR runbook + scripts)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pharmacare-pro/docs/dr/runbook.docx + scripts/dr/{snapshot,restore}.ps1 + restore_smoke_test.md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Sections 11 + 12 - extends placeholder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B2 (i18n)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packages/design-system/src/i18n/{en,hi,mr}.ts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13 spot-check source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B3 (onboarding)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apps/desktop/src/components/OnboardingWizard*.tsx + migration 0052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5's wizard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D1 (counseling wire-up)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apps/desktop/src/components/BillingScreen.tsx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8's COUNSELING_INCOMPLETE banner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Q-004 / Q-007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_research_brain/00_session_state/USER_INPUT_QUEUE.md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5 default values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 Rule 4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Playbook v2.0 S3 hardware floor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3 RAM/HDD spec</w:t>
            </w:r>
          </w:p>
        </w:tc>
      </w:tr>
      <w:tr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FORWARD_PLAN_v5 S3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_research_brain/99_forward_plan/FORWARD_PLAN_v5_2026-05-08.md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Day 2 Sun May 10 dress rehearsal mention</w:t>
            </w:r>
          </w:p>
        </w:tc>
      </w:tr>
    </w:tbl>
    <w:p>
      <w:pPr>
        <w:spacing w:before="360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End of Vaidyanath Dress Rehearsal SOP - S28-F3 - DRAFT 2026-05-09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PharmaCare Pro v0.1.0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Vaidyanath Dress Rehearsal SOP - S28-F3 - DRAFT 2026-05-09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Vaidyanath Dress Rehearsal SOP</dc:title>
  <dc:creator>Sourav Shaw</dc:creator>
  <dc:description>S28-F3 Sun May 10 dress-rehearsal SOP for PharmaCare Pro Vaidyanath pilot</dc:description>
  <cp:lastModifiedBy>Un-named</cp:lastModifiedBy>
  <cp:revision>1</cp:revision>
  <dcterms:created xsi:type="dcterms:W3CDTF">2026-05-09T06:45:21.931Z</dcterms:created>
  <dcterms:modified xsi:type="dcterms:W3CDTF">2026-05-09T06:45:21.931Z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