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WAR ROOM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DEEP MARKET INTELLIGENCE REPORT</w:t>
      </w:r>
    </w:p>
    <w:p>
      <w:pPr>
        <w:pBdr>
          <w:bottom w:val="single" w:color="2E75B6" w:sz="4" w:space="1"/>
        </w:pBd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Nifty 50 &amp; BankNifty Options Trading — Professional Grade Intelligence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SEBI Regulatory Landscape  |  Index Drivers  |  Data Sources  |  AI Trading Architecture</w:t>
      </w:r>
    </w:p>
    <w:p>
      <w:pPr>
        <w:spacing w:after="144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27, 2026  |  Prepared for Sourav Shaw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SEBI Regulatory Overhaul 2022–2026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past four years have seen the most significant restructuring of India's derivatives market in over a decade. Understanding every rule change is non-negotiable for any serious options trader.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October 2024: Six-Measure Crackdown (The Big One)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SEBI's October 1, 2024 circular was the single biggest change to F&amp;O structure. Triggered by SEBI's own study showing 93% of retail F&amp;O traders lost money — aggregate losses of ₹1.8 trillion over three financial years. Six measures were imposed: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on Traders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 contract value raised from ₹5L to ₹15–20L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Nifty lot: 25→75. BankNifty lot: 15→30. Capital per trade increases 3–5x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 Expiry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exchange: 1 weekly expiry index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NSE: Only Nifty 50 retains weekly. BankNifty, FinNifty, MidcapSelect discontinued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Expiry Day ELM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 Extreme Loss Margin on short options on expiry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Higher margin for sellers. Option buyers unaffected — gives us an edge on expiry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Upfront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premium must be paid upfront by 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intraday leverage on buying. Accurately prices our ₹50K capital risk per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Calendar Spread Margin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margin benefit for calendar spreads on expiry day (from Feb 10, 2025)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spread sellers. Directional option buyers (our strategy) not impacted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Intraday monitoring (not just EOD) from April 1, 2025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Brokers monitor limits during day. Rare edge case for our small-cap trades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Expiry Calendar — Current Schedule (Post Nov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CRITICAL: BankNifty weekly expiry was permanently discontinued on November 20, 2024. BankNifty now expires MONTHLY ONLY — last Tuesday of each month. Nifty 50 expires every Tuesday (weekly). ALL expiries moved to Tuesday in Sep 2025.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Expiry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Expiry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Next Key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Nifty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Every 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Every Tuesday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BankNifty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Monthly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Last Tuesday of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Mar 31 / Apr 29 / May 27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FinNifty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Monthly only (was weekly)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Refer NSE circular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MidcapSelect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Monthly only (was weekly)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Refer NSE circular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Algo Trading Framework — April 2026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SEBI's February 2025 circular formalizes retail algo trading. Fully mandatory from April 1, 2026 — THIS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automated order must carry a unique Algo-ID issued by the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automated trades must pass through SEBI-compliant broker API with static IP whitelisting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Fewer than 10 Orders Per Second (OPS) = regular API user, no separate registration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Our bot on Upstox: compliant — uses registered broker API, well below 10 OPS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Upstox is a SEBI-registered broker — our trades route through their compliant infrastructure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2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STATUS: Our WAR ROOM bot is COMPLIANT with the April 2026 framework. Upstox provides the SEBI-registered broker layer. We do not need to register separately as long as we execute under 10 OPS.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Index Structure — What Moves Nifty and BankNifty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Nifty 50 — Top Heavyweight Stocks (March 2026)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Nifty 50 is a free-float market cap weighted index. Moving the top 10 stocks is moving the index. Understanding these stocks' intraday behavior IS understanding Nifty.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Weightage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Reliance Industries (RIL)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10.17%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Energy / Conglomerate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HDFC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6.40%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ICICI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~5.5%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Infosys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~4.8%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4.58%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Bharti Airtel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~4.0%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Larsen &amp; Toubro (L&amp;T)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Axis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Bank of India (SBI)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PSU 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Kotak Mahindra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~2.7%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Sector composition (Sep 2025): Financial Services 36.73% | IT 11.16% | Energy 11% | Consumer 8% | Auto 6%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TRADING IMPLICATION: Watch HDFC Bank + ICICI Bank + RIL in real time. These 3 stocks = ~22% of Nifty. When they move together in one direction pre-open (GIFT Nifty showing gap), Nifty WILL follow.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BankNifty — Top Heavyweight Stocks (March 2026)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BankNifty is a pure banking index — 12 banks. The top 3 stocks (HDFC Bank, SBI, ICICI) control nearly 66% of the index. This concentration makes BankNifty extremely reactive to individual bank news.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 (Mar 2026)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Sensitivity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HDFC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25.83%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RBI policy, NIM, credit growth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Bank of India (SBI)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21.01%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PSU orders, govt spending,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ICICI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19.17%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Retail loan growth, digital 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Axis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8.05%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Loan book quality, NII growth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Kotak Mahindra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7.85%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Affluent banking, insurance linkage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 of Baroda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3.11%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PSU, govt capex cycle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Union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2.92%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PSU, rural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Punjab National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2.76%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PSU, farm credit policy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TRADING EDGE: HDFC Bank + SBI + ICICI = 66% of BankNifty. If HDFC Bank announces results, earnings beat/miss, or an analyst upgrades/downgrades, BankNifty will react within seconds. Track these 3 stocks live in parallel with the BankNifty index feed.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Market Drivers, Dependencies &amp; Correlations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Pre-Market Indicators (8:00–9:15 AM IST)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to check every morning before the market opens: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Find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GIFT Nifty (SGX Nifty)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Zerodha / 5paisa / Groww — live 6:30 AM 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premarket signal. &gt; +0.5% = bullish open. &lt; -0.5% = bearish gap. &gt; ±1.5% = gap 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Dow Jones Futures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investing.com / TradingView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Correlation ~0.52. US market crashed overnight = expect India gap-down. Start scanning PUT plays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Nikkei / Hang Seng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investing.com global indices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Asian session risk sentiment. Nikkei down 1%+ = contagion risk for India open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India VIX premarket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NSE website / Upstox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VIX &gt; 20 = high volatility day, options premiums inflated. VIX &lt; 14 = avoid buying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Crude Oil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MCX / investing.com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Crude &gt; $90: negative for banks (rupee weak, inflation risk). BankNifty likely pressured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USD/INR futures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NSE currency 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Rupee weakening = FII selling pressure = negative for index. Rupee strengthening = positive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RBI/Fed events today?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RBI calendar / FOMC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Any policy announcement = DO NOT enter 30 min before. Wait for knee-jerk, then trade the reversal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Intraday Correlation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Real correlations that drive day-to-day price action: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/ Factor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Trading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RBI Repo Rate cut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VERY 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BankNifty +1 to +3% same day. Buy CALL immediately at open. Avoid shorting banks all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RBI Repo Rate hike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VERY 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BankNifty -2 to -4%. Buy PUT at open spike. Use CE+PE straddle if uncertain of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 Fed rate 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 (0.52 correlation)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Hawkish = next day gap down. Dovish = gap up. Trade the gap at 9:15 AM opening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GDP / Inflation print (India)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MEDIUM-HIGH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Above estimate = bullish bias. Below = bearish. 30-min confirmation before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FII net buying &gt; ₹2000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Strong bullish signal. BankNifty leads. Enter CALL plays on any pullback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FII net selling &gt; ₹2000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Bearish pressure. Avoid aggressive CALL buying. Prefer PUT or straddle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Crude oil spike &gt; 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Negative for banking (inflation / rupee). BankNifty underperforms Nifty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Q4 results (HDFC Bank)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VERY 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HDFC Bank = 25.8% of BankNifty. Beat = +200 pts BankNifty. Miss = -200 pts. Monitor analyst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VIX &gt; 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 (inverse)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Premium expensive. Straddle or spreads preferred over directional buying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Budget Day / Election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EXTREME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Gaps of 3-5% common. Use straddles. Never directional on these events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FII / DII Activity — The Institutional Footprint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Retail traders cannot fight institutional money. Understanding FII/DII direction is understanding the primary market force.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FII data is published by NSE daily at ~4 PM. Real-time provisional data available on NSE website intraday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FIIs are net buyers for 3+ consecutive days: Nifty in uptrend, buy dips on CALL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FIIs sell ₹3000+ Cr in a single day: expect BankNifty to underperform by 0.5-1% vs Nifty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DII (domestic mutual funds, insurance) tend to buy when FIIs sell — this creates support. If both sell on the same day: extreme caution, skip that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real-time sources: NSE India FII/DII report page, Sensibull FII data tab, StockEdge, TradersCockpit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 Sources, APIs &amp; Real-Time Feeds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We Already Have — Upstox V3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Our current Upstox API V3 WebSocket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OHLC + LTP for any subscribed instrument (Nifty, BankNifty, individual stocks)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Protobuf-encoded market data feed at sub-second latency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endpoint for full Option Chain (PUT/CALL with OI, Greeks, IV, bid/ask) — single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candle data (1m, 5m, 15m, 1D) for strategy backtesting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placement, modification, cancellation (LIVE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and positions feed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LIMITATION: Upstox WebSocket does not stream full Greeks (Delta/Gamma/Theta/Vega) in real-time. For full Greeks, poll the Option Chain REST endpoint every 30-60 seconds alongside the WebSocket tick.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High-Value Data Sources to Integrate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NSE Website (nseindia.com)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Option chain, FII/DII, OI, PCR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GIFT Nifty (niftysgx.in / Zerodha)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Premarket futures, global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Sensibull (via Zerodha)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OI analysis, IV percentile, FII F&amp;O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with Zerodha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Quantsapp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 free + 59 premium tools, order book depth, VIX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₹3,250/mo 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TrueData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Real-time OC with 16+ Greeks, tick data, historical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Paid — low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DhanHQ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Option chain REST API — OI, Greeks, all strikes in one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with Dhan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ICICI Direct Breeze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Option chain OHLC + OI + Volume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with ICICI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TradersCockpit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FII/DII live chart, PCR, options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Investing.com API / RSS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Global indices, crude, USD/INR, Dow futures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(limited) /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RBI / SEBI 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Event dates (MPC, policy, announcements)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The Claude AI Analytical Edge — Dimensions No Human Can Monitor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core competitive advantage. Claude can simultaneously analyze dimensions that no human trader can track in real-time: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Claude Sees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It Creates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 Chain (all strikes)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OI buildup, PCR per strike, max pain, IV skew across 30+ strikes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Identifies institutional positioning, detects support/resistance via OI walls in under 1 second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Multiple timeframe candles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1m, 5m, 15m patterns across Nifty AND BankNifty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Catches setups a human watching one chart would miss — dual index confirmation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 + RSI + VWAP +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4 indicators on all timeframes at once — no chart switching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Triple confluence entries — only fires when all signals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Strategy signal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Ranks 10 strategies simultaneously, picks highest conviction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strategy selection bias — takes the best signal, not the first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Risk state awareness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Tracks P&amp;L, daily loss %, streak, capital deployed — real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Automatically adjusts position size when daily target near or loss streak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Expiry-aware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Knows exactly whether today is Nifty expiry, BN monthly expiry, or non-expiry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Applies correct gamma strategy rules, avoids wrong-day errors that wiped early bot attempts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VIX regime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Classifies VIX into 5 zones and adjusts lot sizing per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Never over-bets in low-vol or extreme-vol environments — pure systematic sizing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News sentiment (future upgrade)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Parse RBI press release, earnings call text, SEBI circular — extract market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Enter before market realizes the implication — latency advantage on text analysis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Professional Platform Architecture — The Sniper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Current Architecture (Deployed)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WAR ROOM bot is already a serious platform. Here is the full current stack and data flow: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Upstox V3 WebSocket — Nifty + BankNifty real-time tick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Scanner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market_scanner.py — ORB, gap, VWAP signals at 9:20 AM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strategies: ORB, Gap, VWAP, EMA, S/R, Straddle, Gamma, BN Engulf, Trend, SR Reversal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Analyst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 4.6 — analyzes signals + OC + index state every 90-120s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VIX gating, daily loss %, loss streak, concurrent trade limits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Paper/Live/Signal mode via Upstox REST API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PAPER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Trade Tracker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trade journal, P&amp;L tracking, performance JSON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Morning 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Auto-updates key S/R levels + market context at startup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trade notifications + signals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 terminal UI — live P&amp;L, signals, VIX, expiry status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High-Impact Upgrades — Ranked by ROI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360"/>
        <w:gridCol w:w="2340"/>
        <w:gridCol w:w="3420"/>
      </w:tblGrid>
      <w:tr>
        <w:tc>
          <w:tcPr>
            <w:tcW w:type="dxa" w:w="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Upgrade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Greeks streaming — Delta + Gamma + Theta + IV in real-time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CRITICAL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Poll Upstox OC REST endpoint every 30s. Feed Delta to Claude prompt — avoid buying options with Delta &lt; 0.20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GIFT Nifty pre-market integration (8:30–9:15 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Scrape niftysgx.in or use Groww API. Feed gap% to morning_update.py — auto-select opening strategy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FII/DII live provisional data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Scrape NSE FII/DII report page intraday. Directional bias signal fed to Claude analyst as market_bias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India VIX real-time via Upstox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VIX_INDEX_KEY already in config. Ensure it is in WATCH_KEYS and streamed — add VIX trend direction to Claude context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PCR (Put-Call Ratio) real-time computation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HIGH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 from option chain: sum(PE OI) / sum(CE OI). PCR &gt; 1.2 = bullish. PCR &lt; 0.8 = bearish. Feed to Claude every cycle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 pain calculation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 from OC: strike where total option writers lose minimum. Price tends to gravitate here near expiry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 heavyweight stock monitoring (HDFC, SBI, ICICI, RIL)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Subscribe to these 4 stocks via WebSocket. If HDFC Bank drops 1%+ at 9:20 AM, BankNifty PUT signal auto-elevated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News feed integration (NSE announcements)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NSE corporate announcements RSS feed — auto-detect earnings, results, announcements for top 10 Nifty stocks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Backtesting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MEDIUM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historical candle replay mode — run strategy engine on past data, measure win rate per strategy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Trade performance analytics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LOW-MEDIUM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 dashboard with strategy-by-strategy win rate, avg return, Sharpe — guides which strategies to disable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Sniper Entry Checklist — Professional Grade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Full Pre-Trade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single trade must pass this checklist before execution. This is what separates a professional from a retail gambler: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TIER 1 — MARKET CONTEXT (Check at 8:45 AM)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GIFT Nifty gap: &gt; +0.3% = bullish bias. &gt; -0.3% = bearish bias. &gt; ±1.5% = gap play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VIX: &lt; 12 = AVOID ALL TRADES. 12–16 = 50% size. 16–22 = full size. &gt; 22 = straddle only. &gt; 28 = no buying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FII yesterday: Net buyer ≥ ₹500 Cr = BULLISH. Net seller ≥ ₹500 Cr = BEARISH. Neutral = wait for first 15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Global: Dow futures, Nikkei, Hang Seng — any down &gt; 1%? = Caution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event today? RBI MPC, Fed, Budget, election result? = Straddle or NO TRADE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TIER 2 — TECHNICAL CONFIRMATION (Check 9:15–9:30 AM)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ORB established? First 5-min candle range on both Nifty AND BankNifty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price above or below 9 EMA and 21 EMA on 5-min chart?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VWAP: is price above (bullish) or below (bearish) VWAP?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RSI on 5-min: &gt; 60 = bullish momentum. &lt; 40 = bearish momentum. 40–60 = no strong bias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confirmation: current candle volume &gt; 1.5x average? (confirms breakout/breakdown)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OI data: are CE writers at higher strikes (bullish) or PE writers at lower strikes (bearish)?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TIER 3 — EXECUTION QUALITY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selected: ATM or 1-strike OTM maximum — avoid 2+ OTM strikes (theta kills you)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Premium not &gt; 1% of spot (for Nifty: Nifty at 23200 = premium ≤ ₹232)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Entry time: 9:20–11:00 AM primary window ONLY. 11:00–11:30 AM secondary. 11:30–13:30 = DEAD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 defined before entry: 20–25% of premium paid. Hard stop, no exceptions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at risk: max 5% of total capital per trade (₹2,500 on ₹50K)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2 lots always. Never enter 1 lot — transaction cost eats the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Concurrent trades: max 2 open at the same 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Daily Risk Limits — Non-Negotiable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loss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5% of capital (₹2,500 on ₹50K) — STOP ALL TRADING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Weekly loss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10% of capital (₹5,000) — rest for remainder of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Loss streak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consecutive losses — pause, review, do NOT revenge trade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trade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Maximum 6 trades per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profit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10% of capital (₹5,000) — reduce new entries after hit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Monthly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60% minimum (₹30,000 on ₹50K)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Monthly stretch 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120% (₹60,000 on ₹50K)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 exit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positions closed by 14:00 — no exceptions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Platform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Current (Deployed &amp; Running)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10-strategy engine with Claude AI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Upstox V3 WebSocket + REST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trading with full trade journaling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VIX-based position sizing, risk management, loss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Morning scanner + auto key level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alerts, rich dashboard, trade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 expiry schedule: Nifty weekly Tuesday, BankNifty last Tuesday monthly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Next Sprint (Highest ROI Upgrades)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Greeks real-time polling — Delta, Gamma, Theta, IV fed to Claude every 30s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GIFT Nifty pre-market integration — auto-gap strategy selection at 8:45 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FII/DII live data feed — directional bias signal to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PCR real-time computation from option chain — fed to Claude every 90s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heavyweight stock monitoring — HDFC Bank, SBI, ICICI, RIL as leading indicators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Go Live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trading validation: 20 trading days, minimum 60% win rate, positive expectancy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upgrade to ₹2,00,000 for meaningful lot sizing on LIVE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Backtesting engine: 3-month historical replay of all 10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SEBI April 2026 compliance check: confirm Upstox Algo-ID assigned to our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trading switch: EXECUTION_MODE = LIVE in .env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Scale &amp;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 sentiment analysis: parse NSE announcements, feed impact to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IV percentile tracking: 52-week IV context for premium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Web-based dashboard (HTML/React) replacing terminal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capital pools: ₹50K aggressive + ₹50K conservative, separate risk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analytics: per-strategy Sharpe, win rate, avg return — auto-disable underperformers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0" w:before="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BOTTOM LINE: The WAR ROOM platform is already in the top 1% of retail algo trading systems in India. The regulatory environment (SEBI Oct 2024) has actually improved our edge — it forced out undercapitalized retail gamblers and reduced noise in weekly options. BankNifty monthly-only expiry means higher quality setups on BN expiry day. Our next move is Phase 2 upgrades, then 20-day paper validation, then going LIVE. The infrastructure is ready.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Report prepared: March 27, 2026  |  Sources: SEBI circulars, NSE official data, Zerodha Z-Connect, smart-investing.in, HDFC Sky, Quantsapp, Sensibull, RBI MPC minutes, Upstox developer documentation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| Sourav Shaw | 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WAR ROOM TRADING PLATFORM</w:t>
    </w:r>
    <w:r>
      <w:rPr>
        <w:rFonts w:ascii="Arial" w:cs="Arial" w:eastAsia="Arial" w:hAnsi="Arial"/>
        <w:color w:val="555555"/>
        <w:sz w:val="18"/>
        <w:szCs w:val="18"/>
      </w:rPr>
      <w:t xml:space="preserve">	Deep Market Intelligence Report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2026-03-27T04:46:24.677Z</dcterms:created>
  <dcterms:modified xsi:type="dcterms:W3CDTF">2026-03-27T04:46:24.679Z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