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000000"/>
          <w:sz w:val="36"/>
        </w:rPr>
        <w:t>附录 C：分域初始化后仍报"奇点"错误的进阶解决方案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C.1  问题现象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采用方案一（分域初始化：管道域 p=p_in，外部空间域 p=p_atm）后，求解器在 t = 9.2e-6 s 处报错：</w:t>
      </w:r>
    </w:p>
    <w:p>
      <w:pPr>
        <w:spacing w:line="240" w:lineRule="auto" w:before="80" w:after="80"/>
        <w:ind w:left="567"/>
        <w:shd w:fill="F2F2F2" w:val="clear"/>
      </w:pPr>
      <w:r>
        <w:rPr>
          <w:rFonts w:ascii="Consolas" w:hAnsi="Consolas"/>
          <w:sz w:val="18"/>
        </w:rPr>
        <w:t>重复误差测试失败，可能已达到奇点。</w:t>
        <w:br/>
        <w:t>时间: 9.21791915247016e-06，</w:t>
        <w:br/>
        <w:t>最后一个时步不收敛。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求解器日志特征：</w:t>
      </w:r>
    </w:p>
    <w:p>
      <w:pPr>
        <w:pStyle w:val="ListBullet"/>
      </w:pPr>
      <w:r>
        <w:rPr>
          <w:rFonts w:ascii="宋体" w:hAnsi="宋体" w:eastAsia="宋体"/>
          <w:sz w:val="21"/>
        </w:rPr>
        <w:t>时间步从 ~1e-12 s 一路缩小至 ~1e-20 s，缩小了 8 个数量级仍无法推进</w:t>
      </w:r>
    </w:p>
    <w:p>
      <w:pPr>
        <w:pStyle w:val="ListBullet"/>
      </w:pPr>
      <w:r>
        <w:rPr>
          <w:rFonts w:ascii="宋体" w:hAnsi="宋体" w:eastAsia="宋体"/>
          <w:sz w:val="21"/>
        </w:rPr>
        <w:t>迭代超过 1000 次，自由度数持续增长</w:t>
      </w:r>
    </w:p>
    <w:p>
      <w:pPr>
        <w:pStyle w:val="ListBullet"/>
      </w:pPr>
      <w:r>
        <w:rPr>
          <w:rFonts w:ascii="宋体" w:hAnsi="宋体" w:eastAsia="宋体"/>
          <w:sz w:val="21"/>
        </w:rPr>
        <w:t>最终因达到最小时间步限制而终止</w:t>
      </w:r>
    </w:p>
    <w:p>
      <w:pPr>
        <w:pStyle w:val="Heading1"/>
      </w:pPr>
      <w:r>
        <w:rPr>
          <w:rFonts w:ascii="黑体" w:hAnsi="黑体" w:eastAsia="黑体"/>
          <w:color w:val="000000"/>
        </w:rPr>
        <w:t>C.2  根本原因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分域初始化虽然消除了边界处的虚假膨胀波，但泄漏孔口处仍然存在一个瞬时压力阶跃：</w:t>
      </w:r>
    </w:p>
    <w:p>
      <w:pPr>
        <w:spacing w:line="240" w:lineRule="auto" w:before="80" w:after="80"/>
        <w:ind w:left="567"/>
        <w:shd w:fill="F2F2F2" w:val="clear"/>
      </w:pPr>
      <w:r>
        <w:rPr>
          <w:rFonts w:ascii="Consolas" w:hAnsi="Consolas"/>
          <w:sz w:val="18"/>
        </w:rPr>
        <w:t>管道侧：p_in（高压）  &lt;—— 泄漏孔口 ——&gt;  外部侧：p_atm（大气压）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在 t=0 时刻，压力比可达 6.92（ramp=1.0 时），如此剧烈的压力跃变瞬间形成强激波和膨胀扇，产生数值奇点。再加上泄漏孔与管壁交界处的 90° 尖角几何奇点（速度梯度趋于无穷），两个因素叠加导致求解器彻底无法通过该时刻。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C.3  终极解决方案：零压差启动 + 动态加载 + 圆角修正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此方案同时消除三个奇点来源：初始压力不连续、边界压力不一致和几何尖角。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第一步：全域零压差初始化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将所有域（管道、泄漏孔、外部空间）的初始压力全部设为 p_atm：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初始压力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初始温度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初始速度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管道内部流体域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泄漏孔通道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外部空间域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p_atm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COMSOL 操作：只需一个"初始值"节点，全域选择，压力设为 p_atm。在 t=0 时刻，整个计算域内完全没有压力差，没有流动，没有任何不连续。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第二步：入口压力随时间平滑加载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将管道左右两端的压力入口设为时间函数，从 p_atm 平滑过渡到 p_pipe：</w:t>
      </w:r>
    </w:p>
    <w:p>
      <w:pPr>
        <w:spacing w:line="240" w:lineRule="auto" w:before="80" w:after="80"/>
        <w:ind w:left="567"/>
        <w:shd w:fill="F2F2F2" w:val="clear"/>
      </w:pPr>
      <w:r>
        <w:rPr>
          <w:rFonts w:ascii="Consolas" w:hAnsi="Consolas"/>
          <w:sz w:val="18"/>
        </w:rPr>
        <w:t>全局参数新增：</w:t>
        <w:br/>
        <w:t xml:space="preserve">  t_ramp = 1e-3[s]    （加载时间常数，1 毫秒）</w:t>
        <w:br/>
        <w:br/>
        <w:t>管道左端/右端压力入口：</w:t>
        <w:br/>
        <w:t xml:space="preserve">  p = p_atm + min(t/t_ramp, 1) * p_gauge</w:t>
        <w:br/>
        <w:br/>
        <w:t>外部空间压力出口：</w:t>
        <w:br/>
        <w:t xml:space="preserve">  p = p_atm             （保持不变）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物理过程：入口压力在 0~1 ms 内线性增长。压力波以声速（~343 m/s）传播，管道长度仅 100 mm，声波穿越管道仅需 ~0.29 ms。在压力加载前期，高压波到达泄漏孔口，流动平缓建立，不存在任何瞬时跃变。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第三步：泄漏孔口几何圆角处理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在泄漏孔与管壁的四个交界尖角处添加小圆角，消除几何奇点：</w:t>
      </w:r>
    </w:p>
    <w:p>
      <w:pPr>
        <w:spacing w:line="240" w:lineRule="auto" w:before="80" w:after="80"/>
        <w:ind w:left="567"/>
        <w:shd w:fill="F2F2F2" w:val="clear"/>
      </w:pPr>
      <w:r>
        <w:rPr>
          <w:rFonts w:ascii="Consolas" w:hAnsi="Consolas"/>
          <w:sz w:val="18"/>
        </w:rPr>
        <w:t>圆角半径：r_fillet = 0.05[mm]  （或 d/40）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COMSOL 操作：</w:t>
      </w:r>
    </w:p>
    <w:p>
      <w:pPr>
        <w:pStyle w:val="ListNumber"/>
      </w:pPr>
      <w:r>
        <w:rPr>
          <w:rFonts w:ascii="宋体" w:hAnsi="宋体" w:eastAsia="宋体"/>
          <w:sz w:val="21"/>
        </w:rPr>
        <w:t>在"几何"中选择泄漏孔与管壁交接的 4 个顶点</w:t>
      </w:r>
    </w:p>
    <w:p>
      <w:pPr>
        <w:pStyle w:val="ListNumber"/>
      </w:pPr>
      <w:r>
        <w:rPr>
          <w:rFonts w:ascii="宋体" w:hAnsi="宋体" w:eastAsia="宋体"/>
          <w:sz w:val="21"/>
        </w:rPr>
        <w:t>添加"倒圆角"操作</w:t>
      </w:r>
    </w:p>
    <w:p>
      <w:pPr>
        <w:pStyle w:val="ListNumber"/>
      </w:pPr>
      <w:r>
        <w:rPr>
          <w:rFonts w:ascii="宋体" w:hAnsi="宋体" w:eastAsia="宋体"/>
          <w:sz w:val="21"/>
        </w:rPr>
        <w:t>半径设为 0.05 mm（对 d=2mm 的孔，仅占孔径的 2.5%，不影响物理结果）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如果 0.05 mm 仍然出问题，可以尝试 0.1 mm。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第四步：求解器参数设置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设置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时间步进方法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严格（Strict）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替换"自由"，避免过大步长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初始时间步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1e-7 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给予足够小的第一步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最大时间步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1e-5 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防止跳步过大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最小时间步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1e-10 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设置下限，避免步长无限缩小（关键！）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最大 BDF 阶数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降低阶数提高稳定性（默认 5）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相对容差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初始阶段先放宽，稳定后再收紧至 1e-3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非线性最大迭代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 4~8 次不够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一致初始化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关闭（Off）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避免在 t=0 寻找不到一致初始值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COMSOL 操作路径：</w:t>
      </w:r>
    </w:p>
    <w:p>
      <w:pPr>
        <w:pStyle w:val="ListNumber"/>
      </w:pPr>
      <w:r>
        <w:rPr>
          <w:rFonts w:ascii="宋体" w:hAnsi="宋体" w:eastAsia="宋体"/>
          <w:sz w:val="21"/>
        </w:rPr>
        <w:t>研究 → 步骤：瞬态 → 时间步进：选择"严格"</w:t>
      </w:r>
    </w:p>
    <w:p>
      <w:pPr>
        <w:pStyle w:val="ListNumber"/>
      </w:pPr>
      <w:r>
        <w:rPr>
          <w:rFonts w:ascii="宋体" w:hAnsi="宋体" w:eastAsia="宋体"/>
          <w:sz w:val="21"/>
        </w:rPr>
        <w:t>求解器配置 → 时间相关求解器 → 时间步进 → 初始步=1e-7，最大步=1e-5，最小步=1e-10</w:t>
      </w:r>
    </w:p>
    <w:p>
      <w:pPr>
        <w:pStyle w:val="ListNumber"/>
      </w:pPr>
      <w:r>
        <w:rPr>
          <w:rFonts w:ascii="宋体" w:hAnsi="宋体" w:eastAsia="宋体"/>
          <w:sz w:val="21"/>
        </w:rPr>
        <w:t>求解器配置 → 时间相关求解器 → 最大 BDF 阶数：2</w:t>
      </w:r>
    </w:p>
    <w:p>
      <w:pPr>
        <w:pStyle w:val="ListNumber"/>
      </w:pPr>
      <w:r>
        <w:rPr>
          <w:rFonts w:ascii="宋体" w:hAnsi="宋体" w:eastAsia="宋体"/>
          <w:sz w:val="21"/>
        </w:rPr>
        <w:t>完全耦合 → 最大迭代次数：25</w:t>
      </w:r>
    </w:p>
    <w:p>
      <w:pPr>
        <w:pStyle w:val="Heading2"/>
      </w:pPr>
      <w:r>
        <w:rPr>
          <w:rFonts w:ascii="黑体" w:hAnsi="黑体" w:eastAsia="黑体"/>
          <w:color w:val="000000"/>
        </w:rPr>
        <w:t>第五步：时间范围与阶段划分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时间范围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目的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第一阶段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range(0, 1e-5, 2e-4)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确认前 0.2 ms 正常推进，无报错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第二阶段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range(0, 2e-5, 1e-3)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覆盖到 t_ramp，压力加载完成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第三阶段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range(0, 5e-5, 5e-3)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正式计算，观察射流稳定形态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C.4  完整操作检查清单</w:t>
      </w:r>
    </w:p>
    <w:p>
      <w:r>
        <w:rPr>
          <w:rFonts w:ascii="宋体" w:hAnsi="宋体" w:eastAsia="宋体"/>
          <w:sz w:val="21"/>
        </w:rPr>
        <w:t>□ 1. 几何：泄漏孔四角添加 r=0.05mm 圆角</w:t>
      </w:r>
    </w:p>
    <w:p>
      <w:r>
        <w:rPr>
          <w:rFonts w:ascii="宋体" w:hAnsi="宋体" w:eastAsia="宋体"/>
          <w:sz w:val="21"/>
        </w:rPr>
        <w:t>□ 2. 全局参数：新增 t_ramp = 1e-3[s]</w:t>
      </w:r>
    </w:p>
    <w:p>
      <w:r>
        <w:rPr>
          <w:rFonts w:ascii="宋体" w:hAnsi="宋体" w:eastAsia="宋体"/>
          <w:sz w:val="21"/>
        </w:rPr>
        <w:t>□ 3. 入口边界：压力改为 p_atm + min(t/t_ramp, 1)*p_gauge</w:t>
      </w:r>
    </w:p>
    <w:p>
      <w:r>
        <w:rPr>
          <w:rFonts w:ascii="宋体" w:hAnsi="宋体" w:eastAsia="宋体"/>
          <w:sz w:val="21"/>
        </w:rPr>
        <w:t>□ 4. 初始值：全域 p=p_atm，T=T0，u=0，v=0（一个初始值节点）</w:t>
      </w:r>
    </w:p>
    <w:p>
      <w:r>
        <w:rPr>
          <w:rFonts w:ascii="宋体" w:hAnsi="宋体" w:eastAsia="宋体"/>
          <w:sz w:val="21"/>
        </w:rPr>
        <w:t>□ 5. 求解器：时间步进 = "严格"</w:t>
      </w:r>
    </w:p>
    <w:p>
      <w:r>
        <w:rPr>
          <w:rFonts w:ascii="宋体" w:hAnsi="宋体" w:eastAsia="宋体"/>
          <w:sz w:val="21"/>
        </w:rPr>
        <w:t>□ 6. 求解器：初始步=1e-7，最大步=1e-5，最小步=1e-10</w:t>
      </w:r>
    </w:p>
    <w:p>
      <w:r>
        <w:rPr>
          <w:rFonts w:ascii="宋体" w:hAnsi="宋体" w:eastAsia="宋体"/>
          <w:sz w:val="21"/>
        </w:rPr>
        <w:t>□ 7. 求解器：BDF 阶数 = 2</w:t>
      </w:r>
    </w:p>
    <w:p>
      <w:r>
        <w:rPr>
          <w:rFonts w:ascii="宋体" w:hAnsi="宋体" w:eastAsia="宋体"/>
          <w:sz w:val="21"/>
        </w:rPr>
        <w:t>□ 8. 求解器：相对容差 = 1e-2</w:t>
      </w:r>
    </w:p>
    <w:p>
      <w:r>
        <w:rPr>
          <w:rFonts w:ascii="宋体" w:hAnsi="宋体" w:eastAsia="宋体"/>
          <w:sz w:val="21"/>
        </w:rPr>
        <w:t>□ 9. 求解器：非线性最大迭代 = 25</w:t>
      </w:r>
    </w:p>
    <w:p>
      <w:r>
        <w:rPr>
          <w:rFonts w:ascii="宋体" w:hAnsi="宋体" w:eastAsia="宋体"/>
          <w:sz w:val="21"/>
        </w:rPr>
        <w:t>□ 10. 时间范围：先跑 range(0, 1e-5, 2e-4) 验证</w:t>
      </w:r>
    </w:p>
    <w:p>
      <w:r>
        <w:rPr>
          <w:rFonts w:ascii="宋体" w:hAnsi="宋体" w:eastAsia="宋体"/>
          <w:sz w:val="21"/>
        </w:rPr>
        <w:t>□ 11. 运行求解器，观察日志中时间步是否正常推进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C.5  如果仍然出问题的备选措施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措施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加大圆角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r_fillet 从 0.05 mm 增大到 0.1 mm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延长加载时间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t_ramp 从 1e-3 增大到 5e-3 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开启人工扩散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高马赫数流动→数值稳定→各向同性扩散，δ=0.25~0.5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进一步放宽容差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相对容差临时放宽至 5e-2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加密孔口网格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孔口最小单元用 d/15 替代 d/10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改用分离式求解器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从"完全耦合"改为"分离"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降低目标压力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先用 p_gauge=0.3MPa 跑通，再逐步提高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