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725" w:rsidRDefault="00EE1725" w:rsidP="00EE1725">
      <w:pPr>
        <w:pStyle w:val="Heading1"/>
      </w:pPr>
      <w:r>
        <w:t>Setup</w:t>
      </w:r>
    </w:p>
    <w:p w:rsidR="00EE1725" w:rsidRPr="00EE1725" w:rsidRDefault="00EE1725" w:rsidP="00EE1725"/>
    <w:p w:rsidR="00142498" w:rsidRDefault="00A243C0" w:rsidP="00A243C0">
      <w:pPr>
        <w:pStyle w:val="ListParagraph"/>
        <w:numPr>
          <w:ilvl w:val="0"/>
          <w:numId w:val="1"/>
        </w:numPr>
      </w:pPr>
      <w:r>
        <w:t>I’m assuming that first we need to create a SQL Source Control project</w:t>
      </w:r>
    </w:p>
    <w:p w:rsidR="00EE1725" w:rsidRDefault="00EE1725" w:rsidP="00EE1725">
      <w:pPr>
        <w:pStyle w:val="ListParagraph"/>
        <w:numPr>
          <w:ilvl w:val="1"/>
          <w:numId w:val="1"/>
        </w:numPr>
      </w:pPr>
      <w:r>
        <w:t xml:space="preserve">TBC why is this mentioned, because </w:t>
      </w:r>
      <w:proofErr w:type="spellStart"/>
      <w:r>
        <w:t>PoC</w:t>
      </w:r>
      <w:proofErr w:type="spellEnd"/>
      <w:r>
        <w:t xml:space="preserve"> v2 proved that it is not needed.</w:t>
      </w:r>
    </w:p>
    <w:p w:rsidR="00A243C0" w:rsidRDefault="00A243C0" w:rsidP="00A243C0">
      <w:pPr>
        <w:pStyle w:val="ListParagraph"/>
        <w:numPr>
          <w:ilvl w:val="0"/>
          <w:numId w:val="1"/>
        </w:numPr>
      </w:pPr>
      <w:r>
        <w:t>Then, create SQL Change Automation project which is using the state folder generated at step 1</w:t>
      </w:r>
    </w:p>
    <w:p w:rsidR="00A243C0" w:rsidRDefault="00A243C0" w:rsidP="00A243C0">
      <w:pPr>
        <w:pStyle w:val="ListParagraph"/>
        <w:numPr>
          <w:ilvl w:val="1"/>
          <w:numId w:val="1"/>
        </w:numPr>
      </w:pPr>
      <w:r>
        <w:t>While creating the project,</w:t>
      </w:r>
      <w:r>
        <w:t xml:space="preserve"> there is a step for options, one of them is filters</w:t>
      </w:r>
    </w:p>
    <w:p w:rsidR="00A243C0" w:rsidRDefault="00A243C0" w:rsidP="00A243C0">
      <w:pPr>
        <w:pStyle w:val="ListParagraph"/>
        <w:numPr>
          <w:ilvl w:val="2"/>
          <w:numId w:val="1"/>
        </w:numPr>
      </w:pPr>
      <w:r>
        <w:t>I don’t see an option to configure options while creating a project in-place, however, it can be created using SSMS and the SQL Tool Belt (</w:t>
      </w:r>
      <w:r w:rsidRPr="00A243C0">
        <w:rPr>
          <w:color w:val="FF0000"/>
        </w:rPr>
        <w:t>TODO: Ref the exact tool</w:t>
      </w:r>
      <w:r>
        <w:t>)</w:t>
      </w:r>
    </w:p>
    <w:p w:rsidR="00A243C0" w:rsidRDefault="00A243C0" w:rsidP="00A243C0">
      <w:pPr>
        <w:pStyle w:val="ListParagraph"/>
        <w:numPr>
          <w:ilvl w:val="1"/>
          <w:numId w:val="1"/>
        </w:numPr>
      </w:pPr>
      <w:r>
        <w:t>There is a step to choose comparison options, this needs to be carefully reviewed and recorded somewhere</w:t>
      </w:r>
    </w:p>
    <w:p w:rsidR="00A243C0" w:rsidRDefault="00A243C0" w:rsidP="00A243C0">
      <w:pPr>
        <w:pStyle w:val="ListParagraph"/>
        <w:numPr>
          <w:ilvl w:val="1"/>
          <w:numId w:val="1"/>
        </w:numPr>
      </w:pPr>
      <w:r>
        <w:t>OR it might be possible to just pull all of this locally from the repo, and just open the existing project in development machine</w:t>
      </w:r>
    </w:p>
    <w:p w:rsidR="00A243C0" w:rsidRDefault="00A243C0" w:rsidP="00A243C0">
      <w:pPr>
        <w:pStyle w:val="ListParagraph"/>
        <w:numPr>
          <w:ilvl w:val="0"/>
          <w:numId w:val="1"/>
        </w:numPr>
      </w:pPr>
      <w:r>
        <w:t>It asks to create a shadow DB</w:t>
      </w:r>
    </w:p>
    <w:p w:rsidR="00A243C0" w:rsidRDefault="00A243C0" w:rsidP="00A243C0">
      <w:pPr>
        <w:pStyle w:val="ListParagraph"/>
        <w:numPr>
          <w:ilvl w:val="1"/>
          <w:numId w:val="1"/>
        </w:numPr>
      </w:pPr>
      <w:r>
        <w:t>This database’s purpose shouldn’t be any other than the tool itself</w:t>
      </w:r>
    </w:p>
    <w:p w:rsidR="001A620A" w:rsidRDefault="001A620A" w:rsidP="00A243C0">
      <w:pPr>
        <w:pStyle w:val="ListParagraph"/>
        <w:numPr>
          <w:ilvl w:val="1"/>
          <w:numId w:val="1"/>
        </w:numPr>
      </w:pPr>
      <w:r>
        <w:t xml:space="preserve">But when opening the project within Visual Studio, this database is not usable because it is using </w:t>
      </w:r>
      <w:proofErr w:type="spellStart"/>
      <w:proofErr w:type="gramStart"/>
      <w:r>
        <w:t>it’s</w:t>
      </w:r>
      <w:proofErr w:type="spellEnd"/>
      <w:proofErr w:type="gramEnd"/>
      <w:r>
        <w:t xml:space="preserve"> own created temporary DB in the background</w:t>
      </w:r>
    </w:p>
    <w:p w:rsidR="001A620A" w:rsidRDefault="001A620A" w:rsidP="001A620A">
      <w:pPr>
        <w:pStyle w:val="ListParagraph"/>
        <w:numPr>
          <w:ilvl w:val="2"/>
          <w:numId w:val="1"/>
        </w:numPr>
      </w:pPr>
      <w:r>
        <w:t>Probably we won’t use Visual Studio for that…</w:t>
      </w:r>
    </w:p>
    <w:p w:rsidR="00A243C0" w:rsidRDefault="00A243C0" w:rsidP="00EE1725"/>
    <w:p w:rsidR="00EE1725" w:rsidRDefault="00EE1725" w:rsidP="00EE1725">
      <w:pPr>
        <w:pStyle w:val="Heading1"/>
      </w:pPr>
      <w:proofErr w:type="spellStart"/>
      <w:r>
        <w:t>Worflow</w:t>
      </w:r>
      <w:proofErr w:type="spellEnd"/>
    </w:p>
    <w:p w:rsidR="00EE1725" w:rsidRPr="00EE1725" w:rsidRDefault="00EE1725" w:rsidP="00EE1725"/>
    <w:p w:rsidR="00EE1725" w:rsidRDefault="00EE1725" w:rsidP="00EE1725">
      <w:pPr>
        <w:pStyle w:val="ListParagraph"/>
        <w:numPr>
          <w:ilvl w:val="0"/>
          <w:numId w:val="2"/>
        </w:numPr>
      </w:pPr>
      <w:r>
        <w:t>Make changes to the local development database</w:t>
      </w:r>
    </w:p>
    <w:p w:rsidR="00EE1725" w:rsidRDefault="00EE1725" w:rsidP="00EE1725">
      <w:pPr>
        <w:pStyle w:val="ListParagraph"/>
        <w:numPr>
          <w:ilvl w:val="1"/>
          <w:numId w:val="2"/>
        </w:numPr>
      </w:pPr>
      <w:r>
        <w:t xml:space="preserve">Just a reminder – </w:t>
      </w:r>
      <w:r w:rsidRPr="00EE1725">
        <w:rPr>
          <w:color w:val="FF0000"/>
        </w:rPr>
        <w:t>NEVER TOUCH SHADOW DATABASE CREATED EARLIER BECAUSE THIS WILL MESS UP ALL THE CHANGES DETECTION</w:t>
      </w:r>
      <w:r>
        <w:rPr>
          <w:color w:val="FF0000"/>
        </w:rPr>
        <w:t xml:space="preserve">. </w:t>
      </w:r>
      <w:r>
        <w:t>Otherwise, quite some time will need to be spent to fix it, because shadow database is not Source Controlled and we can’t restore it easily to the previous version.</w:t>
      </w:r>
    </w:p>
    <w:p w:rsidR="00EE1725" w:rsidRDefault="00EE1725" w:rsidP="00EE1725">
      <w:pPr>
        <w:pStyle w:val="ListParagraph"/>
        <w:numPr>
          <w:ilvl w:val="0"/>
          <w:numId w:val="2"/>
        </w:numPr>
      </w:pPr>
      <w:r>
        <w:t>Load the SQL Change Automation tool and open the project if it’s not yet loaded.</w:t>
      </w:r>
    </w:p>
    <w:p w:rsidR="00EE1725" w:rsidRDefault="00EE1725" w:rsidP="00EE1725">
      <w:pPr>
        <w:pStyle w:val="ListParagraph"/>
        <w:numPr>
          <w:ilvl w:val="0"/>
          <w:numId w:val="2"/>
        </w:numPr>
      </w:pPr>
      <w:r>
        <w:t>Move to Generate Migration tab so databases are compared and changes are detected</w:t>
      </w:r>
    </w:p>
    <w:p w:rsidR="00EE1725" w:rsidRDefault="00EE1725" w:rsidP="00EE1725">
      <w:pPr>
        <w:pStyle w:val="ListParagraph"/>
        <w:numPr>
          <w:ilvl w:val="0"/>
          <w:numId w:val="2"/>
        </w:numPr>
      </w:pPr>
      <w:r>
        <w:t>If happy with the changes, click Generate migrations to generated .</w:t>
      </w:r>
      <w:proofErr w:type="spellStart"/>
      <w:r>
        <w:t>sql</w:t>
      </w:r>
      <w:proofErr w:type="spellEnd"/>
      <w:r>
        <w:t xml:space="preserve"> scripts required</w:t>
      </w:r>
    </w:p>
    <w:p w:rsidR="00EE1725" w:rsidRDefault="00EE1725" w:rsidP="00EE1725">
      <w:pPr>
        <w:pStyle w:val="ListParagraph"/>
        <w:numPr>
          <w:ilvl w:val="0"/>
          <w:numId w:val="2"/>
        </w:numPr>
      </w:pPr>
      <w:r>
        <w:t>Then, move to Verify tab to confirm that this migration is correct</w:t>
      </w:r>
    </w:p>
    <w:p w:rsidR="00EE1725" w:rsidRDefault="00EE1725" w:rsidP="00EE1725">
      <w:pPr>
        <w:pStyle w:val="ListParagraph"/>
        <w:numPr>
          <w:ilvl w:val="1"/>
          <w:numId w:val="2"/>
        </w:numPr>
      </w:pPr>
      <w:r>
        <w:t xml:space="preserve">When playing around I created a few users under my Windows account and this apparently is wrong (might also be related that I assigned </w:t>
      </w:r>
      <w:proofErr w:type="spellStart"/>
      <w:r>
        <w:t>db_owner</w:t>
      </w:r>
      <w:proofErr w:type="spellEnd"/>
      <w:r>
        <w:t xml:space="preserve"> roles for both new users). But anyway, this is where we should look for confirmation that our changes are valid</w:t>
      </w:r>
    </w:p>
    <w:p w:rsidR="00EE1725" w:rsidRDefault="00EE1725" w:rsidP="00EE1725">
      <w:pPr>
        <w:pStyle w:val="ListParagraph"/>
        <w:numPr>
          <w:ilvl w:val="1"/>
          <w:numId w:val="2"/>
        </w:numPr>
      </w:pPr>
      <w:r>
        <w:t>Cannot be 100% sure if it detects all bad SQL, but any errors should also be detected when streamlined the changes to the pipeline and build agent tried generating a build</w:t>
      </w:r>
    </w:p>
    <w:p w:rsidR="00EE1725" w:rsidRDefault="00EE1725" w:rsidP="00EE1725">
      <w:pPr>
        <w:pStyle w:val="ListParagraph"/>
        <w:numPr>
          <w:ilvl w:val="0"/>
          <w:numId w:val="2"/>
        </w:numPr>
      </w:pPr>
      <w:r>
        <w:t>If no issues in the Verify tab, then move to Version Control tab, commit the changes and optionally push them to remote repository.</w:t>
      </w:r>
    </w:p>
    <w:p w:rsidR="00EE1725" w:rsidRDefault="00EE1725" w:rsidP="00EE1725"/>
    <w:p w:rsidR="00EE1725" w:rsidRDefault="00EE1725" w:rsidP="00EE1725">
      <w:bookmarkStart w:id="0" w:name="_GoBack"/>
      <w:bookmarkEnd w:id="0"/>
    </w:p>
    <w:sectPr w:rsidR="00EE1725" w:rsidSect="00EB1CCA">
      <w:type w:val="continuous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974B6"/>
    <w:multiLevelType w:val="hybridMultilevel"/>
    <w:tmpl w:val="3F7CEF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77F6C"/>
    <w:multiLevelType w:val="hybridMultilevel"/>
    <w:tmpl w:val="567667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3C0"/>
    <w:rsid w:val="00142498"/>
    <w:rsid w:val="001A620A"/>
    <w:rsid w:val="006D07D1"/>
    <w:rsid w:val="00A243C0"/>
    <w:rsid w:val="00EB1CCA"/>
    <w:rsid w:val="00EE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DEDD5"/>
  <w15:chartTrackingRefBased/>
  <w15:docId w15:val="{604A6A42-A5A8-4EF5-A8BC-13A187BE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7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3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17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Aivaras Jonikas</dc:creator>
  <cp:keywords/>
  <dc:description/>
  <cp:lastModifiedBy>Aivaras Jonikas</cp:lastModifiedBy>
  <cp:revision>1</cp:revision>
  <dcterms:created xsi:type="dcterms:W3CDTF">2020-05-05T13:09:00Z</dcterms:created>
  <dcterms:modified xsi:type="dcterms:W3CDTF">2020-05-05T16:15:00Z</dcterms:modified>
</cp:coreProperties>
</file>