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研究プロジェクト計画書</w:t>
      </w:r>
    </w:p>
    <w:p>
      <w:pPr>
        <w:spacing w:after="40"/>
      </w:pPr>
      <w:r>
        <w:rPr>
          <w:color w:val="9B6A00"/>
          <w:sz w:val="24"/>
          <w:szCs w:val="24"/>
        </w:rPr>
        <w:t xml:space="preserve">〔プロジェクト名・サブタイトルを記入〕</w:t>
      </w:r>
    </w:p>
    <w:p>
      <w:pPr>
        <w:spacing w:after="40"/>
      </w:pPr>
      <w:r>
        <w:rPr>
          <w:b/>
          <w:bCs/>
          <w:sz w:val="20"/>
          <w:szCs w:val="20"/>
        </w:rPr>
        <w:t xml:space="preserve">著者ライン：</w:t>
      </w:r>
      <w:r>
        <w:rPr>
          <w:color w:val="9B6A00"/>
          <w:sz w:val="20"/>
          <w:szCs w:val="20"/>
        </w:rPr>
        <w:t xml:space="preserve">〔筆頭著者〕・〔共著者〕</w:t>
      </w:r>
    </w:p>
    <w:p>
      <w:pPr>
        <w:spacing w:after="200"/>
      </w:pPr>
      <w:r>
        <w:rPr>
          <w:sz w:val="20"/>
          <w:szCs w:val="20"/>
        </w:rPr>
        <w:t xml:space="preserve">版数 v1　／　</w:t>
      </w:r>
      <w:r>
        <w:rPr>
          <w:color w:val="9B6A00"/>
          <w:sz w:val="20"/>
          <w:szCs w:val="20"/>
        </w:rPr>
        <w:t xml:space="preserve">YYYY-MM-DD</w:t>
      </w:r>
      <w:r>
        <w:rPr>
          <w:sz w:val="20"/>
          <w:szCs w:val="20"/>
        </w:rPr>
        <w:t xml:space="preserve">　／　ファイル名規約：</w:t>
      </w:r>
      <w:r>
        <w:rPr>
          <w:color w:val="9B6A00"/>
          <w:sz w:val="20"/>
          <w:szCs w:val="20"/>
        </w:rPr>
        <w:t xml:space="preserve">YYYYMMDD_◯◯_vX</w:t>
      </w:r>
    </w:p>
    <w:p>
      <w:pPr>
        <w:pBdr>
          <w:bottom w:val="single" w:color="BFBFBF" w:sz="4" w:space="2"/>
        </w:pBdr>
        <w:spacing w:after="120"/>
      </w:pPr>
      <w:r>
        <w:t xml:space="preserve"/>
      </w:r>
    </w:p>
    <w:p>
      <w:r>
        <w:rPr>
          <w:b/>
          <w:bCs/>
          <w:color w:val="1F3864"/>
          <w:sz w:val="24"/>
          <w:szCs w:val="24"/>
        </w:rP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研究者リストと所属</w:t>
      </w:r>
    </w:p>
    <w:p>
      <w:pPr>
        <w:spacing w:after="120" w:before="60"/>
        <w:ind w:left="120"/>
      </w:pPr>
      <w:r>
        <w:rPr>
          <w:b/>
          <w:bCs/>
          <w:i/>
          <w:iCs/>
          <w:color w:val="7A7A7A"/>
          <w:sz w:val="19"/>
          <w:szCs w:val="19"/>
        </w:rPr>
        <w:t xml:space="preserve">記述要件 ▸ </w:t>
      </w:r>
      <w:r>
        <w:rPr>
          <w:i/>
          <w:iCs/>
          <w:color w:val="7A7A7A"/>
          <w:sz w:val="19"/>
          <w:szCs w:val="19"/>
        </w:rPr>
        <w:t xml:space="preserve">各研究者の氏名（正式表記）・所属機関・部局・役割（PI／責任著者／実装担当 等）を記載。必要に応じて ORCID・e-Rad 番号などの識別子も。著者順の根拠（強みへの適合＋学術上の役割）を一言添える。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氏名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所属・部局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識別子（ORCID / e-Rad 等）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〔氏名〕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〔機関・部局〕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〔PI / 責任著者 等〕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〔ORCID / e-Rad〕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〔氏名〕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〔機関・部局〕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〔実装担当 等〕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〔ORCID / e-Rad〕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sz w:val="21"/>
          <w:szCs w:val="21"/>
        </w:rPr>
        <w:t xml:space="preserve">著者順の根拠：</w:t>
      </w:r>
      <w:r>
        <w:rPr>
          <w:color w:val="9B6A00"/>
          <w:sz w:val="21"/>
          <w:szCs w:val="21"/>
        </w:rPr>
        <w:t xml:space="preserve">〔強みへの適合・学術上の役割を一言〕</w:t>
      </w:r>
    </w:p>
    <w:p>
      <w:pPr>
        <w:pStyle w:val="Heading1"/>
      </w:pPr>
      <w:r>
        <w:t xml:space="preserve">研究の概要（要旨）</w:t>
      </w:r>
    </w:p>
    <w:p>
      <w:pPr>
        <w:spacing w:after="120" w:before="60"/>
        <w:ind w:left="120"/>
      </w:pPr>
      <w:r>
        <w:rPr>
          <w:b/>
          <w:bCs/>
          <w:i/>
          <w:iCs/>
          <w:color w:val="7A7A7A"/>
          <w:sz w:val="19"/>
          <w:szCs w:val="19"/>
        </w:rPr>
        <w:t xml:space="preserve">記述要件 ▸ </w:t>
      </w:r>
      <w:r>
        <w:rPr>
          <w:i/>
          <w:iCs/>
          <w:color w:val="7A7A7A"/>
          <w:sz w:val="19"/>
          <w:szCs w:val="19"/>
        </w:rPr>
        <w:t xml:space="preserve">「何を・なぜ・どう行い・何が得られるか」を1段落で要約（abstract 相当）。中核主張は誰にでも分かる1文でも示す。キーワードと想定分野を添える。</w:t>
      </w:r>
    </w:p>
    <w:p>
      <w:pPr>
        <w:spacing w:after="100"/>
      </w:pPr>
      <w:r>
        <w:rPr>
          <w:color w:val="9B6A00"/>
          <w:sz w:val="21"/>
          <w:szCs w:val="21"/>
        </w:rPr>
        <w:t xml:space="preserve">〔1段落の要旨をここに記入〕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中核主張（1文）：</w:t>
      </w:r>
      <w:r>
        <w:rPr>
          <w:color w:val="9B6A00"/>
          <w:sz w:val="21"/>
          <w:szCs w:val="21"/>
        </w:rPr>
        <w:t xml:space="preserve">〔一文でいうと…〕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キーワード：</w:t>
      </w:r>
      <w:r>
        <w:rPr>
          <w:color w:val="9B6A00"/>
          <w:sz w:val="21"/>
          <w:szCs w:val="21"/>
        </w:rPr>
        <w:t xml:space="preserve">〔3〜5語〕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想定分野：</w:t>
      </w:r>
      <w:r>
        <w:rPr>
          <w:color w:val="9B6A00"/>
          <w:sz w:val="21"/>
          <w:szCs w:val="21"/>
        </w:rPr>
        <w:t xml:space="preserve">〔例：cs.DB / cs.IR〕</w:t>
      </w:r>
    </w:p>
    <w:p>
      <w:pPr>
        <w:pStyle w:val="Heading1"/>
      </w:pPr>
      <w:r>
        <w:t xml:space="preserve">スケジュールと役割</w:t>
      </w:r>
    </w:p>
    <w:p>
      <w:pPr>
        <w:spacing w:after="120" w:before="60"/>
        <w:ind w:left="120"/>
      </w:pPr>
      <w:r>
        <w:rPr>
          <w:b/>
          <w:bCs/>
          <w:i/>
          <w:iCs/>
          <w:color w:val="7A7A7A"/>
          <w:sz w:val="19"/>
          <w:szCs w:val="19"/>
        </w:rPr>
        <w:t xml:space="preserve">記述要件 ▸ </w:t>
      </w:r>
      <w:r>
        <w:rPr>
          <w:i/>
          <w:iCs/>
          <w:color w:val="7A7A7A"/>
          <w:sz w:val="19"/>
          <w:szCs w:val="19"/>
        </w:rPr>
        <w:t xml:space="preserve">共同研究では最初にタスク確認が重要。成果物ごとに「項目・時期／各メンバーの役割／発表（日程・渡航先・発表者）」を表で示す。締切・通知・カメラレディの日付を明記し、直近の go/no-go 判断点を先頭で目立たせる。各タスクの現在ステータスと担当者間の依存関係も併記。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項目・時期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役割（担当A）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役割（担当B）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発表（日程・渡航先・発表者）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〔成果物・締切〕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〔担当Aのタスク〕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〔担当Bのタスク〕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〔日程・渡航先・第一著者〕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〔成果物・締切〕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〔担当Aのタスク〕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〔担当Bのタスク〕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〔日程・渡航先・第一著者〕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b/>
          <w:bCs/>
          <w:sz w:val="21"/>
          <w:szCs w:val="21"/>
        </w:rPr>
        <w:t xml:space="preserve">直近の go / no-go：</w:t>
      </w:r>
      <w:r>
        <w:rPr>
          <w:color w:val="9B6A00"/>
          <w:sz w:val="21"/>
          <w:szCs w:val="21"/>
        </w:rPr>
        <w:t xml:space="preserve">〔最短締切のタスクと判断期限〕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依存関係：</w:t>
      </w:r>
      <w:r>
        <w:rPr>
          <w:color w:val="9B6A00"/>
          <w:sz w:val="21"/>
          <w:szCs w:val="21"/>
        </w:rPr>
        <w:t xml:space="preserve">〔例：Aの実装完了 → Bのレビュー着手〕</w:t>
      </w:r>
    </w:p>
    <w:p>
      <w:pPr>
        <w:pStyle w:val="Heading1"/>
      </w:pPr>
      <w:r>
        <w:t xml:space="preserve">研究の背景</w:t>
      </w:r>
    </w:p>
    <w:p>
      <w:pPr>
        <w:spacing w:after="120" w:before="60"/>
        <w:ind w:left="120"/>
      </w:pPr>
      <w:r>
        <w:rPr>
          <w:b/>
          <w:bCs/>
          <w:i/>
          <w:iCs/>
          <w:color w:val="7A7A7A"/>
          <w:sz w:val="19"/>
          <w:szCs w:val="19"/>
        </w:rPr>
        <w:t xml:space="preserve">記述要件 ▸ </w:t>
      </w:r>
      <w:r>
        <w:rPr>
          <w:i/>
          <w:iCs/>
          <w:color w:val="7A7A7A"/>
          <w:sz w:val="19"/>
          <w:szCs w:val="19"/>
        </w:rPr>
        <w:t xml:space="preserve">解こうとする問題と現状、既存手法の限界、本研究の動機・新規性の位置づけ、関連研究・先行例との関係を述べる。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問題と現状：</w:t>
      </w:r>
      <w:r>
        <w:rPr>
          <w:color w:val="9B6A00"/>
          <w:sz w:val="21"/>
          <w:szCs w:val="21"/>
        </w:rPr>
        <w:t xml:space="preserve">〔現在の標準的なやり方とその状況〕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既存手法の限界：</w:t>
      </w:r>
      <w:r>
        <w:rPr>
          <w:color w:val="9B6A00"/>
          <w:sz w:val="21"/>
          <w:szCs w:val="21"/>
        </w:rPr>
        <w:t xml:space="preserve">〔何が課題か〕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動機・新規性：</w:t>
      </w:r>
      <w:r>
        <w:rPr>
          <w:color w:val="9B6A00"/>
          <w:sz w:val="21"/>
          <w:szCs w:val="21"/>
        </w:rPr>
        <w:t xml:space="preserve">〔本研究がなぜ必要か〕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関連研究・先行例：</w:t>
      </w:r>
      <w:r>
        <w:rPr>
          <w:color w:val="9B6A00"/>
          <w:sz w:val="21"/>
          <w:szCs w:val="21"/>
        </w:rPr>
        <w:t xml:space="preserve">〔先行例と本研究との関係・差分〕</w:t>
      </w:r>
    </w:p>
    <w:p>
      <w:pPr>
        <w:pStyle w:val="Heading1"/>
      </w:pPr>
      <w:r>
        <w:t xml:space="preserve">1. 研究の目的・リサーチクエスチョン・中核貢献</w:t>
      </w:r>
    </w:p>
    <w:p>
      <w:pPr>
        <w:spacing w:after="120" w:before="60"/>
        <w:ind w:left="120"/>
      </w:pPr>
      <w:r>
        <w:rPr>
          <w:b/>
          <w:bCs/>
          <w:i/>
          <w:iCs/>
          <w:color w:val="7A7A7A"/>
          <w:sz w:val="19"/>
          <w:szCs w:val="19"/>
        </w:rPr>
        <w:t xml:space="preserve">記述要件 ▸ </w:t>
      </w:r>
      <w:r>
        <w:rPr>
          <w:i/>
          <w:iCs/>
          <w:color w:val="7A7A7A"/>
          <w:sz w:val="19"/>
          <w:szCs w:val="19"/>
        </w:rPr>
        <w:t xml:space="preserve">研究目的とリサーチクエスチョンを明示し、本研究が主張する別個の貢献（手法・枠組み・実証・統合など）を列挙。複数成果物に分ける場合は「サラミ・スライスにならない理由」＝各貢献の独立性と相互引用関係を示す。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研究目的：</w:t>
      </w:r>
      <w:r>
        <w:rPr>
          <w:color w:val="9B6A00"/>
          <w:sz w:val="21"/>
          <w:szCs w:val="21"/>
        </w:rPr>
        <w:t xml:space="preserve">〔　〕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リサーチクエスチョン：</w:t>
      </w:r>
      <w:r>
        <w:rPr>
          <w:color w:val="9B6A00"/>
          <w:sz w:val="21"/>
          <w:szCs w:val="21"/>
        </w:rPr>
        <w:t xml:space="preserve">〔RQ1 … / RQ2 …〕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中核貢献①：</w:t>
      </w:r>
      <w:r>
        <w:rPr>
          <w:color w:val="9B6A00"/>
          <w:sz w:val="21"/>
          <w:szCs w:val="21"/>
        </w:rPr>
        <w:t xml:space="preserve">〔　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中核貢献②：</w:t>
      </w:r>
      <w:r>
        <w:rPr>
          <w:color w:val="9B6A00"/>
          <w:sz w:val="21"/>
          <w:szCs w:val="21"/>
        </w:rPr>
        <w:t xml:space="preserve">〔　〕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重複出版を避ける根拠：</w:t>
      </w:r>
      <w:r>
        <w:rPr>
          <w:color w:val="9B6A00"/>
          <w:sz w:val="21"/>
          <w:szCs w:val="21"/>
        </w:rPr>
        <w:t xml:space="preserve">〔各貢献の独立性・相互引用関係〕</w:t>
      </w:r>
    </w:p>
    <w:p>
      <w:pPr>
        <w:pStyle w:val="Heading1"/>
      </w:pPr>
      <w:r>
        <w:t xml:space="preserve">2. ポートフォリオ：成果物構成と著者割り当て</w:t>
      </w:r>
    </w:p>
    <w:p>
      <w:pPr>
        <w:spacing w:after="120" w:before="60"/>
        <w:ind w:left="120"/>
      </w:pPr>
      <w:r>
        <w:rPr>
          <w:b/>
          <w:bCs/>
          <w:i/>
          <w:iCs/>
          <w:color w:val="7A7A7A"/>
          <w:sz w:val="19"/>
          <w:szCs w:val="19"/>
        </w:rPr>
        <w:t xml:space="preserve">記述要件 ▸ </w:t>
      </w:r>
      <w:r>
        <w:rPr>
          <w:i/>
          <w:iCs/>
          <w:color w:val="7A7A7A"/>
          <w:sz w:val="19"/>
          <w:szCs w:val="19"/>
        </w:rPr>
        <w:t xml:space="preserve">速報性・到達と権威・深さと永続性などの目的に対応づけて、成果物ごとに「会場（締切）／筆頭からの著者順／別個の貢献」を一覧化。プレプリント方針（先取権の基点・版管理・ライセンス）も記載。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626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会場（締切）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著者（筆頭から）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別個の貢献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〔会場・締切〕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〔著者順〕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〔この成果物固有の貢献〕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〔会場・締切〕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〔著者順〕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〔この成果物固有の貢献〕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sz w:val="21"/>
          <w:szCs w:val="21"/>
        </w:rPr>
        <w:t xml:space="preserve">プレプリント方針：</w:t>
      </w:r>
      <w:r>
        <w:rPr>
          <w:color w:val="9B6A00"/>
          <w:sz w:val="21"/>
          <w:szCs w:val="21"/>
        </w:rPr>
        <w:t xml:space="preserve">〔先取権の基点・版管理・ライセンス（例：CC BY 4.0）〕</w:t>
      </w:r>
    </w:p>
    <w:p>
      <w:pPr>
        <w:pStyle w:val="Heading1"/>
      </w:pPr>
      <w:r>
        <w:t xml:space="preserve">3. 実験方針・研究方法</w:t>
      </w:r>
    </w:p>
    <w:p>
      <w:pPr>
        <w:spacing w:after="120" w:before="60"/>
        <w:ind w:left="120"/>
      </w:pPr>
      <w:r>
        <w:rPr>
          <w:b/>
          <w:bCs/>
          <w:i/>
          <w:iCs/>
          <w:color w:val="7A7A7A"/>
          <w:sz w:val="19"/>
          <w:szCs w:val="19"/>
        </w:rPr>
        <w:t xml:space="preserve">記述要件 ▸ </w:t>
      </w:r>
      <w:r>
        <w:rPr>
          <w:i/>
          <w:iCs/>
          <w:color w:val="7A7A7A"/>
          <w:sz w:val="19"/>
          <w:szCs w:val="19"/>
        </w:rPr>
        <w:t xml:space="preserve">実験ID・タイトル・概要・対象成果物・実施担当を一覧化。各実験の評価指標と「得たい結果」、完了済み／パイロット済み／未計画の区別を明記。パイロット結果（データ生成方法・主要数値・図表）と次の一歩を添え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826"/>
        <w:gridCol w:w="150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実験ID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対象成果物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実施担当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　〕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〔方針・評価指標・得たい結果〕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〔載せる論文〕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〔設計／実装〕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　〕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〔方針・評価指標・得たい結果〕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〔載せる論文〕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〔設計／実装〕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sz w:val="21"/>
          <w:szCs w:val="21"/>
        </w:rPr>
        <w:t xml:space="preserve">進捗ステータス：</w:t>
      </w:r>
      <w:r>
        <w:rPr>
          <w:color w:val="9B6A00"/>
          <w:sz w:val="21"/>
          <w:szCs w:val="21"/>
        </w:rPr>
        <w:t xml:space="preserve">〔完了済み／パイロット済み／未計画 の区別〕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パイロット結果と次の一歩：</w:t>
      </w:r>
      <w:r>
        <w:rPr>
          <w:color w:val="9B6A00"/>
          <w:sz w:val="21"/>
          <w:szCs w:val="21"/>
        </w:rPr>
        <w:t xml:space="preserve">〔主要数値・図表・実コーパス実行などの次工程〕</w:t>
      </w:r>
    </w:p>
    <w:p>
      <w:pPr>
        <w:pStyle w:val="Heading1"/>
      </w:pPr>
      <w:r>
        <w:t xml:space="preserve">4. 発表・投稿戦略（学会／ジャーナルの選定と適合）</w:t>
      </w:r>
    </w:p>
    <w:p>
      <w:pPr>
        <w:spacing w:after="120" w:before="60"/>
        <w:ind w:left="120"/>
      </w:pPr>
      <w:r>
        <w:rPr>
          <w:b/>
          <w:bCs/>
          <w:i/>
          <w:iCs/>
          <w:color w:val="7A7A7A"/>
          <w:sz w:val="19"/>
          <w:szCs w:val="19"/>
        </w:rPr>
        <w:t xml:space="preserve">記述要件 ▸ </w:t>
      </w:r>
      <w:r>
        <w:rPr>
          <w:i/>
          <w:iCs/>
          <w:color w:val="7A7A7A"/>
          <w:sz w:val="19"/>
          <w:szCs w:val="19"/>
        </w:rPr>
        <w:t xml:space="preserve">候補会場ごとに、主要事項（日程・索引・テンプレート・投稿システム・締切）と、研究内容との適合理由・機関的プレゼンス・ダブルブラインド等の注意点を整理。フラッグシップ／速報／ジャーナルの役割分担を明確に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学会／誌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主要事項（日程・索引・締切）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適合・備考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〔会場名〕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〔日程・索引・テンプレート・締切〕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〔適合理由・注意点〕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〔会場名〕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〔日程・索引・テンプレート・締切〕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〔適合理由・注意点〕</w:t>
            </w:r>
          </w:p>
        </w:tc>
      </w:tr>
    </w:tbl>
    <w:p>
      <w:pPr>
        <w:pStyle w:val="Heading1"/>
      </w:pPr>
      <w:r>
        <w:t xml:space="preserve">5. 投稿先・資料・リンク</w:t>
      </w:r>
    </w:p>
    <w:p>
      <w:pPr>
        <w:spacing w:after="120" w:before="60"/>
        <w:ind w:left="120"/>
      </w:pPr>
      <w:r>
        <w:rPr>
          <w:b/>
          <w:bCs/>
          <w:i/>
          <w:iCs/>
          <w:color w:val="7A7A7A"/>
          <w:sz w:val="19"/>
          <w:szCs w:val="19"/>
        </w:rPr>
        <w:t xml:space="preserve">記述要件 ▸ </w:t>
      </w:r>
      <w:r>
        <w:rPr>
          <w:i/>
          <w:iCs/>
          <w:color w:val="7A7A7A"/>
          <w:sz w:val="19"/>
          <w:szCs w:val="19"/>
        </w:rPr>
        <w:t xml:space="preserve">各投稿先の CfP・投稿ポータル・テンプレートのリンク、再現用 companion／OSS リポジトリ（固定版 DOI の取得方針を含む）、補欠候補（はしご先）会場をまとめる。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5000"/>
      </w:tblGrid>
      <w:tr>
        <w:trPr>
          <w:tblHeader/>
        </w:trP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投稿先・資料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リンク</w:t>
            </w:r>
          </w:p>
        </w:tc>
      </w:tr>
      <w:t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〔CfP / 投稿ポータル〕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〔URL〕</w:t>
            </w:r>
          </w:p>
        </w:tc>
      </w:tr>
      <w:t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〔再現用 companion / OSS〕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B6A00"/>
                <w:sz w:val="20"/>
                <w:szCs w:val="20"/>
              </w:rPr>
              <w:t xml:space="preserve">〔URL・DOI 方針〕</w:t>
            </w:r>
          </w:p>
        </w:tc>
      </w:tr>
    </w:tbl>
    <w:p>
      <w:pPr>
        <w:pStyle w:val="Heading1"/>
      </w:pPr>
      <w:r>
        <w:t xml:space="preserve">6. FAQ・想定問答</w:t>
      </w:r>
    </w:p>
    <w:p>
      <w:pPr>
        <w:spacing w:after="120" w:before="60"/>
        <w:ind w:left="120"/>
      </w:pPr>
      <w:r>
        <w:rPr>
          <w:b/>
          <w:bCs/>
          <w:i/>
          <w:iCs/>
          <w:color w:val="7A7A7A"/>
          <w:sz w:val="19"/>
          <w:szCs w:val="19"/>
        </w:rPr>
        <w:t xml:space="preserve">記述要件 ▸ </w:t>
      </w:r>
      <w:r>
        <w:rPr>
          <w:i/>
          <w:iCs/>
          <w:color w:val="7A7A7A"/>
          <w:sz w:val="19"/>
          <w:szCs w:val="19"/>
        </w:rPr>
        <w:t xml:space="preserve">共同研究者・査読者・一般読者から出た／想定される質問に、平易な言葉（中学生でも分かる水準）で答える。専門用語の定義と、方法論的批判への先回り回答（サラミ懸念・位置づけ等）を含める。</w:t>
      </w:r>
    </w:p>
    <w:p>
      <w:pPr>
        <w:spacing w:after="60"/>
      </w:pPr>
      <w:r>
        <w:rPr>
          <w:b/>
          <w:bCs/>
          <w:sz w:val="21"/>
          <w:szCs w:val="21"/>
        </w:rPr>
        <w:t xml:space="preserve">Q. </w:t>
      </w:r>
      <w:r>
        <w:rPr>
          <w:color w:val="9B6A00"/>
          <w:sz w:val="21"/>
          <w:szCs w:val="21"/>
        </w:rPr>
        <w:t xml:space="preserve">〔想定質問〕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A. </w:t>
      </w:r>
      <w:r>
        <w:rPr>
          <w:color w:val="9B6A00"/>
          <w:sz w:val="21"/>
          <w:szCs w:val="21"/>
        </w:rPr>
        <w:t xml:space="preserve">〔平易な回答〕</w:t>
      </w:r>
    </w:p>
    <w:p>
      <w:pPr>
        <w:spacing w:after="60"/>
      </w:pPr>
      <w:r>
        <w:rPr>
          <w:b/>
          <w:bCs/>
          <w:sz w:val="21"/>
          <w:szCs w:val="21"/>
        </w:rPr>
        <w:t xml:space="preserve">Q. </w:t>
      </w:r>
      <w:r>
        <w:rPr>
          <w:color w:val="9B6A00"/>
          <w:sz w:val="21"/>
          <w:szCs w:val="21"/>
        </w:rPr>
        <w:t xml:space="preserve">〔想定質問〕</w:t>
      </w:r>
    </w:p>
    <w:p>
      <w:r>
        <w:rPr>
          <w:b/>
          <w:bCs/>
          <w:sz w:val="21"/>
          <w:szCs w:val="21"/>
        </w:rPr>
        <w:t xml:space="preserve">A. </w:t>
      </w:r>
      <w:r>
        <w:rPr>
          <w:color w:val="9B6A00"/>
          <w:sz w:val="21"/>
          <w:szCs w:val="21"/>
        </w:rPr>
        <w:t xml:space="preserve">〔平易な回答〕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/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Yu Gothic" w:cs="Yu Gothic" w:eastAsia="Yu Gothic" w:hAnsi="Yu Gothic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32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2026-06-07T10:28:25.394Z</dcterms:created>
  <dcterms:modified xsi:type="dcterms:W3CDTF">2026-06-07T10:28:25.395Z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