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351"/>
        <w:gridCol w:w="1041"/>
        <w:gridCol w:w="104"/>
        <w:gridCol w:w="600"/>
        <w:gridCol w:w="1042"/>
        <w:gridCol w:w="173"/>
        <w:gridCol w:w="705"/>
        <w:gridCol w:w="269"/>
        <w:gridCol w:w="74"/>
        <w:gridCol w:w="523"/>
        <w:gridCol w:w="1670"/>
        <w:gridCol w:w="74"/>
        <w:gridCol w:w="176"/>
        <w:gridCol w:w="1225"/>
        <w:gridCol w:w="1228"/>
      </w:tblGrid>
      <w:tr w:rsidR="001C571C" w:rsidTr="00C06EA3">
        <w:trPr>
          <w:trHeight w:hRule="exact" w:val="634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1C571C" w:rsidRDefault="001C571C" w:rsidP="00C06EA3">
            <w:pPr>
              <w:spacing w:line="298" w:lineRule="exact"/>
              <w:ind w:left="4375"/>
              <w:rPr>
                <w:rFonts w:ascii="宋体" w:cs="宋体"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09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</w:rPr>
              <w:t>项目变更管理表</w:t>
            </w:r>
          </w:p>
          <w:p w:rsidR="001C571C" w:rsidRDefault="001C571C" w:rsidP="00C06EA3">
            <w:pPr>
              <w:spacing w:line="315" w:lineRule="exact"/>
              <w:ind w:left="3901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Project Change Management</w:t>
            </w:r>
          </w:p>
        </w:tc>
      </w:tr>
      <w:tr w:rsidR="001C571C" w:rsidTr="00C06EA3">
        <w:trPr>
          <w:trHeight w:hRule="exact" w:val="323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1C571C" w:rsidTr="00C06EA3">
        <w:trPr>
          <w:trHeight w:hRule="exact" w:val="322"/>
        </w:trPr>
        <w:tc>
          <w:tcPr>
            <w:tcW w:w="2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项目名称</w:t>
            </w:r>
            <w:r>
              <w:rPr>
                <w:color w:val="000000"/>
                <w:sz w:val="18"/>
                <w:szCs w:val="18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项目编号</w:t>
            </w:r>
            <w:r>
              <w:rPr>
                <w:color w:val="000000"/>
                <w:sz w:val="18"/>
                <w:szCs w:val="18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T0808</w:t>
            </w:r>
          </w:p>
        </w:tc>
      </w:tr>
      <w:tr w:rsidR="001C571C" w:rsidTr="00C06EA3">
        <w:trPr>
          <w:trHeight w:hRule="exact" w:val="322"/>
        </w:trPr>
        <w:tc>
          <w:tcPr>
            <w:tcW w:w="2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制作人</w:t>
            </w:r>
            <w:r>
              <w:rPr>
                <w:color w:val="000000"/>
                <w:sz w:val="18"/>
                <w:szCs w:val="18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张芳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审核人</w:t>
            </w:r>
            <w:r>
              <w:rPr>
                <w:color w:val="000000"/>
                <w:sz w:val="18"/>
                <w:szCs w:val="18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1C571C" w:rsidTr="00C06EA3">
        <w:trPr>
          <w:trHeight w:hRule="exact" w:val="323"/>
        </w:trPr>
        <w:tc>
          <w:tcPr>
            <w:tcW w:w="2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制作日期</w:t>
            </w:r>
            <w:r>
              <w:rPr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2005-7-22</w:t>
            </w:r>
          </w:p>
        </w:tc>
      </w:tr>
      <w:tr w:rsidR="001C571C" w:rsidTr="00C06EA3">
        <w:trPr>
          <w:trHeight w:hRule="exact" w:val="634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二、历史变更记录（按时间顺序记录项目以往的每一次变更情况）</w:t>
            </w:r>
          </w:p>
          <w:p w:rsidR="001C571C" w:rsidRDefault="001C571C" w:rsidP="00C06EA3">
            <w:pPr>
              <w:spacing w:line="328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II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Previous change record ( to record each previous change circumstance of the project in time sequence)</w:t>
            </w: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序号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Sequence NO.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变更时间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 date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涉及项目任务</w:t>
            </w:r>
          </w:p>
          <w:p w:rsidR="001C571C" w:rsidRDefault="001C571C" w:rsidP="00C06EA3">
            <w:pPr>
              <w:spacing w:line="323" w:lineRule="exact"/>
              <w:ind w:left="10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Task concerned</w:t>
            </w: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变更要点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 to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变更理由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Why requested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申请人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Requested by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审批人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Approved by</w:t>
            </w:r>
          </w:p>
        </w:tc>
      </w:tr>
      <w:tr w:rsidR="001C571C" w:rsidTr="00C06EA3">
        <w:trPr>
          <w:trHeight w:hRule="exact" w:val="63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1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2005-7-16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资源落实</w:t>
            </w: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迎接客户的高层领</w:t>
            </w:r>
          </w:p>
          <w:p w:rsidR="001C571C" w:rsidRDefault="001C571C" w:rsidP="00C06EA3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导由王</w:t>
            </w:r>
            <w:proofErr w:type="gramEnd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总改为张总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原来安排的高层领导</w:t>
            </w:r>
          </w:p>
          <w:p w:rsidR="001C571C" w:rsidRDefault="001C571C" w:rsidP="00C06EA3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王</w:t>
            </w: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总临时</w:t>
            </w:r>
            <w:proofErr w:type="gramEnd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前往北京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2005-7-19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考察实施</w:t>
            </w: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NGN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样板点讲解人</w:t>
            </w:r>
          </w:p>
          <w:p w:rsidR="001C571C" w:rsidRDefault="001C571C" w:rsidP="00C06EA3">
            <w:pPr>
              <w:spacing w:line="298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员由张鹏</w:t>
            </w: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改为李</w:t>
            </w:r>
            <w:proofErr w:type="gramEnd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民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原来安排的讲解人员</w:t>
            </w:r>
          </w:p>
          <w:p w:rsidR="001C571C" w:rsidRDefault="001C571C" w:rsidP="00C06EA3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由张</w:t>
            </w: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鹏临时</w:t>
            </w:r>
            <w:proofErr w:type="gramEnd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前往上海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刘峰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3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2005-7-19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考察实施</w:t>
            </w: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高层座谈的领导由</w:t>
            </w:r>
          </w:p>
          <w:p w:rsidR="001C571C" w:rsidRDefault="001C571C" w:rsidP="00C06EA3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王总改为张总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原来安排的高层领导</w:t>
            </w:r>
          </w:p>
          <w:p w:rsidR="001C571C" w:rsidRDefault="001C571C" w:rsidP="00C06EA3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王总仍在北京未返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4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5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</w:tr>
      <w:tr w:rsidR="001C571C" w:rsidTr="00C06EA3">
        <w:trPr>
          <w:trHeight w:hRule="exact" w:val="634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6</w:t>
            </w:r>
          </w:p>
        </w:tc>
        <w:tc>
          <w:tcPr>
            <w:tcW w:w="1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18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7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7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</w:tr>
      <w:tr w:rsidR="001C571C" w:rsidTr="00C06EA3">
        <w:trPr>
          <w:trHeight w:hRule="exact" w:val="635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三、请求变更信息（建议的变更描述以及参考资料）</w:t>
            </w:r>
          </w:p>
          <w:p w:rsidR="001C571C" w:rsidRDefault="001C571C" w:rsidP="00C06EA3">
            <w:pPr>
              <w:spacing w:line="328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III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Requested change ( to describe the raised change and reference )</w:t>
            </w:r>
          </w:p>
        </w:tc>
      </w:tr>
      <w:tr w:rsidR="001C571C" w:rsidTr="00C06EA3">
        <w:trPr>
          <w:trHeight w:hRule="exact" w:val="322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申请变更的内容</w:t>
            </w:r>
            <w:r>
              <w:rPr>
                <w:color w:val="000000"/>
                <w:sz w:val="18"/>
                <w:szCs w:val="18"/>
              </w:rPr>
              <w:t xml:space="preserve"> 1. project item requested for change</w:t>
            </w:r>
          </w:p>
        </w:tc>
      </w:tr>
      <w:tr w:rsidR="001C571C" w:rsidTr="00C06EA3">
        <w:trPr>
          <w:trHeight w:hRule="exact" w:val="815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客户由原计划从深圳乘车直接前往香港机场改为在香港停留一天</w:t>
            </w:r>
          </w:p>
        </w:tc>
      </w:tr>
      <w:tr w:rsidR="001C571C" w:rsidTr="00C06EA3">
        <w:trPr>
          <w:trHeight w:hRule="exact" w:val="323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申请变更原因</w:t>
            </w:r>
            <w:r>
              <w:rPr>
                <w:color w:val="000000"/>
                <w:sz w:val="18"/>
                <w:szCs w:val="18"/>
              </w:rPr>
              <w:t xml:space="preserve"> the reason of change request</w:t>
            </w:r>
          </w:p>
        </w:tc>
      </w:tr>
      <w:tr w:rsidR="001C571C" w:rsidTr="00C06EA3">
        <w:trPr>
          <w:trHeight w:hRule="exact" w:val="716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客户希望在香港游玩购物</w:t>
            </w:r>
          </w:p>
        </w:tc>
      </w:tr>
      <w:tr w:rsidR="001C571C" w:rsidTr="00C06EA3">
        <w:trPr>
          <w:trHeight w:hRule="exact" w:val="322"/>
        </w:trPr>
        <w:tc>
          <w:tcPr>
            <w:tcW w:w="104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C06EA3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四、影响分析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IV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Outcome of impacts analysis</w:t>
            </w:r>
          </w:p>
        </w:tc>
      </w:tr>
      <w:tr w:rsidR="001C571C" w:rsidTr="00C06EA3">
        <w:trPr>
          <w:trHeight w:hRule="exact" w:val="635"/>
        </w:trPr>
        <w:tc>
          <w:tcPr>
            <w:tcW w:w="2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受影响的基准计划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Original plan affected</w:t>
            </w:r>
          </w:p>
        </w:tc>
        <w:tc>
          <w:tcPr>
            <w:tcW w:w="7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2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1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、进度计划,</w:t>
            </w:r>
            <w:r>
              <w:rPr>
                <w:i/>
                <w:iCs/>
                <w:color w:val="969696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、费用计划</w:t>
            </w:r>
            <w:r>
              <w:rPr>
                <w:i/>
                <w:iCs/>
                <w:color w:val="969696"/>
                <w:sz w:val="18"/>
                <w:szCs w:val="18"/>
              </w:rPr>
              <w:t>3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、资源计划</w:t>
            </w:r>
          </w:p>
        </w:tc>
      </w:tr>
      <w:tr w:rsidR="001C571C" w:rsidTr="00C06EA3">
        <w:trPr>
          <w:trHeight w:hRule="exact" w:val="634"/>
        </w:trPr>
        <w:tc>
          <w:tcPr>
            <w:tcW w:w="45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是否需要成本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进度影响分析？</w:t>
            </w:r>
          </w:p>
          <w:p w:rsidR="001C571C" w:rsidRDefault="001C571C" w:rsidP="00C06EA3">
            <w:pPr>
              <w:spacing w:line="309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Cost/schedule impact analysis needed?</w:t>
            </w:r>
          </w:p>
        </w:tc>
        <w:tc>
          <w:tcPr>
            <w:tcW w:w="33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20" w:lineRule="exact"/>
              <w:ind w:left="107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YES</w:t>
            </w:r>
          </w:p>
        </w:tc>
        <w:tc>
          <w:tcPr>
            <w:tcW w:w="2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420" w:lineRule="exact"/>
              <w:ind w:left="107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NO</w:t>
            </w:r>
          </w:p>
        </w:tc>
      </w:tr>
      <w:tr w:rsidR="001C571C" w:rsidTr="00C06EA3">
        <w:trPr>
          <w:trHeight w:hRule="exact" w:val="322"/>
        </w:trPr>
        <w:tc>
          <w:tcPr>
            <w:tcW w:w="3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对成本的影响</w:t>
            </w:r>
            <w:r>
              <w:rPr>
                <w:color w:val="000000"/>
                <w:sz w:val="18"/>
                <w:szCs w:val="18"/>
              </w:rPr>
              <w:t xml:space="preserve"> impact on cost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7"/>
              <w:rPr>
                <w:i/>
                <w:iCs/>
                <w:color w:val="969696"/>
                <w:w w:val="98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客户在香港停留一天，将引起交通费￥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>12000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，餐费￥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>28000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，住宿费￥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>10000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，共计￥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>50000</w:t>
            </w:r>
          </w:p>
        </w:tc>
      </w:tr>
      <w:tr w:rsidR="001C571C" w:rsidTr="00C06EA3">
        <w:trPr>
          <w:trHeight w:hRule="exact" w:val="323"/>
        </w:trPr>
        <w:tc>
          <w:tcPr>
            <w:tcW w:w="3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对进度的影响</w:t>
            </w:r>
            <w:r>
              <w:rPr>
                <w:color w:val="000000"/>
                <w:sz w:val="18"/>
                <w:szCs w:val="18"/>
              </w:rPr>
              <w:t xml:space="preserve"> impact on schedule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客户在香港停留一天，将引起项目延迟一天完成</w:t>
            </w:r>
          </w:p>
        </w:tc>
      </w:tr>
      <w:tr w:rsidR="001C571C" w:rsidTr="00C06EA3">
        <w:trPr>
          <w:trHeight w:hRule="exact" w:val="322"/>
        </w:trPr>
        <w:tc>
          <w:tcPr>
            <w:tcW w:w="3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对资源的影响</w:t>
            </w:r>
            <w:r>
              <w:rPr>
                <w:color w:val="000000"/>
                <w:sz w:val="18"/>
                <w:szCs w:val="18"/>
              </w:rPr>
              <w:t xml:space="preserve"> impact on resource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7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客户在香港停留一天，需要香港接待分部派一名接待人员陪同</w:t>
            </w:r>
          </w:p>
        </w:tc>
      </w:tr>
      <w:tr w:rsidR="001C571C" w:rsidTr="00C06EA3">
        <w:trPr>
          <w:trHeight w:hRule="exact" w:val="322"/>
        </w:trPr>
        <w:tc>
          <w:tcPr>
            <w:tcW w:w="3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变更程度分类</w:t>
            </w:r>
            <w:r>
              <w:rPr>
                <w:color w:val="000000"/>
                <w:sz w:val="18"/>
                <w:szCs w:val="18"/>
              </w:rPr>
              <w:t xml:space="preserve"> level of change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2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 xml:space="preserve">高 </w:t>
            </w:r>
            <w:r>
              <w:rPr>
                <w:color w:val="000000"/>
                <w:sz w:val="18"/>
                <w:szCs w:val="18"/>
              </w:rPr>
              <w:t>high</w:t>
            </w:r>
          </w:p>
          <w:p w:rsidR="001C571C" w:rsidRDefault="001C571C" w:rsidP="00C06EA3">
            <w:pPr>
              <w:spacing w:line="264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color w:val="FF0000"/>
                <w:sz w:val="18"/>
                <w:szCs w:val="18"/>
              </w:rPr>
            </w:pPr>
            <w:r>
              <w:rPr>
                <w:rFonts w:ascii="宋体" w:cs="宋体" w:hint="eastAsia"/>
                <w:color w:val="FF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FF0000"/>
                <w:sz w:val="18"/>
                <w:szCs w:val="18"/>
              </w:rPr>
              <w:t xml:space="preserve">中 </w:t>
            </w:r>
            <w:r>
              <w:rPr>
                <w:b/>
                <w:bCs/>
                <w:color w:val="FF0000"/>
                <w:sz w:val="18"/>
                <w:szCs w:val="18"/>
              </w:rPr>
              <w:t>medium</w:t>
            </w:r>
          </w:p>
          <w:p w:rsidR="001C571C" w:rsidRDefault="001C571C" w:rsidP="00C06EA3">
            <w:pPr>
              <w:spacing w:line="264" w:lineRule="exact"/>
              <w:ind w:left="108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cs="宋体" w:hint="eastAsia"/>
                <w:color w:val="FF0000"/>
                <w:sz w:val="18"/>
                <w:szCs w:val="18"/>
              </w:rPr>
              <w:t>□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低</w:t>
            </w:r>
            <w:r>
              <w:rPr>
                <w:color w:val="000000"/>
                <w:sz w:val="18"/>
                <w:szCs w:val="18"/>
              </w:rPr>
              <w:t xml:space="preserve"> low</w:t>
            </w:r>
          </w:p>
          <w:p w:rsidR="001C571C" w:rsidRDefault="001C571C" w:rsidP="00C06EA3">
            <w:pPr>
              <w:spacing w:line="264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</w:p>
        </w:tc>
      </w:tr>
      <w:tr w:rsidR="001C571C" w:rsidTr="00C06EA3">
        <w:trPr>
          <w:trHeight w:hRule="exact" w:val="947"/>
        </w:trPr>
        <w:tc>
          <w:tcPr>
            <w:tcW w:w="33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若不进行变更有何影响</w:t>
            </w:r>
          </w:p>
          <w:p w:rsidR="001C571C" w:rsidRDefault="001C571C" w:rsidP="00C06EA3">
            <w:pPr>
              <w:spacing w:line="323" w:lineRule="exact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What is the consequence if no change is</w:t>
            </w:r>
          </w:p>
          <w:p w:rsidR="001C571C" w:rsidRDefault="001C571C" w:rsidP="00C06EA3">
            <w:pPr>
              <w:spacing w:line="311" w:lineRule="exact"/>
              <w:ind w:left="108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taken</w:t>
            </w:r>
            <w:proofErr w:type="gramEnd"/>
            <w:r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7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562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不变更影响较大，变更对项目的影响在可接受范围内，建议同意客户变更要求</w:t>
            </w:r>
          </w:p>
        </w:tc>
      </w:tr>
      <w:tr w:rsidR="001C571C" w:rsidTr="00C06EA3">
        <w:trPr>
          <w:trHeight w:hRule="exact" w:val="322"/>
        </w:trPr>
        <w:tc>
          <w:tcPr>
            <w:tcW w:w="1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申请人签字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王五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申请日期</w:t>
            </w:r>
          </w:p>
        </w:tc>
        <w:tc>
          <w:tcPr>
            <w:tcW w:w="52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C06EA3">
            <w:pPr>
              <w:spacing w:line="264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7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sz w:val="18"/>
                <w:szCs w:val="18"/>
              </w:rPr>
              <w:t xml:space="preserve"> 22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日</w:t>
            </w:r>
          </w:p>
        </w:tc>
      </w:tr>
    </w:tbl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1"/>
        <w:gridCol w:w="4008"/>
        <w:gridCol w:w="1228"/>
        <w:gridCol w:w="1215"/>
        <w:gridCol w:w="1225"/>
        <w:gridCol w:w="1228"/>
      </w:tblGrid>
      <w:tr w:rsidR="001C571C" w:rsidTr="001C571C">
        <w:trPr>
          <w:trHeight w:hRule="exact" w:val="322"/>
        </w:trPr>
        <w:tc>
          <w:tcPr>
            <w:tcW w:w="104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1C571C" w:rsidRDefault="001C571C" w:rsidP="009B52DF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五、审批结果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Signature of change approver</w:t>
            </w:r>
          </w:p>
        </w:tc>
      </w:tr>
      <w:tr w:rsidR="001C571C" w:rsidTr="001C571C">
        <w:trPr>
          <w:trHeight w:hRule="exact" w:val="95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406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审批意见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同意陪同客户在香港停留一天，并由我司负责相应</w:t>
            </w:r>
          </w:p>
          <w:p w:rsidR="001C571C" w:rsidRDefault="001C571C" w:rsidP="009B52DF">
            <w:pPr>
              <w:spacing w:line="311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的后勤安排和费用。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406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审批人签字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406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406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571C" w:rsidRDefault="001C571C" w:rsidP="009B52DF">
            <w:pPr>
              <w:spacing w:line="418" w:lineRule="exact"/>
              <w:ind w:left="107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2005-7-22</w:t>
            </w:r>
          </w:p>
        </w:tc>
      </w:tr>
    </w:tbl>
    <w:p w:rsidR="00152B8F" w:rsidRPr="001C571C" w:rsidRDefault="00152B8F" w:rsidP="00775BB5">
      <w:pPr>
        <w:spacing w:line="240" w:lineRule="auto"/>
      </w:pPr>
    </w:p>
    <w:sectPr w:rsidR="00152B8F" w:rsidRPr="001C571C" w:rsidSect="00C06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97" w:right="510" w:bottom="397" w:left="510" w:header="567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4A" w:rsidRDefault="001F194A">
      <w:r>
        <w:separator/>
      </w:r>
    </w:p>
  </w:endnote>
  <w:endnote w:type="continuationSeparator" w:id="0">
    <w:p w:rsidR="001F194A" w:rsidRDefault="001F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Pr="00C06EA3" w:rsidRDefault="00152B8F" w:rsidP="00C06EA3">
    <w:pPr>
      <w:pStyle w:val="a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4A" w:rsidRDefault="001F194A">
      <w:r>
        <w:separator/>
      </w:r>
    </w:p>
  </w:footnote>
  <w:footnote w:type="continuationSeparator" w:id="0">
    <w:p w:rsidR="001F194A" w:rsidRDefault="001F1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9"/>
      <w:gridCol w:w="7620"/>
      <w:gridCol w:w="2177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1C571C"/>
    <w:rsid w:val="001F194A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06EA3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619D5-A69E-45C5-A654-A258CEED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3</cp:revision>
  <dcterms:created xsi:type="dcterms:W3CDTF">2023-01-12T06:10:00Z</dcterms:created>
  <dcterms:modified xsi:type="dcterms:W3CDTF">2023-01-12T06:11:00Z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(3)QGoWjh2suM16Fc+Ogk9OGA8NfbUVJXDa1Y/KHSkyb14ySedDSEp7Z0TKg4CMu0VWD4o1mCmV
OTobBN1ZCYer36VL4q53pM7/73I8CzhCTE/PS/tTggS6PtgEiVumfWstmriARHLWyQSXrp+O
P8Jp7W22t4kGDv6oFjHFmyumS2Ex0DcCZaW7+pzI05bR9Mko2c3MA1AnLHBTAhvviO0ImN2/
qgJFAjDzL76vmT/KO8</vt:lpwstr>
  </property>
  <property fmtid="{D5CDD505-2E9C-101B-9397-08002B2CF9AE}" pid="7" name="_2015_ms_pID_7253431">
    <vt:lpwstr>KNU8PEuujfQdzz4JSehcY54z49ZlWHsQ/TvM0Aq52drNgUvlb+bkau
yyDaVl9jh7WlRu73nioLnGAj3BkYl0yKnurvqI5nI9NH9eqWuhO5nZYpv3FhQUPAZfyD0yuo
2foeYx0crZxRU/GkTSEMRc0bIMFMYAlF/vzHOojFMdv17FJzk0C1aTSX3XyPk/ER4hUsnN4y
a5B3GqZW1d81b/OwLrUsCbiS7SvGVeJHJJgv</vt:lpwstr>
  </property>
  <property fmtid="{D5CDD505-2E9C-101B-9397-08002B2CF9AE}" pid="8" name="_2015_ms_pID_7253432">
    <vt:lpwstr>iA==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