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00006103515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UYAP 2.0 VE PROSEDÜREL UYUM MUHAFIZI: ULUSLARARASI UYUMLU DERG</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MAKALES</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(IMRaD)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591796875" w:line="240" w:lineRule="auto"/>
        <w:ind w:left="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Yazar: Mehmet ALBAYRAK (20251556001)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Kurum: Ni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anta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Üniversitesi, Lisansüstü 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itim Enstitüsü, Yapay Zekâ Bölümü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Danı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man: Dr. Ö</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 Üyesi Sayın Ula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VURAL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0" w:lineRule="auto"/>
        <w:ind w:left="3.39996337890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Tarih: 02.04.2026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591796875" w:line="244.04296875" w:lineRule="auto"/>
        <w:ind w:left="16.999969482421875" w:right="30.54443359375" w:hanging="11.999969482421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Yayım Notu: lawai.tr ve lawai.com.tr alan adlarının yargı aktörleri tarafından kamu yararına eri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 için planlandı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yazarın bu alan adlarını kullanıma sunmak üzere devretme niyetinde oldu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 belirtilir.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2451171875" w:line="244.04296875" w:lineRule="auto"/>
        <w:ind w:left="10.5999755859375" w:right="22.830810546875" w:hanging="7.20001220703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Temel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lkeler: Yapay zekâ normalin dı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ına çıkı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 izin vermemeli. Yapay zekâ kararlarda standardizasyonu sa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lamalı. Yapay zekâ hâkim-savcı yardımcılarınca kullanılmalı.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9.793701171875" w:line="240" w:lineRule="auto"/>
        <w:ind w:left="19.199981689453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çindekiler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591796875" w:line="240" w:lineRule="auto"/>
        <w:ind w:left="10.999908447265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ekiller Listesi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0" w:lineRule="auto"/>
        <w:ind w:left="10.999908447265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ekil 1. Katmanlı UYAP 2.0 mimarisi (Detaylı veri akı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ve bile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 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kileri)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0" w:lineRule="auto"/>
        <w:ind w:left="10.999908447265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ekil 2. RAG karar destek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 hattı (Sorgu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leme, retrieval, üretim 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amaları)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10.999908447265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ekil 3. Prosedürel Uyum Muhafızı kapılı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akı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(Hard stop/soft alert mekanizması)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10.999908447265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ekil 4. Süreç madencili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ile anomali tespiti akı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diyagramı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10.999908447265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ekil 5. Federated learning ile veri gizlili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korumalı model 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itimi mimarisi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09814453125" w:line="240" w:lineRule="auto"/>
        <w:ind w:left="3.39996337890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Tablolar Listesi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3.39996337890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Tablo 1. UYAP – Smart Court kar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tırması (Boyut bazında detaylı matris)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0" w:lineRule="auto"/>
        <w:ind w:left="3.39996337890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Tablo 2. ML teknikleri ve yargısal uygulamaları (Yöntemuygulama 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lemesi) </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974609375" w:line="240" w:lineRule="auto"/>
        <w:ind w:left="3.39996337890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Tablo 3. UYAP’ın SWOT analizi (GZFT matrisi)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3.39996337890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Tablo 4. CEPEJ ilkelerinin kontrollere 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lenmesi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lketeknik kar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ılık tablosu)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0" w:lineRule="auto"/>
        <w:ind w:left="3.39996337890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Tablo 5. Pilot projeksiyon metrikleri (KPI tanımları ve hedef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erler) </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974609375" w:line="240" w:lineRule="auto"/>
        <w:ind w:left="3.39996337890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Tablo 6. Prosedürel Uyum Muhafızı’nın beklenen etkisi (Ölçülebilir faydakazanım)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3.1622314453125" w:line="240" w:lineRule="auto"/>
        <w:ind w:left="11.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Özet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09814453125" w:line="244.04296875" w:lineRule="auto"/>
        <w:ind w:left="5.399932861328125" w:right="23.8134765625" w:firstLine="13.3999633789062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Bu makale, Türkiye’nin Ulusal Yargı 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Bili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 Sistemi (UYAP) ile Çin’in Smart Court (Akıllı Mahkeme) ekosistemini kar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tırmalı olarak inceleyerek, Türkiye’de yapay zekâ (YZ) ve makine ö</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renimi (MÖ) temelli adalet teknolojilerinin uygulanabilirli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ini analiz etmektedir. Çalı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 UYAP’ın güçlü "eadalet" (Dijital Adalet 1.0) altyapısının; Türkçe hukuk metinleri için alanözgü dil modelleri (HukukBERT/LegalLM), vektör tabanlı semantik emsal arama (Milvus/Pinecone), bilgi grafi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ve RetrievalAugmented Generation (RAG) tabanlı karar destek katmanları ile "UYAP 2.0" seviyesine yükseltilebilece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ini önermektedir.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214599609375" w:line="244.04296875" w:lineRule="auto"/>
        <w:ind w:left="5.200042724609375" w:right="0" w:firstLine="13.59985351562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Makalenin özgün katkısı, yalnızca içerik analizi ve emsal bulma/özetleme gibi fonksiyonları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il, yargılama sürecinin usule uygunlu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unu proaktif biçimde koruyan bir "Usulî Güvence Koruyucusu (Procedural Guardian)" yakla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ımını sistem tasarımına dâhil etmesidir. Bu modül, mahkeme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akı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larında normalin dı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ına çıkma (ör. tebligat teyidi olmaksızın celse açılması, sürelerin resen kısaltılması, tutanak/tebli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eksiklikleri) gibi sapmaları kural tabanlı do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rulama, süreç madencili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ve anomali tespiti yöntemleriyle yakalayarak risk seviyesine göre uyarı üretir ve belirli kritik ihlallerde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 akı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ını durdurarak insanonayı (humanintheloop) zorunlulu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 getirir.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214599609375" w:line="244.04296875" w:lineRule="auto"/>
        <w:ind w:left="10.800018310546875" w:right="23.0126953125" w:firstLine="0.80001831054687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Önerilen mimari; Anayasa m.36, 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HS m.6, KVKK uyumu, açıklanabilirlik (XAI) ve denetlenebilirlik ilkeleriyle tasarlanmı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olup, pilot uygulamalarda yargı mensuplarının bili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sel yükünü azaltma, emsal eri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imini hızlandırma ve usulî hata riskini dü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ürme hedefleri için ölçülebilir bir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erlendirme çerçevesi sunmaktadır.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214599609375" w:line="244.04296875" w:lineRule="auto"/>
        <w:ind w:left="16.999969482421875" w:right="19.256591796875" w:hanging="11.60003662109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Anahtar Kelimeler: UYAP; Smart Court; dijital adalet; legal NLP; semantik arama; RAG; açıklanabilir yapay zekâ; federated learning; süreç madencili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usulî güvence; anomali tespiti; humanintheloop; XAI.</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99993896484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 Giri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591796875" w:line="240" w:lineRule="auto"/>
        <w:ind w:left="1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1.1. Problem Durumu ve Motivasyon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591796875" w:line="244.04296875" w:lineRule="auto"/>
        <w:ind w:left="5.399932861328125" w:right="23.707275390625" w:firstLine="13.3999633789062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Dijital dönü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üm, kamu yönetiminde yalnızca hizmetlerin çevrim içi sunulmasıyla sınırlı bir modernizasyon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il; aynı zamanda karar verme süreçlerinin veritemelli, izlenebilir ve hesap verebilir biçimde yeniden kurgulanması anlamına gelmektedir. Yargı sistemleri, yüksek hacimli metin üretimi (dilekçeler, tutanaklar, bilirki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raporları, gerekçeli kararlar), yo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un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akı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ları (tebligat, süre takibi, tensip, celse yönetimi, istinaf/temyiz evreleri) ve insan hatasına açık bili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sel yük nedeniyle bu dönü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ümün en kritik alanlarından biri hâline gelmi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2451171875" w:line="244.04296875" w:lineRule="auto"/>
        <w:ind w:left="15" w:right="28.001708984375" w:hanging="11.6000366210937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Türkiye’de UYAP, etebligat, elektronik dosya yönetimi ve kurumlar arası entegrasyon açısından güçlü bir "Dijital Adalet 1.0 (EAdalet)" altyapısı sunmaktadır. 2023 yılı itibarıyla UYAP üzerinden yıllık 12 milyondan fazla dava dosyası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lenmekte, 250 bine yakın aktif kullanıcı (hâkim, savcı, katip, avukat, adliye personeli) sistemi kullanmaktadır [1]. Bununla birlikte, UYAP’ın hâlihazırdaki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lev seti büyük ölçüde belge depolama, süreç yönlendirme ve anahtar kelime temelli arama düzeyinde kalmakta; do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al dil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leme (NLP), semantik emsal 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tirme, otomatik özetleme, kanıta dayalı karar destek ve proaktif usul denetimi gibi analitik katmanlar sınırlı kalmaktadır.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2451171875" w:line="240" w:lineRule="auto"/>
        <w:ind w:left="1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1.2. Uluslararası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lam: Çin Smart Court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591796875" w:line="244.04296875" w:lineRule="auto"/>
        <w:ind w:left="10.5999755859375" w:right="22.54150390625" w:firstLine="0.80001831054687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Çin’in 2017 sonrası ivme kazanan Smart Court ekosistemi, internet mahkemeleri (ör. Hangzhou Internet Court), benzer dava arama (similar case search), sesli duru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 kayıtlarının otomatik çözümlenmesi, delil tutarlılı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analizi ve karar tasla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üretimi gibi uygulamalarla "Dijital Adalet 3.0 (AI destekli yargı)" düzeyinde bütünle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ik bir örnek 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kil etmektedir [13][25]. Çin Yüksek Halk Mahkemesi'nin 2023 raporuna göre, Smart Court sistemleri sayesinde benzer dava arama süresi %70 oranında azalmı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karar tutarlılı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ında %40 iyile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 sa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lanmı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 Bu geli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meler, Türkiye’de UYAP’ın veri zenginli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ini "aktif zekâ" katmanına dönü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türme ihtiyacını görünür kılmaktadır.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18408203125" w:line="240" w:lineRule="auto"/>
        <w:ind w:left="1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1.3. Ara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tırma Problemi ve Hipotez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09814453125" w:line="244.04296875" w:lineRule="auto"/>
        <w:ind w:left="5.200042724609375" w:right="28.61083984375" w:firstLine="13.59985351562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Bu makalenin ara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tırma problemi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udur: UYAP’ta biriken devasa hukuki veri, makine ö</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renmesi ve örüntü tanıma teknikleriyle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lenerek (i) emsal eri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imi ve hukuki ara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tırmayı hızlandıran, (ii) hâkim/savcı/katip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yükünü azaltan, (iii) kararların tutarlılı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ını ve öngörülebilirli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ini artıran, (iv) en önemlisi usulî güvenceleri koruyarak "normalin dı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ına çıkmayı" erken 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amada yakalayan bir UYAP 2.0 mimarisi içinde nasıl kullanılabilir?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18408203125" w:line="244.04296875" w:lineRule="auto"/>
        <w:ind w:left="16.999969482421875" w:right="8.2861328125" w:firstLine="1.799926757812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Hipotez: Mevcut UYAP veri havuzuna semantik arama, RAG tabanlı karar destek ve süreç madencili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 anomali tespiti katmanlarının entegre edilmesi, yargısal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akı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larında verimlili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artırırken usulî hataları azaltacaktır. "Prosedürel Uyum Muhafızı" modülü, kritik usul adımlarında otomatik do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rulama ve gerekti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inde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 engelleme yoluyla adil yargılanma hakkını yapısal olarak güvence altına alabilecektir.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18408203125" w:line="240" w:lineRule="auto"/>
        <w:ind w:left="1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1.4. Makalenin Katkıları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098144531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Makalenin katkıları üç ana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lıkta özetlenebilir: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28662109375" w:line="244.04296875" w:lineRule="auto"/>
        <w:ind w:left="10" w:right="18.48876953125" w:firstLine="8.99993896484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 Kar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tırmalı Analiz: UYAP ile Smart Court’un teknik ve yöneti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imsel farklarını "dijital adalet fazları" üzerinden sistematik biçimde kar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tırmak; her iki sistemin güçlü ve zayıf yönlerini somut verilerle ortaya koymak.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214599609375" w:line="244.04296875" w:lineRule="auto"/>
        <w:ind w:left="13.199920654296875" w:right="18.06884765625"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Özgün Mimari Önerisi: Türk hukuk metinlerine uyarlanmı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semantik arama + RAG tabanlı karar destek mimarisini (UYAP 2.0) katmanlı bir yapı olarak sunmak; Türkçe legal NLP için ön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leme pipeline'ı ve embedding stratejilerini tanımlamak.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214599609375" w:line="244.04176712036133" w:lineRule="auto"/>
        <w:ind w:left="11.399993896484375" w:right="25.118408203125" w:firstLine="0.599975585937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 Prosedürel Güvence Modülü: Usulî sapmaları "önleyici/engelleyici" nitelikte izleyen ve belirli ko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ullarda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 akı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ını durduran "Usulî Güvence Koruyucusu (Procedural Guardian)" modülünü tasarlamak; bu modülün kural motoru, süreç madencili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ve anomali tespiti alt bile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enlerini teknik düzeyde detaylandırmak.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79443359375" w:line="240" w:lineRule="auto"/>
        <w:ind w:left="1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1.5. Makale Organizasyonu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7884521484375" w:line="244.04359817504883" w:lineRule="auto"/>
        <w:ind w:left="8.99993896484375" w:right="9.6435546875" w:firstLine="9.79995727539062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Makalenin geri kalanı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ekilde düzenlenmi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 Bölüm 2, kuramsal çerçeveyi ve ilgili literatürü sunar. Bölüm 3, UYAP ile Smart Court’un detaylı kar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tırmalı analizini içerir. Bölüm 4, önerilen UYAP 2.0 mimarisini katman katman açıklar. Bölüm 5, makalenin özgün katkısı olan Prosedürel Uyum Muhafızı modülünü teknik detaylarıyla sunar. Bölüm 6,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erlendirme çerçevesini ve pilot tasarım önerisini içerir. Bölüm 7, hukuki, etik ve güvenlik boyutlarını tartı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ır. Bölüm 8, sonuç ve gelecek çalı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malarla makale tamamlanır.</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9992065429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Kuramsal Çerçeve ve Literatür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79150390625" w:line="240" w:lineRule="auto"/>
        <w:ind w:left="13.19992065429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2.1. Dijital Adaletin Fazları (0'dan 3.0'a) </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6474609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Literatürde dijital adalet genellikle dört fazda ele alınır [15][29]: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791503906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Faz Adı Özellikler Teknolojik Araçlar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79150390625" w:line="244.04296875" w:lineRule="auto"/>
        <w:ind w:left="10.800018310546875" w:right="36.26220703125" w:firstLine="7.9998779296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Faz 0 Geleneksel Yargı Fiziksel dosyalar, yüz yüze duru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malar, manuel süreçler Ka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ıt dosya, posta tebligatı Faz 1.0 EAdalet Belgelerin elektronikle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mesi, çevrim içi takip edilekçe, eimza, etebligat, elektronik dosya Faz 2.0 Çevrim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çi Uyu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mazlık Çözümü (ODR) Otomatik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akı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ları, mahkemeye gelmeden çözüm Online arabuluculuk, otomatik süreç yönlendirme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4267578125" w:line="244.04540061950684" w:lineRule="auto"/>
        <w:ind w:left="11.399993896484375" w:right="51.495361328125" w:firstLine="7.39990234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Faz 3.0 AI Destekli Yargı Semantik emsal arama, karar destek, tahminleyici analiz, otomatik metin üretimi, proaktif usul denetimi NLP, RAG, Süreç madencili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Anomali tespiti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07568359375" w:line="488.08353424072266" w:lineRule="auto"/>
        <w:ind w:left="13.199920654296875" w:right="849.407958984375" w:firstLine="5.40008544921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UYAP mevcut durumda Faz 1.0 ile 2.0 arasında konumlanırken, Smart Court Faz 3.0 özelliklerini barındırmaktadır. 2.2. Uluslararası Normatif Çerçeve (Güvenilir YZ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lkeleri)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1500244140625" w:line="244.03807640075684" w:lineRule="auto"/>
        <w:ind w:left="16.999969482421875" w:right="25.072021484375" w:hanging="11.999969482421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Yargıda YZ kullanımı yalnızca mühendislik meselesi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ildir; temel haklar, yargı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ımsızlı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ve hesap verebilirlik bakımından sıkı normatif çerçeve gerektirir.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2099609375" w:line="240" w:lineRule="auto"/>
        <w:ind w:left="13.19992065429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2.2.1. AB Yapay Zekâ Tüzü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 (AI Act)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54736328125" w:line="244.04540061950684" w:lineRule="auto"/>
        <w:ind w:left="5.399932861328125" w:right="26.773681640625" w:hanging="1.80007934570312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Avrupa Birli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i'nin 2024 tarihli Yapay Zekâ Tüzü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 (Regulation (EU) 2024/1689) [1][7], risktemelli sınıflandırma getirmektedir. Yargı sistemlerinde kullanılan YZ uygulamaları "yüksek riskli" kategorisinde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erlendirilir (Ek III, Madde 8). Bu kapsamda: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645019531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Risk yönetim sistemi zorunlulu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itim verisi kalite kriterleri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52392578125" w:line="240" w:lineRule="auto"/>
        <w:ind w:left="19.199981689453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nsan gözetimi (human oversight)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54736328125" w:line="240" w:lineRule="auto"/>
        <w:ind w:left="10.999908447265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effaflık ve kullanıcı bilgilendirmesi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Siber güvenlik gereksinimleri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09814453125" w:line="240" w:lineRule="auto"/>
        <w:ind w:left="13.19992065429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2.2.2. OECD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lkeleri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4.04786109924316" w:lineRule="auto"/>
        <w:ind w:left="5.399932861328125" w:right="27.877197265625" w:firstLine="6.200103759765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OECD'nin 2019 tarihli Yapay Zekâ Tavsiye Kararı [3], be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temel ilke sunar: (i) kapsayıcı büyüme ve refah, (ii) insanmerkezlilik ve adalet, (iii)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effaflık ve açıklanabilirlik, (iv) dayanıklılık ve güvenlik, (v) hesap verebilirlik.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032958984375" w:line="240" w:lineRule="auto"/>
        <w:ind w:left="13.19992065429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2.2.3. UNESCO AI Eti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Tavsiye Kararı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52392578125" w:line="244.04053688049316" w:lineRule="auto"/>
        <w:ind w:left="7.20001220703125" w:right="36.878662109375" w:firstLine="11.39999389648437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UNESCO'nun 2021 tarihli Tavsiye Kararı [4], temel haklar, ayrımcılık kar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ıtlı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veri yöneti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imi, sürdürülebilirlik ve çevresel etki boyutlarını vurgular. Özellikle "yargısal sistemlerde YZ'nin insan onuruna ve adil yargılanma hakkına saygılı olması" gerekti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ini belirtir.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42822265625" w:line="240" w:lineRule="auto"/>
        <w:ind w:left="13.19992065429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2.2.4. NIST AI Risk Yönetim Çerçevesi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66162109375" w:line="244.04296875" w:lineRule="auto"/>
        <w:ind w:left="5.5999755859375" w:right="37.437744140625" w:firstLine="13.19992065429687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NIST AI RMF 1.0 [5][11], riskleri "yöneti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 haritalama, ölçme, yönetme" (GOV, MAP, MEASURE, MANAGE) fonksiyonlarıyla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letmeye yönelik bir çerçeve sa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lar. Yargı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lamında, özellikle "ölçme" fonksiyonu altında önyargı ve adil olmayan sonuçların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erlendirilmesi kritik önem ta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ır.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702880859375" w:line="240" w:lineRule="auto"/>
        <w:ind w:left="13.19992065429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2.2.5. CEPEJ Etik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artı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577880859375" w:line="244.04296875" w:lineRule="auto"/>
        <w:ind w:left="19.199981689453125" w:right="28.8330078125" w:hanging="13.800048828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Avrupa Konseyi Adaletin Etkinli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için Avrupa Komisyonu (CEPEJ), 2018'de "Yargı Sistemlerinde Yapay Zekâ Kullanımına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kin Avrupa Etik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artı"nı [4][6] yayımlamı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 Be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temel ilke: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640380859375" w:line="244.03807640075684" w:lineRule="auto"/>
        <w:ind w:left="13.199920654296875" w:right="1542.586669921875" w:firstLine="5.800018310546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 Temel Haklara Saygı: YZ araçları adil yargılanma hakkını, mahremiyeti ve veri korumayı ihlal etmemeli. 2. Ayrımcılık Kar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ıtlı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Algoritmik önyargıları önlemek için sistematik denetim yapılmalı.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548828125" w:line="240" w:lineRule="auto"/>
        <w:ind w:left="1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effaflık ve Açıklanabilirlik: Karar destek sistemlerinin mantı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anla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ılabilir olmalı.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554443359375" w:line="244.03807640075684" w:lineRule="auto"/>
        <w:ind w:left="11.7999267578125" w:right="2119.595947265625" w:hanging="5.19989013671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 Kullanıcı Kontrolü ve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nsan Denetimi: Nihai karar insana ait olmalı, YZ sadece destek sa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lamalı. 5. Hesap Verebilirlik: Sistem tasarımcıları ve kullanıcıları hukuki ve etik sorumluluk ta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ımalı.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210723876953"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Bu ilkeler, önerilen UYAP 2.0 mimarisinin temel tasarım kriterlerini olu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turmu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tur (bkz. Tablo 4).</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9992065429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2.3. Legal NLP, Semantik Arama ve RAG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76708984375" w:line="240" w:lineRule="auto"/>
        <w:ind w:left="13.19992065429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2.3.1. Legal NLP Görevleri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5849609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Legal NLP literatürü [9][30][31], 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ıdaki görevlerde önemli ilerlemeler kaydetmi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76708984375" w:line="240" w:lineRule="auto"/>
        <w:ind w:left="10.80001831054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Görev Açıklama Yaygın Yöntemler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591796875" w:line="244.04296875" w:lineRule="auto"/>
        <w:ind w:left="8.99993896484375" w:right="36.9287109375" w:firstLine="9.79995727539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Dava türü sınıflandırma Dava dosyasının konusunu otomatik etiketleme SVM, BERT, LegalBERT Named Entity Recognition (NER) Taraflar, tarihler, mahkeme, kanun maddelerini çıkarma BiLSTMCRF, BERTbased NER Otomatik özetleme Uzun karar metinlerini kısa özetlere indirgeme Extractive (TextRank), Abstractive (BART, T5) Hüküm/sonuç çıkarımı Kararın sonuç kısmını (hüküm fıkrası) yapılandırılmı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forma dönü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türme Rulebased + NER, Sequencetosequence </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6708984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Benzer karar bulma Emsal kararları içerik benzerli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ine göre sıralama TFIDF, Doc2Vec, SentenceBERT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76708984375" w:line="240" w:lineRule="auto"/>
        <w:ind w:left="13.19992065429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2.3.2. Transformer Tabanlı Modeller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5849609375" w:line="244.04053688049316" w:lineRule="auto"/>
        <w:ind w:left="5.200042724609375" w:right="30.384521484375" w:firstLine="0.1998901367187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Vaswani vd. [7] tarafından geli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tirilen transformer mimarisi, do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al dil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lemede devrim yaratmı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 Devlin vd. [6] tarafından geli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tirilen BERT (Bidirectional Encoder Representations from Transformers), 340 milyon parametre ile birçok NLP görevinde insan seviyesine yakın performans göstermi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36718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Hukuk alanına özgü modeller: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4.04786109924316" w:lineRule="auto"/>
        <w:ind w:left="16.999969482421875" w:right="29.54345703125" w:firstLine="1.7999267578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LegalBERT [10]: 12 milyon AB hukuku kararı ve 60 milyon AB mevzuat paragrafı ile 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itilmi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hukuki NER, sınıflandırma ve benzer dava bulmada genel BERT'e göre %1215 daha iyi performans. </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626708984375" w:line="240" w:lineRule="auto"/>
        <w:ind w:left="11.3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CaseHOLD ve LeXR gibi veri setleri, hukuki akıl yürütme ve karar tahmini için benchmark sa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lamaktadır. </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58642578125" w:line="244.04296875" w:lineRule="auto"/>
        <w:ind w:left="3.39996337890625" w:right="26.8017578125" w:hanging="3.80004882812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Türkçe Legal NLP için Gereksinimler: Türkçe'nin sondan eklemeli yapısı, ince morfolojik farklılıklar (örn. "kira sözle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mesi" vs "kiralama sözle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mesi") ve hukuk terminolojisinin özgüllü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 nedeniyle, ya mevcut bir Türkçe BERT modelinin (BERTurk, ELECTRA Turkish) hukuk metinleriyle ince ayarlanması (finetuning) ya da sıfırdan alan özgü bir model geli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tirilmesi gerekmektedir. </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069580078125" w:line="240" w:lineRule="auto"/>
        <w:ind w:left="13.19992065429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2.3.3. RAG (RetrievalAugmented Generation) </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52392578125" w:line="244.03807640075684" w:lineRule="auto"/>
        <w:ind w:left="10.999908447265625" w:right="27.41943359375" w:firstLine="7.79998779296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Lewis vd. [10][13] tarafından önerilen RAG yakla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ımı, üretici modellerin (GPT, Llama, vb.) halüsinasyon riskini azaltmak amacıyla kanıt geri ça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ırma (retrieval) katmanı ile birle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tirilmesini sa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lar. RAG mimarisinin hukuk alanındaki avantajları: </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2099609375" w:line="244.04053688049316" w:lineRule="auto"/>
        <w:ind w:left="11.399993896484375" w:right="44.024658203125" w:firstLine="7.599945068359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 Kaynak Gösterilebilirlik: Üretilen her ifade, geri ça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rılan belge(ler)deki belirli bir paragrafa dayanır. 2. Güncellik: Modelin yeniden 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itilmesine gerek kalmadan, vektör veritabanındaki belgeler güncellenebilir (mevzuat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iklikleri, yeni içtihatlar). </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36572265625" w:line="244.04786109924316" w:lineRule="auto"/>
        <w:ind w:left="7.20001220703125" w:right="26.54541015625" w:firstLine="4.79995727539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 AlanÖzgü Bilgi: Genel dil modeli, hukuk alanında yeterli bilgiye sahip olmasa bile, retrieval katmanı sayesinde do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ru ve güncel hukuki bilgiye eri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ir. </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032958984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RAG Pipeline Temel Adımları: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554443359375" w:line="244.04296875" w:lineRule="auto"/>
        <w:ind w:left="10.999908447265625" w:right="33.10302734375" w:firstLine="8.000030517578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 Indexing (Dizinleme): Hukuk metinleri (mevzuat, içtihat, dava dosyaları) paragraflara bölünür, her paragraf bir embedding modeli ile vektöre dönü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türülür, vektör veritabanında (Milvus, Pinecone, Qdrant) saklanır. 2. Retrieval (Geri Ça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ırma): Kullanıcı sorgusu (do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al dil) embedding vektörüne dönü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türülür, benzerlik (cosine similarity) ile en ilgili k paragraf (örn. k=5) getirilir. </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6663818359375" w:line="244.04296875" w:lineRule="auto"/>
        <w:ind w:left="10" w:right="33.0322265625" w:firstLine="1.999969482421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 Generation (Üretim): Sorgu + geri ça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rılan paragraflar birle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tirilerek (prompt) bir üretici LLM'e (örn. finetuned Llama 3 8B) verilir, yanıt üretilir. </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214599609375" w:line="240" w:lineRule="auto"/>
        <w:ind w:left="13.19992065429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 Süreç Madencili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ve Anomali Tespiti </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616943359375" w:line="240" w:lineRule="auto"/>
        <w:ind w:left="13.19992065429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2.4.1. Süreç Madencili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(Process Mining) </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577880859375" w:line="244.04296875" w:lineRule="auto"/>
        <w:ind w:left="15.399932861328125" w:right="43.49609375" w:hanging="1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Van der Aalst [22][23] tarafından sistematize edilen süreç madencili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olay günlüklerinden (event logs) üç temel çıktı üretir: </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640380859375" w:line="244.04053688049316" w:lineRule="auto"/>
        <w:ind w:left="5.200042724609375" w:right="38.75244140625" w:firstLine="13.599853515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if (Discovery): Olay günlüklerinden fiilî süreç modeli çıkarılır (örn. Petri nets, BPMN, DirectlyFollows Graph). Uygunluk (Conformance Checking): Fiilî süreç ile normatif (beklenen) süreç modeli kar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tırılır; sapmalar (deviation) tespit edilir. </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8387451171875" w:line="488.0810737609863" w:lineRule="auto"/>
        <w:ind w:left="5" w:right="2143.8079833984375" w:firstLine="14.199981689453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yile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tirme (Enhancement): Süreç modeline performans bilgileri (süre, bekleme, frekans) eklenir. Yargı süreçlerinde uygulama alanları:</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Dava süreçlerinin süre analizi (ör. tebligat ile celse arasındaki ortalama süre) </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0" w:lineRule="auto"/>
        <w:ind w:left="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Sapma tespiti (ör. tebligat yapılmadan tensip düzenlenmesi) </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5849609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Darbo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az analizi (ör. belirli bir evrede beklenen sürenin 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ılması) </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76708984375" w:line="240" w:lineRule="auto"/>
        <w:ind w:left="13.19992065429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2.4.2. Anomali Tespiti (Anomaly Detection) </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5849609375" w:line="488.0810737609863" w:lineRule="auto"/>
        <w:ind w:left="5" w:right="221.62353515625" w:firstLine="0.399932861328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Anomali tespiti, ola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andı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örüntüleri yakalamada kullanılır. Yargı süreçlerinde anomali tespiti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 yöntemlerle yapılabilir: Yöntem Açıklama Yargısal Uygulama </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14697265625" w:line="244.04296875" w:lineRule="auto"/>
        <w:ind w:left="15" w:right="49.632568359375" w:firstLine="3.799896240234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Isolation Forest Rastgele bölme ile anormal noktaları izole eden ensemble yöntem Süre bilgilerinde aykırı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 tespiti (çok hızlı veya çok yava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 </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6708984375" w:line="244.04053688049316" w:lineRule="auto"/>
        <w:ind w:left="8.99993896484375" w:right="47.23876953125" w:firstLine="9.79995727539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Local Outlier Factor (LOF) Yerel yo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unlu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 dayalı aykırılık Belirli mahkeme türünde nadir görülen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 sırası Sequence Autoencoders (LSTM/Transformer) Dizi verisini sıkı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tırıp yeniden olu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turma; yüksek rekonstrüksiyon hatası anormallik Olay günlü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 sıralarında beklenmeyen ardı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ıklık </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79296875" w:line="244.03807640075684" w:lineRule="auto"/>
        <w:ind w:left="15" w:right="36.0888671875" w:hanging="11.60003662109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Temporal Point Processes Olayların zamansal yo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unlu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unu modelleme Beklenen zamanda gerçekle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meyen kritik olaylar (ör. süre geçtikten sonra yapılan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 </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2099609375" w:line="244.03807640075684" w:lineRule="auto"/>
        <w:ind w:left="15.5999755859375" w:right="25.142822265625" w:firstLine="3.199920654296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Bu iki çizgi (süreç madencili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ve anomali tespiti), yalnızca içerik analizi yapan karar destek sistemlerinden farklı olarak "usul güvenli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odaklı bir tasarımın temelini olu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turur. </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2099609375" w:line="240" w:lineRule="auto"/>
        <w:ind w:left="13.19992065429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2.5. Açıklanabilir Yapay Zekâ (XAI) </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760986328125" w:line="244.04786109924316" w:lineRule="auto"/>
        <w:ind w:left="7.20001220703125" w:right="22.10693359375" w:hanging="2.20001220703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Yargı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lamında "açıklanabilirlik" bir lüks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il, zorunluluktur. Guidotti vd. [18] ve Lundberg &amp; Lee [19] tarafından geli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tirilen yöntemler: </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032958984375" w:line="244.04786109924316" w:lineRule="auto"/>
        <w:ind w:left="16.999969482421875" w:right="48.985595703125" w:hanging="8.000030517578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SHAP (SHapley Additive exPlanations): Oyun teorisine dayalı, her özelli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 modele katkısını hesaplar. Hukuk metinlerinde, karara etki eden belirli cümlelerin önemini atayabilir.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626708984375" w:line="244.04296875" w:lineRule="auto"/>
        <w:ind w:left="5.399932861328125" w:right="22.374267578125" w:firstLine="13.3999633789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LIME (Local Interpretable Modelagnostic Explanations): Belirli bir tahminin etrafında yerel bir model olu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turarak açıklama üretir. Örne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 "Bu davanın kira uyu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mazlı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olarak sınıflandırılmasının nedeni X, Y, Z cümleleridir." Attention Visualization: Transformer modellerinde attention 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ırlıklarının görselle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tirilmesi, modelin hangi kelimelere odaklandı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ını gösterir. </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67236328125" w:line="244.04053688049316" w:lineRule="auto"/>
        <w:ind w:left="5" w:right="23.28369140625" w:hanging="2.2000122070312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Yargıda XAI Gereklili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CEPEJ ilkelerine [6] göre, YZ destekli bir sistemin önerisini kabul veya reddeden bir hâkim, sistemin neden o öneriyi yaptı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ını anlayabilmelidir. Ayrıca, itiraz veya temyiz durumunda, sistem kararının denetlenebilir olması gerekir.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9.8004150390625" w:line="240" w:lineRule="auto"/>
        <w:ind w:left="1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 Kar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tırmalı Analiz: UYAP ve Çin Smart Court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760986328125" w:line="240" w:lineRule="auto"/>
        <w:ind w:left="1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3.1. Genel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erlendirme ve Tarihsel Geli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28662109375" w:line="244.04296875" w:lineRule="auto"/>
        <w:ind w:left="18.799896240234375" w:right="35.95458984375" w:hanging="0.19989013671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UYAP (Ulusal Yargı 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Projesi): 2000 yılında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latılmı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2007'de tam 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ekküllü olarak devreye alınmı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 Adalet Bakanlı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bünyesinde Adli Bili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 Merkezi tarafından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letilmektedir. 2023 yılı itibarıyla: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640380859375" w:line="240" w:lineRule="auto"/>
        <w:ind w:left="1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8.000'den fazla adliye ve kurum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lantısı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577880859375" w:line="240" w:lineRule="auto"/>
        <w:ind w:left="13.19992065429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250.000 aktif kullanıcı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66162109375" w:line="240" w:lineRule="auto"/>
        <w:ind w:left="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Yıllık 12 milyon dava dosyası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554443359375" w:line="240" w:lineRule="auto"/>
        <w:ind w:left="1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 milyar belge (PDF, UDF formatlarında)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7640380859375" w:line="244.04296875" w:lineRule="auto"/>
        <w:ind w:left="8.99993896484375" w:right="28.46435546875" w:hanging="1.80007934570312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Smart Court (Akıllı Mahkeme): Çin Yüksek Halk Mahkemesi'nin 2017'de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lattı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"Akıllı Mahkeme 3.0" giri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imi kapsamında geli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tirilmi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 Hangzhou (2017), Pekin (2018) ve Guangzhou (2018) internet mahkemeleri pilot uygulama olarak faaliyete geçmi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 [2][13]. 2023 itibarıyla tüm Çin mahkemelerinde Smart Court sistemleri kullanılmaktadır.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214599609375" w:line="240" w:lineRule="auto"/>
        <w:ind w:left="1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3.2. Tablo 1: UYAP – Smart Court Kar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tırması (Detaylı Matris)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28662109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Boyut UYAP (Mevcut) Smart Court (Çin) Fark /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erlendirme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28662109375" w:line="244.04296875" w:lineRule="auto"/>
        <w:ind w:left="7.20001220703125" w:right="36.97265625" w:firstLine="11.599884033203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Dijital Adalet Fazı Faz 1.0 EAdalet (a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ırlıklı) / Faz 2.0'a geçi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Faz 3.0 AI destekli yargı UYAP'ın 3.0'a yükseltilmesi gerekiyor</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04296875" w:lineRule="auto"/>
        <w:ind w:left="5.399932861328125" w:right="19.278564453125"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Veri Altyapısı Merkezi 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kisel veritabanı (Oracle); belgeler dosya sistemi; semantik katman yok Da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ıtık veri gölü (Hadoop/Spark); vektör veritabanı; bilgi grafi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blokzincir delil yönetimi UYAP'ta vektör DB ve bilgi grafi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eksik Arama Yetenekleri Anahtar kelime tabanlı (SQL LIKE, tam metin indeks); recall dü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ük Semantik arama (embedding + vektör DB); similar case search En büyük fark: semantik arama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1826171875" w:line="244.04296875" w:lineRule="auto"/>
        <w:ind w:left="18.600006103515625" w:right="47.559814453125" w:firstLine="0.19989013671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Karar Deste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Yok (sadece belge görüntüleme) RAG tabanlı emsal önerimi, karar tasla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üretimi, delil tutarlılı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analizi UYAP'ta karar deste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yok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1826171875" w:line="244.04296875" w:lineRule="auto"/>
        <w:ind w:left="10.800018310546875" w:right="42.779541015625" w:firstLine="7.79998779296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Usul Denetimi Manuel (insan kontrolü) Otomatik süreç do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rulama + anomali tespiti (kısmen) Önerilen Procedural Guardian bu açı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kapatacak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1826171875" w:line="244.04296875" w:lineRule="auto"/>
        <w:ind w:left="10.999908447265625" w:right="42.21435546875" w:firstLine="7.79998779296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NLP Kullanımı Sınırlı (OCR, basit sınıflandırma)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leri düzey: sesli duru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 transkripsiyonu, NER, özetleme, tahminleyici analiz Türkçe legal NLP modeli geli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tirilmeli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1826171875" w:line="244.04296875" w:lineRule="auto"/>
        <w:ind w:left="16.999969482421875" w:right="21.168212890625" w:hanging="11.60003662109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Açıklanabilirlik Uygulanabilir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il (AI yok) Kısmen (XAI araçları entegre edilmeye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lanmı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XAI tasarımdan itibaren planlanmalı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1826171875" w:line="244.04296875" w:lineRule="auto"/>
        <w:ind w:left="5" w:right="24.74609375" w:firstLine="0.399932861328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Veri Gizlili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KVKK uyumlu; kapalı devre Merkezi otorite kontrolü; mahremiyet endi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eleri AB normlarına uygunluk avantaj Yargı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ımsızlı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AI karar verici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il AI'ın karar üzerindeki etkisi tartı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malı [2] "Humanintheloop" zorunlu Kullanıcı Memnuniyeti Karma (hız avantajı, arama dezavantajı) Pilotlarda %85 memnuniyet (Çin kaynakları) Türkiye'de pilot çalı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 gerekiyor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2451171875" w:line="240" w:lineRule="auto"/>
        <w:ind w:left="1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3.3. Tablo 2: ML Teknikleri ve Yargısal Uygulamaları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591796875" w:line="240" w:lineRule="auto"/>
        <w:ind w:left="3.39996337890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Teknik / Yöntem Yargısal Uygulama UYAP Mevcut Durum Smart Court Önerilen UYAP 2.0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09814453125" w:line="244.04296875" w:lineRule="auto"/>
        <w:ind w:left="8.99993896484375" w:right="23.10302734375" w:firstLine="9.79995727539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al Dil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leme (NLP) Dava sınıflandırma, NER, özetleme Yok Var (ileri düzey) HukukBERT + RAG Semantik Arama Benzer dava bulma, emsal 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tirme Yok Var (embedding + vektör DB) Milvus/Pinecone + SentenceBERT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12158203125" w:line="244.04296875" w:lineRule="auto"/>
        <w:ind w:left="5.399932861328125" w:right="939.049072265625" w:firstLine="3.600006103515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Sınıflandırma (SVM, RF) Dava türü tahmini, kanun yolu öngörüsü Kısmen (basit) Var XGBoost + SHAP Süreç Madencili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Süreç sapması tespiti, darbo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az analizi Yok Pilot 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amada PM4Py + Conformance checking Anomali Tespiti Ola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andı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 sırası, usul ihlali Yok Kısmen Isolation Forest + LSTMAE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12158203125" w:line="244.04296875" w:lineRule="auto"/>
        <w:ind w:left="10.800018310546875" w:right="1034.842529296875" w:hanging="7.40005493164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Takviyeli Ö</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renme (RL)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akı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optimizasyonu, kaynak tahsisi Yok Ara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tırma 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amasında Gelecek çalı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 Federated Learning Veri mahremiyeti korumalı model 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itimi Yok Kısmen (pilot) Önerilen (KVKK uyumu için) Grafik Sinir 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ları (GNN) Dava 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analizi, emsal 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kileri Yok Var (bilgi grafi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Bilgi grafi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 GNN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18408203125" w:line="240" w:lineRule="auto"/>
        <w:ind w:left="1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3.4. Tablo 3: UYAP'ın SWOT Analizi (GZFT Matrisi)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09814453125" w:line="240" w:lineRule="auto"/>
        <w:ind w:left="10.80001831054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Güçlü Yönler (Strengths) Zayıf Yönler (Weaknesses) </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09814453125" w:line="244.04296875" w:lineRule="auto"/>
        <w:ind w:left="8.99993896484375" w:right="1651.3958740234375"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S1: Yaygın kullanım (250 bin kullanıcı, tüm adliyeler) W1: Anahtar kelime tabanlı arama (semantik yok) S2: Olgun etebligat ve eimza altyapısı W2: Karar deste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yok (sadece depolama)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12158203125" w:line="240" w:lineRule="auto"/>
        <w:ind w:left="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S3: Yüksek veri hacmi (12M dava/yıl, 3 milyar belge) W3: Usul denetimi otomasyonu yok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S4: KVKK uyumlu kapalı devre mimari W4: Türkçe legal NLP modeli yok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4.04296875" w:lineRule="auto"/>
        <w:ind w:left="8.000030517578125" w:right="1860.9381103515625" w:firstLine="0.999908447265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S5: Kurumlar arası entegrasyon (MERN</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 UYAP Vatanda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vb.) W5: Açıklanabilirlik (XAI) deste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yok W6: Kullanıcı arayüzü eski (modern UX iyile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tirmeleri gerekli)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214599609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Fırsatlar (Opportunities) Tehditler (Threats)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28662109375" w:line="244.04296875" w:lineRule="auto"/>
        <w:ind w:left="11.60003662109375" w:right="1322.545166015625"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O1: AB AI Act ve CEPEJ uyumlu bir sistem geli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tirme T1: Algoritmik önyargı ve ayrımcılık riski O2: Yargıtay kararlarının semantik eri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ime açılması T2: Yapay zekânın hâkim takdir yetkisini zayıflatma riski O3: Hukuk teknolojileri (LegalTech) ekosisteminin geli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imi T3: Veri gizlili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ihlali (KVKK cezaları) O4: YZ ve hukuk alanında uluslararası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birli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T4: Siber saldırılar ve veri sızdırma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152099609375" w:line="244.04296875" w:lineRule="auto"/>
        <w:ind w:left="11.60003662109375" w:right="202.939453125"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O5: "lawai.tr" gibi kamu yararına platformların kurulması T5: Kullanıcı direnci (hâkim/savcıların sistemi benimsememesi) O6: AB uyum sürecinde yargı reformu fonları T6: Siyasi ve idari destek eksikli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214599609375" w:line="240" w:lineRule="auto"/>
        <w:ind w:left="1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3.5. Kar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tırmadan Çıkarılan Dersler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28662109375" w:line="244.04296875" w:lineRule="auto"/>
        <w:ind w:left="15.5999755859375" w:right="22.672119140625" w:firstLine="3.3999633789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 Semantik Arama Kritik Eksik: UYAP'ın en zayıf noktası, anahtar kelime tabanlı aramaya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ımlı olmasıdır. Smart Court'un "similar case search" özelli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karar tutarlılı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ını ve öngörülebilirli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artırmada etkili olmu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tur.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214599609375" w:line="244.04296875" w:lineRule="auto"/>
        <w:ind w:left="15.399932861328125" w:right="41.30126953125" w:hanging="2.20001220703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Karar Deste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art: Yargı mensuplarının bili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sel yükünü azaltmak için otomatik özetleme, emsal önerimi ve karar tasla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üretimi gibi araçlar gereklidir. Ancak bu araçlar "destek" niteli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inde kalmalı, asla hâkimin yerini almamalıdır.</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04296875" w:lineRule="auto"/>
        <w:ind w:left="16.999969482421875" w:right="30.657958984375" w:hanging="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 Usul Denetimi Proaktif Olmalı: Smart Court'te kısmen bulunan usul otomasyonu, Türkiye için "Procedural Guardian" modülüyle daha kapsamlı ve proaktif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ekilde tasarlanmalıdır.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2451171875" w:line="244.04296875" w:lineRule="auto"/>
        <w:ind w:left="16.399993896484375" w:right="21.416015625" w:hanging="9.79995727539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 Yargı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ımsızlı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Kırmızı Çizgi: Çin modelindeki AI'ın karar üzerindeki belirsiz etkisi [2], AB normlarıyla uyumlu Türkiye uygulaması için kabul edilemez. "Humanintheloop" ve "açıklanabilirlik" tasarım ilkeleri vazgeçilmezdir.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2451171875" w:line="244.04296875" w:lineRule="auto"/>
        <w:ind w:left="15" w:right="46.30126953125" w:hanging="3.2000732421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5. Türkçe Legal NLP'ye Yatırım: Türkçe'nin dilbilimsel özellikleri ve hukuk terminolojisinin özgüllü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 alanözgü bir model (HukukBERT/LegalTurkishBERT) geli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tirilmesini veya mevcut modellerin inceayarlanmasını zorunlu kılar.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9.793701171875" w:line="240" w:lineRule="auto"/>
        <w:ind w:left="6.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 Önerilen Mimari: UYAP 2.0 (Semantik Adalet Platformu)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591796875" w:line="240" w:lineRule="auto"/>
        <w:ind w:left="6.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4.1. Tasarım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lkeleri (Design Principles)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591796875" w:line="244.04296875" w:lineRule="auto"/>
        <w:ind w:left="8.199920654296875" w:right="31.219482421875" w:firstLine="10.40008544921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UYAP 2.0 tasarımı, Bölüm 2'de sunulan uluslararası normatif çerçeve ve kar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tırmalı analizden çıkarılan dersler 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ında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 ilkeler üzerine kurulmalıdır: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2451171875" w:line="240" w:lineRule="auto"/>
        <w:ind w:left="19.199981689453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lke Açıklama Teknik Kar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591796875" w:line="244.04296875" w:lineRule="auto"/>
        <w:ind w:left="10.5999755859375" w:right="40.07080078125" w:firstLine="8.199920654296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P1: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nsanmerkezlilik ve Humanintheloop YZ sadece destek sa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lar; nihai karar insana aittir. Kritik aksiyonlarda insan onayı zorunludur. Onay mekanizmaları, override yetkisi, karar izi </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12158203125" w:line="244.04296875" w:lineRule="auto"/>
        <w:ind w:left="8.99993896484375" w:right="39.276123046875" w:firstLine="9.79995727539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P2: Açıklanabilirlik ve Karar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zi Sistemin her önerisi, hangi veri/kurala dayandı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ıyla birlikte izlenebilir olmalıdır. SHAP/LIME, attention görselle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tirme, audit trail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12158203125" w:line="244.04296875" w:lineRule="auto"/>
        <w:ind w:left="16.999969482421875" w:right="30.252685546875" w:firstLine="1.7999267578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P3: Veri Minimizasyonu ve Anonimle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tirme Sadece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lev için gerekli veriler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lenir; ki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isel veriler anonimle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tirilir veya pseudonimle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tirilir. KVKK uyumlu data masking, kanonymity, differential privacy </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12158203125" w:line="244.04296875" w:lineRule="auto"/>
        <w:ind w:left="8.199920654296875" w:right="42.716064453125" w:firstLine="10.5999755859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P4: GüvenlikbyDesign Güvenlik, sonradan eklenen bir katman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il, tasarımın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ından itibaren entegre edilir. RBAC,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ifreleme (atrest/intransit), HSM, SIEM </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12158203125" w:line="244.04296875" w:lineRule="auto"/>
        <w:ind w:left="10" w:right="35.390625" w:firstLine="8.799896240234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P5: Denetlenebilir Model Ya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am Döngüsü (MLOps + Audit) Modellerin 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itimi, da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ıtımı, izlenmesi ve güncellenmesi standart süreçlere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lanır; düzenli denetim yapılır. Model kartları, veri kartları, drift izleme, periyodik bias audit P6: Ölçeklenebilirlik ve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ımsız Bile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enler Farklı mahkeme türlerine ve veri hacimlerine uyum sa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layabilmelidir. Mikroservis mimarisi, message queue (Kafka), container (Docker/K8s)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18408203125" w:line="240" w:lineRule="auto"/>
        <w:ind w:left="6.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4.2. Katmanlı Mimari (Layered Architecture)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09814453125" w:line="240" w:lineRule="auto"/>
        <w:ind w:left="10.999908447265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ekil 1: Katmanlı UYAP 2.0 Mimarisi (Detaylı Veri Akı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ve Bile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kileri)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09814453125" w:line="240" w:lineRule="auto"/>
        <w:ind w:left="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4.04296875"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1215820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SUNUM KATMANI (Presentation Layer)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66162109375" w:line="244.04296875" w:lineRule="auto"/>
        <w:ind w:left="64.4000244140625" w:right="13.380126953125" w:hanging="17.7999877929687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15209960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Hâkim/Savcı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Katip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Avukat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Adli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dari Personel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6616210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Arayüzü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Arayüzü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Arayüzü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Arayüzü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66162109375" w:line="244.04296875" w:lineRule="auto"/>
        <w:ind w:left="64.4000244140625" w:right="13.380126953125" w:hanging="17.7999877929687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15209960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66162109375" w:line="244.04296875"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15209960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API Gateway (REST/gRPC) / Yetkilendirme (OAuth2/JWT) / Rate Limiting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6616210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66162109375" w:line="244.04296875"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152099609375" w:line="244.04296875"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15209960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66162109375" w:line="240" w:lineRule="auto"/>
        <w:ind w:left="31.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04296875"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1826171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UYGULAMA KATMANI (Application Layer)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4.04296875" w:lineRule="auto"/>
        <w:ind w:left="46.60003662109375" w:right="51.4501953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Dosya Yönetim</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Süreç Yönetim</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Arama Servisi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Rapor Servisi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1826171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Servisi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Servisi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4.04296875" w:lineRule="auto"/>
        <w:ind w:left="46.60003662109375" w:right="51.4501953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 ┌──────────────┐ ┌──────────────┐ ┌──────────────┐ │ │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RAG Karar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Usulî Güvence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Kullanıcı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Bildirim/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81591796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Destek Serv.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Koruyucusu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Yönetimi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Tebligat Serv</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1201171875" w:line="244.04786109924316" w:lineRule="auto"/>
        <w:ind w:left="0" w:right="51.4501953125" w:firstLine="46.6000366210937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57177734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0" w:lineRule="auto"/>
        <w:ind w:left="31.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50732421875" w:line="244.03321266174316"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91503906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YZ/ANAL</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 KATMANI (AI/Analytics Layer)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50732421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1201171875" w:line="244.04296875"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8098144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NLP/Örüntü Tanıma Katmanı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05908203125" w:line="244.04296875" w:lineRule="auto"/>
        <w:ind w:left="46.60003662109375" w:right="232.5329589843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 │ │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OCR/PDF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Metin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Cümle/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Turkish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Konu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8098144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leme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Temizleme</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Paragraf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Legal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Modelleme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0590820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Bölütleme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NER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4.05275344848633" w:lineRule="auto"/>
        <w:ind w:left="46.60003662109375" w:right="232.5329589843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 │ │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53515625" w:line="244.04296875"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8098144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05908203125" w:line="244.04296875"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8098144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Temsil ve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ndeks Katmanı (Representation &amp; Index)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05908203125" w:line="244.04296875" w:lineRule="auto"/>
        <w:ind w:left="46.60003662109375" w:right="90.888671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 │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Embedding (HukukBERT</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Vektör DB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Bilgi Grafi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8098144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SentenceBERT)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(Milvus/Pinecone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(Neo4j)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05908203125" w:line="244.04296875" w:lineRule="auto"/>
        <w:ind w:left="46.60003662109375" w:right="90.888671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 </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809814453125" w:line="244.03321266174316"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97607421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5042724609375" w:line="244.03321266174316"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97607421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RAG Karar Destek Katmanı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5042724609375" w:line="244.03321266174316" w:lineRule="auto"/>
        <w:ind w:left="46.60003662109375" w:right="17.68310546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97607421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Sorgu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Embedding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Vektör Arama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LLM (finetuned)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Yanıt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504272460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(Kaynak gösterimi: hangi emsal/paragraf)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089599609375" w:line="244.04296875" w:lineRule="auto"/>
        <w:ind w:left="46.60003662109375" w:right="17.68310546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812866210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089599609375" w:line="244.04296875"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812866210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089599609375" w:line="244.04296875"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812866210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Usulî Güvence Koruyucusu (Procedural Guardian)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08959960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Kural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Süreç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Anomali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Karar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1201171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Motoru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Madencili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Tespiti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zi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(Drools)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(PM4Py)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(IF/LSTM)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(Audit)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50732421875" w:line="244.03321266174316" w:lineRule="auto"/>
        <w:ind w:left="46.60003662109375" w:right="663.516845703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 │ </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9150390625" w:line="244.05275344848633"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53515625" w:line="244.04296875"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81591796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1201171875" w:line="240" w:lineRule="auto"/>
        <w:ind w:left="31.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4.05275344848633"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535156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KATMANI (Data Layer)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4.05275344848633" w:lineRule="auto"/>
        <w:ind w:left="64.4000244140625" w:right="13.380126953125" w:hanging="17.7999877929687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535156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UYAP Mevcut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Yargıtay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Mevzuat DB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Olay Günlükleri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Veri Havuzu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Kararları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(Resmî Gaz.)</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(Event Logs)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50732421875" w:line="244.03321266174316" w:lineRule="auto"/>
        <w:ind w:left="64.4000244140625" w:right="13.380126953125" w:hanging="17.7999877929687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97607421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501220703125" w:line="244.03321266174316"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97607421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Anonimle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tirme Katmanı (Data Masking / KAnonymity / Differential)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50122070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05908203125" w:line="244.04296875"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809814453125" w:line="244.03321266174316"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97607421875" w:line="240" w:lineRule="auto"/>
        <w:ind w:left="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09814453125" w:line="240" w:lineRule="auto"/>
        <w:ind w:left="6.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4.3. Veri Katmanı Detaylandırması </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907470703125" w:line="240" w:lineRule="auto"/>
        <w:ind w:left="6.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4.3.1. Veri Kaynakları ve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ema </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712158203125" w:line="240" w:lineRule="auto"/>
        <w:ind w:left="18.600006103515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UYAP 2.0, 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ıdaki veri kaynaklarını entegre edecektir: </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09814453125" w:line="240" w:lineRule="auto"/>
        <w:ind w:left="5.39993286132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Veri Kayna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Format Güncelleme Sıklı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Hacim (Yıllık) KVKK Duyarlılı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9074707031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Dava dosyaları (PDF/UDF) Yapılandırılmamı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Sürekli 12M dosya Yüksek (ki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isel veri) </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05908203125" w:line="244.04296875" w:lineRule="auto"/>
        <w:ind w:left="18.799896240234375" w:right="1793.4381103515625" w:hanging="13.799896240234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Yargıtay kararları (PDF/TXT) Yapılandırılmamı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Periyodik (aylık) 500K karar Orta (anonimle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tirilmi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Mevzuat (Resmî Gazete) Yapılandırılmı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/Yarı Günlük 10K madde Dü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ük </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8128662109375" w:line="240" w:lineRule="auto"/>
        <w:ind w:left="11.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Olay günlükleri (Event logs) Yapılandırılmı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(JSON/XML) Sürekli 500M olay Orta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 izi) </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089599609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Kullanıcı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lemleri Yapılandırılmı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Sürekli 100M kayıt Yüksek </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9105224609375" w:line="240" w:lineRule="auto"/>
        <w:ind w:left="6.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4.3.2. Anonimle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tirme Stratejisi (KVKK Uyumlu) </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7152099609375" w:line="244.05275344848633" w:lineRule="auto"/>
        <w:ind w:left="5.399932861328125" w:right="39.871826171875" w:firstLine="13.3999633789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KVKK'nın 6. maddesi (Özel Nitelikli Ki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isel Veriler) gere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ince, adli veriler (suç mahkûmiyeti ve güvenlik tedbirleriyle ilgili veriler) özel nitelikli veri kapsamındadır. Bu nedenle: </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494140625" w:line="244.05275344848633" w:lineRule="auto"/>
        <w:ind w:left="16.999969482421875" w:right="32.57568359375" w:firstLine="1.999969482421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 Pseudonimle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tirme: Ki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isel tanımlayıcılar (TCKN, adsoyad, adres) rastgele bir "dava kodu" ile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tirilir. Orijinal veri ile kod arasındaki 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leme, ayrı bir güvenli ortamda (HSM) tutulur. </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53515625" w:line="244.04296875" w:lineRule="auto"/>
        <w:ind w:left="15.5999755859375" w:right="37.603759765625" w:hanging="2.40005493164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KAnonymity (k=5): Her veri kaydı, en az 5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ka kayıtla aynı tanımlayıcı özellikleri payla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acak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ekilde genelle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tirilir (örn.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stanbul" yerine "Marmara Bölgesi"). </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8128662109375" w:line="244.03321266174316" w:lineRule="auto"/>
        <w:ind w:left="16.999969482421875" w:right="21.312255859375" w:hanging="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 Differential Privacy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ε</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=0.1,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δ</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=10</w:t>
      </w:r>
      <w:r w:rsidDel="00000000" w:rsidR="00000000" w:rsidRPr="00000000">
        <w:rPr>
          <w:rFonts w:ascii="MS PGothic" w:cs="MS PGothic" w:eastAsia="MS PGothic" w:hAnsi="MS PGothic"/>
          <w:b w:val="0"/>
          <w:bCs w:val="0"/>
          <w:i w:val="0"/>
          <w:iCs w:val="0"/>
          <w:smallCaps w:val="0"/>
          <w:strike w:val="0"/>
          <w:color w:val="000000"/>
          <w:sz w:val="20"/>
          <w:szCs w:val="20"/>
          <w:u w:val="none"/>
          <w:shd w:fill="auto" w:val="clear"/>
          <w:vertAlign w:val="baseline"/>
          <w:rtl w:val="0"/>
        </w:rPr>
        <w:t xml:space="preserve">⁻⁵</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Model 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itiminde (özellikle anomali tespiti) differential privacy eklenir, böylece bireysel verilerin model üzerindeki etkisi sınırlanır [17]. </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9608154296875" w:line="244.05275344848633" w:lineRule="auto"/>
        <w:ind w:left="10" w:right="44.19677734375" w:hanging="3.3999633789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 Veri Minimizasyonu: Yalnızca sistem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levi için gerekli alanlar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lenir. Örne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 semantik arama için ki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isimleri çıkarılır; sadece olay, yer, tarih, hukuki nitelendirme gibi alanlar embedding'e dâhil edilir.</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4.4. NLP/Örüntü Tanıma Katmanı Detaylandırması </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71826171875" w:line="240" w:lineRule="auto"/>
        <w:ind w:left="6.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4.4.1. Türkçe Legal NLP Pipeline'ı </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591796875" w:line="240" w:lineRule="auto"/>
        <w:ind w:left="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```python </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0" w:lineRule="auto"/>
        <w:ind w:left="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Sözde kod (Pseudocode) Gerçek implementasyon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il, mimari gösterimi </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591796875" w:line="240" w:lineRule="auto"/>
        <w:ind w:left="10.80001831054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class TurkishLegalNLP: </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0" w:lineRule="auto"/>
        <w:ind w:left="11.3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def __init__(self): </w:t>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50732421875" w:line="240" w:lineRule="auto"/>
        <w:ind w:left="1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self.ocr = TesseractOCR(language='tur') </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1201171875" w:line="240" w:lineRule="auto"/>
        <w:ind w:left="1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self.tokenizer = TurkishTokenizer() Zemberek/NLP TR </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0" w:lineRule="auto"/>
        <w:ind w:left="1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self.ner_model = TurkishLegalNER() Finetuned BERTurk </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50732421875" w:line="240" w:lineRule="auto"/>
        <w:ind w:left="1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self.topic_model = LDAModel(n_topics=50) </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71826171875" w:line="240" w:lineRule="auto"/>
        <w:ind w:left="11.3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def process_document(self, pdf_bytes): </w:t>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50732421875" w:line="240" w:lineRule="auto"/>
        <w:ind w:left="1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 OCR ile metin çıkarma (taranmı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PDF'ler için) </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1201171875" w:line="240" w:lineRule="auto"/>
        <w:ind w:left="5.2000427246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text = self.ocr.extract(pdf_bytes) </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91357421875" w:line="244.03321266174316" w:lineRule="auto"/>
        <w:ind w:left="5.200042724609375" w:right="3953.721923828125" w:firstLine="7.9998779296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Metin temizleme (sayfa numaraları, gereksiz bo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luklar, özel karakterler) text = self.clean_text(text) </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301513671875" w:line="240" w:lineRule="auto"/>
        <w:ind w:left="1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 Cümle ve paragraf bölütleme (Turkish sentence splitter) </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05908203125" w:line="240" w:lineRule="auto"/>
        <w:ind w:left="1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sentences = self.sentence_segmenter(text) </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16.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paragraphs = self.paragraph_segmenter(text) </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09814453125" w:line="240" w:lineRule="auto"/>
        <w:ind w:left="6.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 Named Entity Recognition (NER) </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10.999908447265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entities = self.ner_model.predict(sentences) </w:t>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501220703125" w:line="240" w:lineRule="auto"/>
        <w:ind w:left="11.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Örnek çıktı: {"PERSON": ["Ahmet Yılmaz"], "DATE": ["12.03.2023"], </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05908203125" w:line="240" w:lineRule="auto"/>
        <w:ind w:left="15.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"COURT":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stanbul 3. Asliye Hukuk"], "LAW_ARTICLE": ["TBK 123"]} </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907470703125" w:line="240" w:lineRule="auto"/>
        <w:ind w:left="11.799926757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5. Konu modelleme (LDA/BERTopic) </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305908203125" w:line="240" w:lineRule="auto"/>
        <w:ind w:left="5.2000427246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topic_dist = self.topic_model.transform(paragraphs) </w:t>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11.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Örnek çıktı: {"topic_id": 15, "confidence": 0.87, "keywords": ["kira", "temerrüt", "tahliye"]} </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09814453125" w:line="240" w:lineRule="auto"/>
        <w:ind w:left="12.3999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6. Özetleme (Extractive TextRank) </w:t>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1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summary = self.extractive_summary(paragraphs, ratio=0.2) </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09814453125" w:line="240" w:lineRule="auto"/>
        <w:ind w:left="16.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return { </w:t>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15.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"text": text, </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598876953125" w:line="240" w:lineRule="auto"/>
        <w:ind w:left="15.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"sentences": sentences, </w:t>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15.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"paragraphs": paragraphs, </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66162109375" w:line="240" w:lineRule="auto"/>
        <w:ind w:left="15.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"entities": entities, </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6019287109375" w:line="240" w:lineRule="auto"/>
        <w:ind w:left="15.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"topic_distribution": topic_dist, </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13037109375" w:line="240" w:lineRule="auto"/>
        <w:ind w:left="15.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"summary": summary </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66162109375" w:line="240" w:lineRule="auto"/>
        <w:ind w:left="13.39996337890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6019287109375" w:line="240" w:lineRule="auto"/>
        <w:ind w:left="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6175537109375" w:line="240" w:lineRule="auto"/>
        <w:ind w:left="6.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4.4.2. Türkçe Hukuk NER (Named Entity Recognition) için Etiket Seti </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28662109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Etiket Açıklama Örnek </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081787109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PERSON Gerçek ki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adı "Mehmet Albayrak" </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13037109375" w:line="244.05275344848633" w:lineRule="auto"/>
        <w:ind w:left="11.399993896484375" w:right="3637.442626953125" w:firstLine="0.200042724609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ORGANIZATION Tüzel ki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i/kurum "Ni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anta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Üniversitesi", "Adalet Bakanlı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COURT Mahkeme adı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stanbul Bölge Adliye Mahkemesi 3. Hukuk Dairesi" DATE Tarih (gün, ay, yıl) "12.03.2023", "15 Mayıs 2022" </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4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LAW_ARTICLE Kanun maddesi "HMK 123/2", "TBK 49" </w:t>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66162109375" w:line="240" w:lineRule="auto"/>
        <w:ind w:left="11.3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CASE_NUMBER Dava numarası "2023/456 E., 2024/78 K." </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6019287109375" w:line="240" w:lineRule="auto"/>
        <w:ind w:left="2.5999450683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JUDGE Hâkim adı "Hâkim Ali Demir" </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13037109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LAWYER Avukat adı "Av. Ay</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 Kaya"</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DECISION_TYPE Karar türü "Kabul", "Ret", "Kısmen Kabul" </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62060546875" w:line="240" w:lineRule="auto"/>
        <w:ind w:left="6.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4.5. Temsil ve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ndeks Katmanı Detaylandırması </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591796875" w:line="240" w:lineRule="auto"/>
        <w:ind w:left="6.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4.5.1. Embedding Stratejisi </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1123046875" w:line="244.02345657348633" w:lineRule="auto"/>
        <w:ind w:left="7.20001220703125" w:right="47.122802734375" w:firstLine="11.599884033203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Hukuk metinleri için embedding seçimi kritiktir. 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ıdaki kar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tırma tablosu, farklı modellerin hukuki metin benzerli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görevindeki performansını göstermektedir (varsayımsal benchmark): </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4785156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Model Dimensionality Türkçe Hukuk Metinleri (Recall@10) Açıklama </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62060546875" w:line="240" w:lineRule="auto"/>
        <w:ind w:left="3.39996337890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TFIDF (baseline) 50K+ (sparse) 0.32 Anahtar kelime bazlı, semantik yok </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60498046875" w:line="240" w:lineRule="auto"/>
        <w:ind w:left="8.00003051757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Word2Vec (Turkish) 300 0.45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lamsız embedding </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FastText (Turkish) [3] 300 0.48 Alt kelime bilgisi (subword) ile morfolojiye duyarlı </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BERTurk (base) 768 0.62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lamsal, genel Türkçe </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604980468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LegalBERT (AB hukuku) 768 0.58 (Türkçe'de dü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ük) Domain shift problemi </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4.04296875" w:lineRule="auto"/>
        <w:ind w:left="8.99993896484375" w:right="2238.2623291015625" w:firstLine="9.79995727539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HukukBERT (Önerilen finetuned BERTurk) 768 0.78 Türkçe hukuk metinleriyle inceayarlanmı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SentenceBERT (SBERT) 768 0.75 Cümle/paragraf benzerli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için optimize </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2451171875" w:line="244.04296875" w:lineRule="auto"/>
        <w:ind w:left="7.20001220703125" w:right="28.28125" w:firstLine="4.400024414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Öneri: BERTurk modelinin Yargıtay kararları (500K+ belge) ve mevzuat metinleri ile inceayarlanarak "HukukBERT" geli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tirilmesi. Model, masked language modeling (MLM) ve next sentence prediction (NSP) görevleriyle 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itilmelidir. </w:t>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18408203125" w:line="240" w:lineRule="auto"/>
        <w:ind w:left="6.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4.5.2. Vektör Veritabanı (Milvus / Pinecone) </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05126953125" w:line="240" w:lineRule="auto"/>
        <w:ind w:left="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Semantik arama için vektör veritabanı kullanılır. Kar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tırma: </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614501953125" w:line="240" w:lineRule="auto"/>
        <w:ind w:left="11.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Özellik Milvus (Açık kaynak) Pinecone (Bulut, kapalı) Karar </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098144531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ıtım Onprem / Cloud Sadece bulut Milvus (KVKK uyumu için onprem) </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5.39993286132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Vektör indeksleme IVF, HNSW, IVF_PQ HNSW Her ikisi de yeterli </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598876953125" w:line="240" w:lineRule="auto"/>
        <w:ind w:left="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Scalability Yatay ölçeklenebilir Otomatik Milvus </w:t>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Maliyet Açık kaynak (altyapı maliyeti) Kullanım bazlı Milvus (kamu kurumu için uygun) </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10.80001831054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Güvenlik Tam kontrol Sa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layıcıya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ımlı Milvus </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09814453125" w:line="240" w:lineRule="auto"/>
        <w:ind w:left="3.39996337890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Teknik Spesifikasyon: </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5.39993286132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Vektör boyutu: 768 (HukukBERT çıktısı) </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598876953125" w:line="244.02345657348633" w:lineRule="auto"/>
        <w:ind w:left="18.799896240234375" w:right="2290.8074951171875" w:firstLine="0.40008544921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ndeks türü: HNSW (Hierarchical Navigable Small World) hızlı yakla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ık en yakın kom</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 araması Metrik: Cosine similarity </w:t>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8769531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Parçacık (chunk) boyutu: 512 token (yakla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ık 300400 kelime, bir paragraf) </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598876953125" w:line="240" w:lineRule="auto"/>
        <w:ind w:left="3.39996337890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Toplam parçacık sayısı (5 yıllık veri): ~50 milyon parçacık </w:t>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614501953125" w:line="240" w:lineRule="auto"/>
        <w:ind w:left="6.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4.5.3. Bilgi Grafi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(Knowledge Graph) Tasarımı </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28662109375" w:line="244.04296875" w:lineRule="auto"/>
        <w:ind w:left="15.5999755859375" w:right="40.357666015625" w:firstLine="3.199920654296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Bilgi grafi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vektör veritabanının tamamlayıcısı olarak çalı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ır. Vektör DB "benzerlik" üzerinden çalı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ırken, bilgi grafi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ki" üzerinden çalı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ır. </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214599609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üm (Node) Tipleri: </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66162109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Mahkeme (Court) </w:t>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6019287109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Dava (Case) </w:t>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13037109375" w:line="240" w:lineRule="auto"/>
        <w:ind w:left="10.80001831054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Gerçek Ki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(Person) </w:t>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66162109375" w:line="240" w:lineRule="auto"/>
        <w:ind w:left="3.39996337890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Tüzel Ki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(Organization) </w:t>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6019287109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Kanun Maddesi (LawArticle) </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13037109375" w:line="240" w:lineRule="auto"/>
        <w:ind w:left="19.199981689453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çtihat (Precedent) </w:t>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66162109375" w:line="240" w:lineRule="auto"/>
        <w:ind w:left="5.39993286132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Anahtar Kelime (Keyword) </w:t>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28662109375" w:line="240" w:lineRule="auto"/>
        <w:ind w:left="19.199981689453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ki (Edge) Tipleri: </w:t>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66162109375" w:line="240" w:lineRule="auto"/>
        <w:ind w:left="1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(Dava)[:BELONGS_TO]&gt;(Mahkeme) </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6019287109375" w:line="240" w:lineRule="auto"/>
        <w:ind w:left="1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(Dava)[:HAS_PARTY]&gt;(Ki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i/Kurum) </w:t>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13037109375" w:line="240" w:lineRule="auto"/>
        <w:ind w:left="1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(Dava)[:REFERS_TO]&gt;(KanunMaddesi)</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(Dava)[:FOLLOWS]&gt;(</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çtihat) (emsal 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kisi) </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1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çtihat)[:CITED_BY]&gt;(Dava) </w:t>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0" w:lineRule="auto"/>
        <w:ind w:left="1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i)[:REPRESENTED_BY]&gt;(Avukat) </w:t>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591796875" w:line="244.05275344848633" w:lineRule="auto"/>
        <w:ind w:left="10.999908447265625" w:right="28.426513671875" w:firstLine="7.7999877929687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Kullanım Senaryosu: Hâkim, "kiracının temerrüt nedeniyle tahliyesi" ile ilgili bir davaya bakarken, sistem bilgi grafi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inden aynı mahkeme/aynı hâkim tarafından karara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lanmı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benzer davaları, itiraz edilen emsal kararları, ilgili kanun maddelerini ve bu maddelerin Yargıtay içtihatlarıyla yorumlanma biçimlerini getirebilir. </w:t>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484375" w:line="240" w:lineRule="auto"/>
        <w:ind w:left="6.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4.6. RAG Karar Destek Katmanı Detaylandırması </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591796875" w:line="240" w:lineRule="auto"/>
        <w:ind w:left="6.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4.6.1. RAG Pipeline Adımları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ekil 2) </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1123046875" w:line="240" w:lineRule="auto"/>
        <w:ind w:left="10.999908447265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ekil 2: RAG Karar Destek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 Hattı (Detaylı) </w:t>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62060546875" w:line="240" w:lineRule="auto"/>
        <w:ind w:left="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60498046875" w:line="244.02345657348633"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876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SORGU (Kullanıcı Girdisi)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60498046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Örnek: "Kira sözle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mesinde temerrüt nedeniyle tahliye için emsal kararlar"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4.04296875"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90747070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31.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4.06248092651367"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358154296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 SORGU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LEME (Query Processing)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598876953125" w:line="244.02345657348633"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876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Query embedding (HukukBERT ile vektöre dönü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türme)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598876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Query geni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letme (e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anlamlı kelimeler: tahliye</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altma</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çıkarma)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Filtre olu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turma (dava türü: kira, yıl: 20202025)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598876953125" w:line="244.02345657348633"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876953125" w:line="244.06248092651367"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358154296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31.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598876953125" w:line="244.02345657348633"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876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GER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ÇA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IRMA (Retrieval)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601928710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13037109375" w:line="244.04296875"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910522460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Vektör veritabanında cosine similarity ile k=10 paragraf getir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1303710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Bilgi grafi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inde 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kisel sorgu ile ilgili dava numaraları getir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6616210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Kural motoru (opsiyonel) ile ilgili mevzuat maddelerini getir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601928710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Reranking (crossencoder ile yeniden sıralama)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1303710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66162109375" w:line="244.06248092651367"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35662841796875" w:line="244.04296875"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910522460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13037109375" w:line="240" w:lineRule="auto"/>
        <w:ind w:left="31.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66162109375" w:line="244.06248092651367"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35662841796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 KANIT HAZIRLAMA (Context Preparation)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4.04296875"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91357421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Toplanan paragrafları prompt formatında birle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Token limitine dikkat edilerek özetleme (truncation)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Kaynak referansları (dosya no, paragraf no) eklenir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60498046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4.04296875"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91357421875" w:line="244.02345657348633"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876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60498046875" w:line="240" w:lineRule="auto"/>
        <w:ind w:left="31.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4.04296875"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91357421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 ÜRET</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 (Generation)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4.06248092651367"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35205078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Prompt: [CONTEXT] + [QUERY] + "Yukarıdaki emsal kararlara dayanarak özet çıkar"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LLM (finetuned Llama 3 8B / GPT4o) ile yanıt üretimi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598876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Kaynak gösterimi: her cümle için hangi paragraftan alındı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Halüsinasyon kontrolü: üretilen iddiaların kaynakla 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mesi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598876953125" w:line="244.02345657348633"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876953125" w:line="244.06248092651367"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358154296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31.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598876953125" w:line="244.02345657348633"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876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5. YANIT (Çıktı)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598876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4.04296875"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90747070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Özet metin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Kaynak listesi (karar no, paragraf, alaka skoru)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Uyarılar (çeli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kili emsaller varsa)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598876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Açıklama (SHAP/LIME ile hangi paragrafların etkili oldu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66162109375" w:line="244.06248092651367"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358154296875" w:line="244.04296875"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9105224609375" w:line="240" w:lineRule="auto"/>
        <w:ind w:left="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6175537109375" w:line="240" w:lineRule="auto"/>
        <w:ind w:left="6.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4.6.2. LLM Seçimi ve FineTuning </w:t>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28662109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Model Parametre Türkçe Deste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Hukuki Akıl Yürütme Halüsinasyon Riski Onprem Da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ıtım Karar </w:t>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081787109375" w:line="240" w:lineRule="auto"/>
        <w:ind w:left="10.80001831054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GPT4o ~1.8T Orta (çok dilli) Yüksek Dü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ük Hayır (bulut) Pilot için uygun, prod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il </w:t>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13037109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Llama 3 8B 8B Orta (finetuning gerekli) Orta Orta Evet Önerilen (finetuned) </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66162109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Llama 3 70B 70B Orta Yüksek Dü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ük Evet (pahalı) Alternatif </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6019287109375" w:line="240" w:lineRule="auto"/>
        <w:ind w:left="11.3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Claude 3.5 Orta Yüksek Dü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ük Hayır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erlendirme dı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w:t>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13037109375" w:line="240" w:lineRule="auto"/>
        <w:ind w:left="3.39996337890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TurkishLlama (finetuned) 7B Yüksek (Türkçe 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ırlıklı) OrtaYüksek Orta Evet En iyi aday </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081787109375" w:line="244.02345657348633" w:lineRule="auto"/>
        <w:ind w:left="18.799896240234375" w:right="46.278076171875" w:hanging="7.19985961914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Öneri: Llama 3 8B modelinin Türkçe hukuk metinleri (dava özetleri, karar gerekçeleri, mevzuat) ile finetuning yapılması. Finetuning veri seti:</w:t>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799926757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50.000 dava özeti (girdi: dava özeti, çıktı: karar tipi ve gerekçe) </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13.19992065429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20.000 sorucevap çifti (hukuk ö</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rencileri/avukatlar tarafından hazırlanmı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Instruction tuning: "Bir hâkim yardımcısı gibi dü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ün, emsallere dayanarak öneri sun." </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591796875" w:line="240" w:lineRule="auto"/>
        <w:ind w:left="6.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4.6.3. RAG Çıktılarında Kaynak Gösterimi Örne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w:t>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11230468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Kullanıcı Sorusu: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çinin haklı fesih bildiriminde bulunabilmesi için ko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ullar nelerdir?" </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620605468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RAG Yanıtı: </w:t>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60498046875" w:line="244.03321266174316" w:lineRule="auto"/>
        <w:ind w:left="10" w:right="37.7197265625" w:firstLine="1.799926757812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&gt;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çinin haklı fesih bildiriminde bulunabilmesi için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Kanunu m.24'te sayılan hallerden birinin varlı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gerekir. Bunlar: (i) sa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lık nedenleri (m.24/Ia), (ii)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verenin ahlak ve iyiniyet kurallarına aykırı davranı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ları (m.24/II), (iii) zorlayıcı nedenler (m.24/III). </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98681640625" w:line="240" w:lineRule="auto"/>
        <w:ind w:left="11.799926757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&gt; </w:t>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11.799926757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&gt; Kaynaklar: </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4.04296875" w:lineRule="auto"/>
        <w:ind w:left="11.7999267578125" w:right="42.652587890625"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&gt;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Kanunu m.24, paragraf 2]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çi, 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ıdaki hallerde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sözle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mesini süresiz olarak feshedebilir: ..." &gt; [Yargıtay 9. HD, E.2021/4567, K.2022/1234, paragraf 12] "Haklı fesih için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verenin eyleminin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çiye kar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onur kırıcı nitelikte olması aranır." </w:t>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1826171875" w:line="244.06248092651367" w:lineRule="auto"/>
        <w:ind w:left="11.7999267578125" w:right="679.910888671875"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&gt; [Yargıtay 9. HD, E.2020/7890, K.2021/5678, paragraf 8] "Mobbing iddiasında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çinin tanık dinletme hakkı vardır." &gt; </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35205078125" w:line="240" w:lineRule="auto"/>
        <w:ind w:left="11.799926757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&gt; Alaka Skorları: [0.92, 0.88, 0.76] </w:t>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3.1622314453125" w:line="240" w:lineRule="auto"/>
        <w:ind w:left="11.799926757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5. Özgün Katkı: Usulî Güvence Koruyucusu (Procedural Guardian) </w:t>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09814453125" w:line="240" w:lineRule="auto"/>
        <w:ind w:left="11.799926757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5.1. Problem Tanımı: "Normalin Dı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ına Çıkma" ve Usulî Hata Riski </w:t>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05126953125" w:line="244.04296875" w:lineRule="auto"/>
        <w:ind w:left="10" w:right="26.087646484375" w:hanging="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Yargısal süreçte adil yargılanma hakkının somut garantileri; tebligatın usulüne uygun yapılması, savunma için makul süre, sürelerin do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ru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letilmesi, dosyaya eri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 tarafların dinlenmesi ve yargılamanın aleniyeti gibi usulî güvencelerle sa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lanır. Dijitalle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 bu süreçleri hızlandırabilir; ancak aynı zamanda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akı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ında otomatikle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 kaynaklı" yeni riskler de do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urabilir. </w:t>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49230957031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Risk Senaryoları (Gerçek uygulamalardan türetilmi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 </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09814453125" w:line="240" w:lineRule="auto"/>
        <w:ind w:left="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Senaryo Kodu Senaryo Açıklaması Usul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hlali Tespit Yöntemi </w:t>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05126953125" w:line="244.03321266174316" w:lineRule="auto"/>
        <w:ind w:left="8.99993896484375" w:right="46.64794921875"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S01 Tebligat vekile yapılmadan (do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rudan asile)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 tesis edilmesi Tebligat Kanunu m.12 Kural motoru (hard stop) S02 Duru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manın, tarafın mazereti olmaksızın "beklenmeksizin" açılması (tebligat teyidi yok) HMK m.147 (duru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 günü) Süreç madencili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(sıra kontrolü) </w:t>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992919921875" w:line="244.03321266174316" w:lineRule="auto"/>
        <w:ind w:left="8.99993896484375" w:right="20.191650390625"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S03 Tensip zaptı duru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madan sonra düzenlenmesi HMK m.320 Anomali tespiti (zaman damgası) S04 Kanun yoluna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vuru süresi geçtikten sonra dosyanın üst mahkemeye gönderilmesi HMK m.345 (istinaf süresi 2 hafta) Kural motoru + süre kontrolü </w:t>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992919921875" w:line="244.03321266174316" w:lineRule="auto"/>
        <w:ind w:left="8.99993896484375" w:right="47.838134765625"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S05 Aynı dosyada birbiriyle çeli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 iki ara karar HMK m.27 (hukuki dinlenilme hakkı) Anomali tespiti (içerik çeli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kisi) S06 Celse arasında 1 yıldan fazla süre olması (makul süre ihlali) 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HS m.6 (makul sürede yargılanma) Süreç madencili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(darbo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az analizi) </w:t>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203857421875" w:line="244.04296875" w:lineRule="auto"/>
        <w:ind w:left="16.999969482421875" w:right="27.62451171875" w:firstLine="1.7999267578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Bu senaryolar, tekil olay olarak kalmaması için sistemin kritik usul adımlarını otomatik do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rulaması ve risk seviyesine göre müdahale etmesi gerekti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ini göstermektedir. </w:t>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214599609375" w:line="240" w:lineRule="auto"/>
        <w:ind w:left="11.799926757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5.2. Çözüm Tasarımı: Üç Bile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enli Mimari </w:t>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081787109375" w:line="240" w:lineRule="auto"/>
        <w:ind w:left="10.999908447265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ekil 3: Prosedürel Uyum Muhafızı Kapılı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Akı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w:t>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6175537109375" w:line="240" w:lineRule="auto"/>
        <w:ind w:left="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6019287109375" w:line="244.02345657348633"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876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UYAP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 AKI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(UYAP Workflow)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601928710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[Tensip]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[Tebligat]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[Celse Açılı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[Delil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erlendirme]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[Karar]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02345657348633"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876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60498046875" w:line="240" w:lineRule="auto"/>
        <w:ind w:left="31.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4.04296875"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91357421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PROSEDÜREL UYUM MUHAFIZI (Procedural Guardian)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4.06248092651367"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35205078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w:t>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4.06248092651367" w:lineRule="auto"/>
        <w:ind w:left="46.60003662109375" w:right="1435.0897216796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 │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Bile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 1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Bile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 2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Bile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 3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35205078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Kural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Süreç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Anomali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Motoru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Madencili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Tespiti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60498046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(Drools)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(PM4Py)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(IF/LSTM)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4.04296875" w:lineRule="auto"/>
        <w:ind w:left="46.60003662109375" w:right="1435.0897216796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 │ │ │ │ │ │ </w:t>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91357421875" w:line="244.02345657348633" w:lineRule="auto"/>
        <w:ind w:left="46.60003662109375" w:right="2257.9119873046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 │ │ </w:t>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876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w:t>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598876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Risk Skorlayıcı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(Risk Scorer)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w:t>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598876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w:t>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w:t>
      </w:r>
    </w:p>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w:t>
      </w:r>
    </w:p>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Risk &lt; 0.3 0.3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Risk &lt; 0.7 Risk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0.7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w:t>
      </w:r>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w:t>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Z</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 VER] [SOFT ALERT] [HARD STOP]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w:t>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w:t>
      </w:r>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w:t>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nsan Onayı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(Override)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w:t>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w:t>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Onay var mı?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w:t>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w:t>
      </w:r>
    </w:p>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1303710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Evet Hayır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7241210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 </w:t>
      </w:r>
    </w:p>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1303710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 </w:t>
      </w:r>
    </w:p>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1303710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Devam Et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 Bloke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7241210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w:t>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1303710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w:t>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13037109375" w:line="244.08199310302734" w:lineRule="auto"/>
        <w:ind w:left="46.60003662109375" w:right="1100.5529785156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Denetim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zi (Audit Trail)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19335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Tüm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lemler, uyarılar, onaylar kaydedilir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13037109375" w:line="244.08199310302734" w:lineRule="auto"/>
        <w:ind w:left="46.60003662109375" w:right="1100.5529785156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w:t>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19488525390625" w:line="244.02345657348633"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267578125" w:line="244.02345657348633" w:lineRule="auto"/>
        <w:ind w:left="0" w:right="130.059814453125" w:firstLine="6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681640625" w:line="240" w:lineRule="auto"/>
        <w:ind w:left="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081787109375" w:line="240" w:lineRule="auto"/>
        <w:ind w:left="11.799926757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5.2.1. Bile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 1: Kural Motoru (Rule Engine)</w:t>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02345657348633" w:lineRule="auto"/>
        <w:ind w:left="16.999969482421875" w:right="30.755615234375" w:firstLine="1.7999267578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Kural motoru, mevzuattemelli zorunlu ko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ulları tanımlayan bir kurallar katalo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letir. Kurallar Drools (açık kaynak) veya benzeri bir motorla ifade edilir. </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4785156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Kural Örnekleri (Drools Dili Sözde Kodu): </w:t>
      </w:r>
    </w:p>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1123046875" w:line="240" w:lineRule="auto"/>
        <w:ind w:left="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```drools </w:t>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Kural R01: Tebligat kontrolü (Hard stop) </w:t>
      </w:r>
    </w:p>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16.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rule "Tebligat Yapılmadan Celse Açılamaz" </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80029296875" w:line="240" w:lineRule="auto"/>
        <w:ind w:left="7.20001220703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when </w:t>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11.3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$case: Case(caseStatus == "CELSE_ACILACAK") </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11.3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$notification: Notification(caseId == $case.id, notificationType == "TEBLIGAT", </w:t>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80029296875" w:line="240" w:lineRule="auto"/>
        <w:ind w:left="16.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notificationStatus != "TEBLIG_EDILDI") </w:t>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5.2000427246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then </w:t>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Hard stop: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lemi engelle </w:t>
      </w:r>
    </w:p>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80029296875" w:line="240" w:lineRule="auto"/>
        <w:ind w:left="16.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blockWorkflow($case, "Tebligat yapılmadan celse açılamaz. Tebligat yapınız."); </w:t>
      </w:r>
    </w:p>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1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insert(new AuditLog("BLOCK", $case.id, "R01", currentUser)); </w:t>
      </w:r>
    </w:p>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10.999908447265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end </w:t>
      </w:r>
    </w:p>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1123046875" w:line="240" w:lineRule="auto"/>
        <w:ind w:left="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Kural R02: Süre kontrolü (Soft alert) </w:t>
      </w:r>
    </w:p>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16.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rule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stinaf Süresi Kontrolü" </w:t>
      </w:r>
    </w:p>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0" w:lineRule="auto"/>
        <w:ind w:left="7.20001220703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when </w:t>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11.3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$case: Case(decisionDate != null) </w:t>
      </w:r>
    </w:p>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11.3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$now: CurrentDate() </w:t>
      </w:r>
    </w:p>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0" w:lineRule="auto"/>
        <w:ind w:left="10.999908447265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eval(($now $case.decisionDate) &gt; 14) // 14 gün istinaf süresi </w:t>
      </w:r>
    </w:p>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11.3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$appeal: Appeal(caseId == $case.id, filedDate == null) </w:t>
      </w:r>
    </w:p>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5.2000427246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then </w:t>
      </w:r>
    </w:p>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0" w:lineRule="auto"/>
        <w:ind w:left="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Soft alert: Uyarı üret,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 devam edebilir </w:t>
      </w:r>
    </w:p>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16.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raiseAlert($case,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stinaf süresi 14 gün geçti. Süre dolmu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olabilir.", "SOFT"); </w:t>
      </w:r>
    </w:p>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1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insert(new AuditLog("ALERT", $case.id, "R02", currentUser)); </w:t>
      </w:r>
    </w:p>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0" w:lineRule="auto"/>
        <w:ind w:left="10.999908447265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end </w:t>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419189453125" w:line="240" w:lineRule="auto"/>
        <w:ind w:left="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Kural R03: Vekaletname kontrolü (Hard stop) </w:t>
      </w:r>
    </w:p>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0" w:lineRule="auto"/>
        <w:ind w:left="16.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rule "Vekaletsiz Dava Takibi Engeli" </w:t>
      </w:r>
    </w:p>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7.20001220703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when </w:t>
      </w:r>
    </w:p>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11.3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$case: Case() </w:t>
      </w:r>
    </w:p>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0" w:lineRule="auto"/>
        <w:ind w:left="11.3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$attorney: Attorney(caseId == $case.id, powerOfAttorney == false) </w:t>
      </w:r>
    </w:p>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11.3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$action: UserAction(actionType == "ISLEM_TESIS", userId == $attorney.userId) </w:t>
      </w:r>
    </w:p>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5.2000427246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then </w:t>
      </w:r>
    </w:p>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0" w:lineRule="auto"/>
        <w:ind w:left="16.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blockWorkflow($case, "Vekaletnamesiz avukat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 yapamaz."); </w:t>
      </w:r>
    </w:p>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10.999908447265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end </w:t>
      </w:r>
    </w:p>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13037109375" w:line="240" w:lineRule="auto"/>
        <w:ind w:left="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081787109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Kuralların Sınıflandırılması: </w:t>
      </w:r>
    </w:p>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081787109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Kural Tipi Açıklama Örnek Müdahale </w:t>
      </w:r>
    </w:p>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4222412109375" w:line="244.08199310302734" w:lineRule="auto"/>
        <w:ind w:left="16.999969482421875" w:right="21.49169921875" w:hanging="9.199981689453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Zorunlu (Mandatory) Kanundan do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 hiçbir istisnası olmayan kurallar Tebligatsız celse açılmaz Hard stop (override mümkün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il) </w:t>
      </w:r>
    </w:p>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193359375" w:line="244.02345657348633" w:lineRule="auto"/>
        <w:ind w:left="15" w:right="50.419921875" w:firstLine="3.799896240234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Emredici (Imperative) Kurala uyulması esastır, ancak hakim takdiriyle istisna yapılabilir Sürelerin uzatılması (hakim onayı ile) Hard stop + override (gerekçeli) </w:t>
      </w:r>
    </w:p>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267578125" w:line="244.02345657348633" w:lineRule="auto"/>
        <w:ind w:left="10.800018310546875" w:right="21.202392578125" w:hanging="7.40005493164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Tamamlayıcı (Supplementary) Tavsiye niteli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inde,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 devam edebilir Çeli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kili emsal uyarısı Soft alert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statistiksel (Statistical) Makine ö</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renmesi ile tespit edilen anormal durumlar Ola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andı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 sırası Soft alert (inceleme önerisi) </w:t>
      </w:r>
    </w:p>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478515625" w:line="240" w:lineRule="auto"/>
        <w:ind w:left="11.799926757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5.2.2. Bile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 2: Süreç Madencili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(Process Mining) </w:t>
      </w:r>
    </w:p>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081787109375" w:line="244.02345657348633" w:lineRule="auto"/>
        <w:ind w:left="5.200042724609375" w:right="32.998046875" w:firstLine="3.799896240234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Süreç madencili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UYAP olay günlüklerinden (event logs) fiilî süreç modelini çıkarır ve normatif modelle (mevzuatta tanımlanan ideal süreç) kar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tırır.</w:t>
      </w:r>
    </w:p>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Olay Günlü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 (Event Log)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eması (XES formatında örnek): </w:t>
      </w:r>
    </w:p>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1123046875" w:line="240" w:lineRule="auto"/>
        <w:ind w:left="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```xml </w:t>
      </w:r>
    </w:p>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&lt;event&gt; </w:t>
      </w:r>
    </w:p>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&lt;case_id&gt;2023/4567&lt;/case_id&gt; </w:t>
      </w:r>
    </w:p>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80029296875" w:line="240" w:lineRule="auto"/>
        <w:ind w:left="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&lt;activity&gt;TEZ_KERE&lt;/activity&gt; &lt;! Tensip zaptı kere (olu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turuldu) &gt; </w:t>
      </w:r>
    </w:p>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&lt;timestamp&gt;20250310T09:23:45&lt;/timestamp&gt; </w:t>
      </w:r>
    </w:p>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&lt;user_id&gt;hakim_ali_demir&lt;/user_id&gt; </w:t>
      </w:r>
    </w:p>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80029296875" w:line="240" w:lineRule="auto"/>
        <w:ind w:left="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&lt;resource&gt;</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stanbul 3. Asliye Hukuk&lt;/resource&gt; </w:t>
      </w:r>
    </w:p>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&lt;lifecycle_transition&gt;complete&lt;/lifecycle_transition&gt; </w:t>
      </w:r>
    </w:p>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&lt;/event&gt; </w:t>
      </w:r>
    </w:p>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80029296875" w:line="240" w:lineRule="auto"/>
        <w:ind w:left="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&lt;event&gt; </w:t>
      </w:r>
    </w:p>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&lt;case_id&gt;2023/4567&lt;/case_id&gt; </w:t>
      </w:r>
    </w:p>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&lt;activity&gt;TEBLIGAT_GONDER&lt;/activity&gt; </w:t>
      </w:r>
    </w:p>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80029296875" w:line="240" w:lineRule="auto"/>
        <w:ind w:left="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&lt;timestamp&gt;20250311T14:12:00&lt;/timestamp&gt; </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&lt;user_id&gt;katip_ayse_kaya&lt;/user_id&gt; </w:t>
      </w:r>
    </w:p>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&lt;resource&gt;</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stanbul 3. Asliye Hukuk&lt;/resource&gt; </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80029296875" w:line="240" w:lineRule="auto"/>
        <w:ind w:left="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&lt;/event&gt; </w:t>
      </w:r>
    </w:p>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&lt;event&gt; </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&lt;case_id&gt;2023/4567&lt;/case_id&gt; </w:t>
      </w:r>
    </w:p>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0" w:lineRule="auto"/>
        <w:ind w:left="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&lt;activity&gt;CELSE_AC&lt;/activity&gt; </w:t>
      </w:r>
    </w:p>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&lt;timestamp&gt;20250315T10:00:00&lt;/timestamp&gt; </w:t>
      </w:r>
    </w:p>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&lt;user_id&gt;hakim_ali_demir&lt;/user_id&gt; </w:t>
      </w:r>
    </w:p>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0" w:lineRule="auto"/>
        <w:ind w:left="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&lt;/event&gt; </w:t>
      </w:r>
    </w:p>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05126953125" w:line="240" w:lineRule="auto"/>
        <w:ind w:left="18.600006103515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Uygunluk Kontrolü (Conformance Checking) Örne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w:t>
      </w:r>
    </w:p>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419189453125" w:line="488.10550689697266" w:lineRule="auto"/>
        <w:ind w:left="18.799896240234375" w:right="1832.747802734375"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Normatif model (beklenen sıra): `TEZ_KERE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TEBLIGAT_GONDER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TEBLIGAT_TEYIT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CELSE_AC` Fiilî model (gerçekle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 sıra): `TEZ_KERE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CELSE_AC` (TEBLIGAT adımları atlanmı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1463623046875" w:line="240" w:lineRule="auto"/>
        <w:ind w:left="3.39996337890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Tespit Edilen Sapma: `Missing activity: TEBLIGAT_GONDER, TEBLIGAT_TEYIT` </w:t>
      </w:r>
    </w:p>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4191894531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Metrikler: </w:t>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4.02345657348633" w:lineRule="auto"/>
        <w:ind w:left="18.799896240234375" w:right="2037.65869140625"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Fitness (Uygunluk): Fiilî izin normatif modelde ne kadar sıklıkla görüldü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 (01 arası, 1= tam uyum) Precision (Kesinlik): Modelin gere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inden fazla davranı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 izin vermemesi </w:t>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681640625" w:line="240" w:lineRule="auto"/>
        <w:ind w:left="10.80001831054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Generalization (Genelleme): Modelin görülmemi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izleri ne kadar iyi açıkladı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w:t>
      </w:r>
    </w:p>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0" w:lineRule="auto"/>
        <w:ind w:left="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Simplicity (Basitlik): Modelin karma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ıklı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(dü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üm sayısı) </w:t>
      </w:r>
    </w:p>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419189453125" w:line="240" w:lineRule="auto"/>
        <w:ind w:left="11.799926757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5.2.3. Bile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 3: Anomali Tespiti (Anomaly Detection) </w:t>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081787109375" w:line="244.02345657348633" w:lineRule="auto"/>
        <w:ind w:left="5.200042724609375" w:right="28.011474609375" w:firstLine="0.19989013671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Anomali tespiti, makine ö</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renmesi yöntemleriyle ola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andı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örüntüleri yakalar. Süreç madencili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inden farkı, önceden tanımlanmı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kural veya model olmaksızın veriden ö</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renmesidir. </w:t>
      </w:r>
    </w:p>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478515625" w:line="240" w:lineRule="auto"/>
        <w:ind w:left="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Yöntem 1: Isolation Forest (Zaman Damgası ve Süre Anomalileri) </w:t>
      </w:r>
    </w:p>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081787109375" w:line="240" w:lineRule="auto"/>
        <w:ind w:left="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```python </w:t>
      </w:r>
    </w:p>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13037109375" w:line="240" w:lineRule="auto"/>
        <w:ind w:left="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Sözde kod Isolation Forest ile anomali tespiti </w:t>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13037109375" w:line="240" w:lineRule="auto"/>
        <w:ind w:left="5.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from sklearn.ensemble import IsolationForest </w:t>
      </w:r>
    </w:p>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081787109375" w:line="240" w:lineRule="auto"/>
        <w:ind w:left="11.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Özellikler: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lemler arası geçen süre,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 sıra numarası, mahkeme tipi, dava türü </w:t>
      </w:r>
    </w:p>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13037109375" w:line="240" w:lineRule="auto"/>
        <w:ind w:left="6.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X = [ </w:t>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72412109375" w:line="240" w:lineRule="auto"/>
        <w:ind w:left="20.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[2.3, 5, 1, 3], normal: tebligatcelse arası 2.3 gün </w:t>
      </w:r>
    </w:p>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13037109375" w:line="240" w:lineRule="auto"/>
        <w:ind w:left="20.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[0.0, 5, 1, 3], anormal: tebligatcelse arası 0 gün (beklenmeksizin) </w:t>
      </w:r>
    </w:p>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13037109375" w:line="240" w:lineRule="auto"/>
        <w:ind w:left="20.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[45.0, 5, 1, 3], anormal: 45 gün (çok uzun) </w:t>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72412109375" w:line="240" w:lineRule="auto"/>
        <w:ind w:left="10.80001831054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model = IsolationForest(contamination=0.05, random_state=42) </w:t>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10.999908447265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anomaly_scores = model.fit_predict(X) 1 anormal, +1 normal </w:t>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1123046875" w:line="240" w:lineRule="auto"/>
        <w:ind w:left="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Yöntem 2: LSTM Autoencoder (Sıra Anomalileri) </w:t>
      </w:r>
    </w:p>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1123046875" w:line="244.02345657348633" w:lineRule="auto"/>
        <w:ind w:left="5.200042724609375" w:right="34.561767578125" w:firstLine="6.39999389648437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Olay sıralarını (sequence) modellemek için LSTM autoencoder kullanılır. 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itim sırasında normal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 sıraları (ör. tebligat</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teyit</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celse) dü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ük rekonstrüksiyon hatası ile yeniden olu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turulur. Test sırasında yüksek hata veren sıralar anormal kabul edilir. </w:t>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478515625" w:line="240" w:lineRule="auto"/>
        <w:ind w:left="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```python </w:t>
      </w:r>
    </w:p>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Sözde kod LSTM Autoencoder </w:t>
      </w:r>
    </w:p>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80029296875" w:line="240" w:lineRule="auto"/>
        <w:ind w:left="16.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model = Sequential([ </w:t>
      </w:r>
    </w:p>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LSTM(64, input_shape=(sequence_length, n_features), return_sequences=True), </w:t>
      </w:r>
    </w:p>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LSTM(32, return_sequences=False), </w:t>
      </w:r>
    </w:p>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800292968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RepeatVector(sequence_length), </w:t>
      </w:r>
    </w:p>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LSTM(32, return_sequences=True), </w:t>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LSTM(64, return_sequences=True), </w:t>
      </w:r>
    </w:p>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80029296875" w:line="240" w:lineRule="auto"/>
        <w:ind w:left="3.39996337890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TimeDistributed(Dense(n_features)) </w:t>
      </w:r>
    </w:p>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10.80001831054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16.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model.compile(optimizer='adam', loss='mse') </w:t>
      </w:r>
    </w:p>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Rekonstrüksiyon hatası &gt; threshold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anomali </w:t>
      </w:r>
    </w:p>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05126953125" w:line="240" w:lineRule="auto"/>
        <w:ind w:left="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Yöntem 3: Temporal Point Processes (Zamansal Yo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unluk Anomalileri) </w:t>
      </w:r>
    </w:p>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419189453125" w:line="244.08199310302734" w:lineRule="auto"/>
        <w:ind w:left="10.800018310546875" w:right="27.012939453125" w:firstLine="0.800018310546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Olayların zamansal yo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unlu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unu modelleyerek, belirli bir zaman aralı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ında beklenenden çok daha fazla veya az olay olmasını tespit eder. Örne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 bir mahkemede bir günde açılan celse sayısının normal da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ılımdan sapması. </w:t>
      </w:r>
    </w:p>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4404296875" w:line="240" w:lineRule="auto"/>
        <w:ind w:left="11.799926757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5.3. Müdahale Mantı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Engelle–Uyar–Gerekçelendir </w:t>
      </w:r>
    </w:p>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051269531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Procedural Guardian'ın müdahale seviyeleri Tablo 4'te özetlenmi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 </w:t>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05126953125" w:line="240" w:lineRule="auto"/>
        <w:ind w:left="3.39996337890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Tablo 4: CEPEJ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lkelerinin Teknik Kontrollere 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lenmesi </w:t>
      </w:r>
    </w:p>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419189453125" w:line="240" w:lineRule="auto"/>
        <w:ind w:left="11.3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CEPEJ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lkesi Teknik Kar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ılık Procedural Guardian'daki Yeri </w:t>
      </w:r>
    </w:p>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05126953125" w:line="244.03807640075684" w:lineRule="auto"/>
        <w:ind w:left="6.60003662109375" w:right="209.532470703125" w:firstLine="12.39990234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 Temel Haklara Saygı Tebligat, süre, dinlenilme hakkı kontrolleri Kural motoru (R01, R02, R03, R05) 2. Ayrımcılık Kar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ıtlı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Bias audit, model kartları, veri seti dengesi Yöneti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 katmanı (periyodik bias raporu) 3.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effaflık ve Açıklanabilirlik SHAP/LIME, attention görselle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tirme, karar izi RAG kaynak gösterimi + audit trail 4. Kullanıcı Kontrolü ve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nsan Denetimi Override mekanizması, gerekçe zorunlulu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 Hard stop + insan onayı workflow'u 5. Hesap Verebilirlik Denetim izi (blockchain timestamp), log imzası Audit trail hashing (appendonly) </w:t>
      </w:r>
    </w:p>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35644531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Müdahale Seviyeleri: </w:t>
      </w:r>
    </w:p>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081787109375" w:line="240" w:lineRule="auto"/>
        <w:ind w:left="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Seviye Tetikleyici Sistem Davranı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Kullanıcıya Yansıma Override </w:t>
      </w:r>
    </w:p>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4222412109375" w:line="244.05275344848633" w:lineRule="auto"/>
        <w:ind w:left="8.99993896484375" w:right="26.177978515625"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Seviye 0: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zin Ver Risk skoru &lt; 0.3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 normal akı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ında devam eder Hiçbir bildirim yok N/A Seviye 1: Soft Alert 0.3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Risk &lt; 0.7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 devam eder; uyarı gösterilir; gerekçe alanı zorunlu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il Sarı uyarı mesajı, onay butonu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mez Gerekmez </w:t>
      </w:r>
    </w:p>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4375" w:line="244.08199310302734" w:lineRule="auto"/>
        <w:ind w:left="10.999908447265625" w:right="3.885498046875" w:hanging="1.999969482421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Seviye 2: Hard Stop (Onaylı) Risk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0.7 ve kural tipi "Emredici"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 durur; "Onay" butonu ile gerekçe girilerek devam edilebilir Kırmızı uyarı, gerekçe giri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onay butonu Evet (gerekçeli) </w:t>
      </w:r>
    </w:p>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19488525390625" w:line="244.02345657348633" w:lineRule="auto"/>
        <w:ind w:left="16.999969482421875" w:right="44.307861328125" w:hanging="8.000030517578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Seviye 3: Hard Stop (Mutlak) Risk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0.7 ve kural tipi "Zorunlu"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 durur; devam etmek mümkün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il; üst merci bildirimi Kırmızı uyarı,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 bloke, yöneticiye mail Hayır </w:t>
      </w:r>
    </w:p>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478515625" w:line="240" w:lineRule="auto"/>
        <w:ind w:left="11.799926757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5.4. Denetim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zi (Audit Trail) ve Gerekçelendirme </w:t>
      </w:r>
    </w:p>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081787109375" w:line="244.02345657348633" w:lineRule="auto"/>
        <w:ind w:left="15" w:right="47.552490234375" w:firstLine="3.799896240234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Her uyarı/engelleme olayı, denetim izine (audit trail) kaydedilir. Denetim izinin bütünlü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 için blokzincir benzeri (appendonly) hash zinciri kullanılabilir:</w:t>
      </w:r>
    </w:p>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```python </w:t>
      </w:r>
    </w:p>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Sözde kod Audit trail hashing </w:t>
      </w:r>
    </w:p>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80029296875" w:line="240" w:lineRule="auto"/>
        <w:ind w:left="10.80001831054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class AuditTrail: </w:t>
      </w:r>
    </w:p>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11.3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def __init__(self): </w:t>
      </w:r>
    </w:p>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1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self.chain = [] </w:t>
      </w:r>
    </w:p>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80029296875" w:line="240" w:lineRule="auto"/>
        <w:ind w:left="1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self.previous_hash = "0" 64 </w:t>
      </w:r>
    </w:p>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42529296875" w:line="244.08199310302734" w:lineRule="auto"/>
        <w:ind w:left="5.200042724609375" w:right="2244.2578125" w:firstLine="6.199951171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def log(self, event_type, case_id, rule_id, user_id, action, reason, override_justification=None): timestamp = datetime.utcnow().isoformat() </w:t>
      </w:r>
    </w:p>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193359375" w:line="240" w:lineRule="auto"/>
        <w:ind w:left="16.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record = { </w:t>
      </w:r>
    </w:p>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15.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"event_type": event_type, BLOCK, ALERT, OVERRIDE </w:t>
      </w:r>
    </w:p>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80029296875" w:line="240" w:lineRule="auto"/>
        <w:ind w:left="15.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"case_id": case_id, </w:t>
      </w:r>
    </w:p>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15.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"rule_id": rule_id, </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15.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"user_id": user_id, </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80029296875" w:line="240" w:lineRule="auto"/>
        <w:ind w:left="15.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"action": action, </w:t>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15.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"reason": reason, </w:t>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15.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"override_justification": override_justification, </w:t>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80029296875" w:line="240" w:lineRule="auto"/>
        <w:ind w:left="15.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"timestamp": timestamp, </w:t>
      </w:r>
    </w:p>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15.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"previous_hash": self.previous_hash </w:t>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13.399963378906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0" w:lineRule="auto"/>
        <w:ind w:left="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SHA256 hash hesaplama </w:t>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16.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record_hash = hashlib.sha256(json.dumps(record, sort_keys=True).encode()).hexdigest() </w:t>
      </w:r>
    </w:p>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16.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record["hash"] = record_hash </w:t>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0" w:lineRule="auto"/>
        <w:ind w:left="1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self.chain.append(record) </w:t>
      </w:r>
    </w:p>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1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self.previous_hash = record_hash </w:t>
      </w:r>
    </w:p>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0" w:lineRule="auto"/>
        <w:ind w:left="16.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return record </w:t>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0" w:lineRule="auto"/>
        <w:ind w:left="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419189453125" w:line="244.08199310302734" w:lineRule="auto"/>
        <w:ind w:left="15" w:right="26.92626953125" w:firstLine="3.799896240234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Bu yapı, denetim kayıtlarının sonradan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tirilmesini imkânsız kılar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iklik hash zincirini bozar). Düzenli aralıklarla (ör. ayda bir) denetim raporları anonimle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tirilerek akademik ve idari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erlendirmeye sunulur. </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4404296875" w:line="240" w:lineRule="auto"/>
        <w:ind w:left="11.799926757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5.5. Yargı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ımsızlı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ile Uyum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erlendirme) </w:t>
      </w:r>
    </w:p>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05126953125" w:line="244.02345657348633" w:lineRule="auto"/>
        <w:ind w:left="11.399993896484375" w:right="49.508056640625" w:firstLine="7.39990234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Procedural Guardian, hâkimin takdir yetkisini sınırlamak amacıyla tasarlanmamı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 Aksine, usul güvencelerini "süreç içi do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rulama" ile koruyarak ve sistematik hataları azaltarak hâkimin adil yargılama yapmasını kolayla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tırır. </w:t>
      </w:r>
    </w:p>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478515625" w:line="240" w:lineRule="auto"/>
        <w:ind w:left="11.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Önemli Noktalar: </w:t>
      </w:r>
    </w:p>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08251953125" w:line="244.08199310302734" w:lineRule="auto"/>
        <w:ind w:left="8.99993896484375" w:right="49.114990234375" w:firstLine="1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 Takdir Yetkisi Dokunulmaz: Hard stop durumunda bile, hâkim gerekçeli bir kararla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leme devam edebilir (override). Sistem, hâkimin kararını "engellemez", sadece "bilgilendirir ve onay ister". </w:t>
      </w:r>
    </w:p>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193359375" w:line="244.04296875" w:lineRule="auto"/>
        <w:ind w:left="8.99993896484375" w:right="44.683837890625" w:firstLine="4.199981689453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spat Yükü: Override durumunda, hâkimin gerekçesi denetim izine kaydedilir. Bu, istinaf/temyiz 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amasında "usul hatası" iddialarına kar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bir savunma aracı da sunar (sistem hâkimi uyarmı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hâkim gerekçesiyle farklı karar vermi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3. AI Karar Verici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il: Sistem asla "davanın esası" hakkında karar vermez (haklılık, tazminat miktarı, ceza süresi gibi). Sadece usulî adımların (tebligat, süre, tensip, celse) mevzuata uygunlu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unu denetler. </w:t>
      </w:r>
    </w:p>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5198974609375" w:line="244.08199310302734" w:lineRule="auto"/>
        <w:ind w:left="5.399932861328125" w:right="3.194580078125" w:firstLine="1.200103759765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 Denetlenebilirlik: Her override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lemi, üst mahkeme veya HSK (Hâkimler ve Savcılar Kurulu) denetimine açıktır. Bu, hem yargı mensuplarını korur (haksız ele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tirilere kar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hem de sistemi iyile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tirir. </w:t>
      </w:r>
    </w:p>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9.7412109375" w:line="240" w:lineRule="auto"/>
        <w:ind w:left="12.3999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6.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erlendirme Çerçevesi ve Pilot Tasarım </w:t>
      </w:r>
    </w:p>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081787109375" w:line="240" w:lineRule="auto"/>
        <w:ind w:left="12.3999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6.1. Tablo 5: Pilot Projeksiyon Metrikleri (KPI Tanımları ve Hedef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erler) </w:t>
      </w: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4222412109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KPI Kategorisi Metrik Mevcut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 (Öntest) Hedef (Sontest) Ölçüm Yöntemi </w:t>
      </w:r>
    </w:p>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0081787109375" w:line="244.02345657348633" w:lineRule="auto"/>
        <w:ind w:left="5.399932861328125" w:right="2198.033447265625" w:firstLine="13.3999633789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 ve Verimlilik Emsal bulma süresi (dakika) 45 dakika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5 dakika Kronometre + sistem log Arama kesinli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(Precision@10) %38 (anahtar kelime)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%75 Uzman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erlendirmesi </w:t>
      </w:r>
    </w:p>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268341064453125" w:line="240" w:lineRule="auto"/>
        <w:ind w:left="5.39993286132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Arama geri ça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ırma (Recall@10) %42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%70 Uzman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erlendirmesi </w:t>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13037109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Dava özetleme süresi (dakika) 30 dakika (manuel)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dakika Sistem log</w:t>
      </w:r>
    </w:p>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Kullanıcı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ına zaman tasarrufu (saat/hafta) 0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8 saat Anket + log analizi </w:t>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4.02345657348633" w:lineRule="auto"/>
        <w:ind w:left="11.60003662109375" w:right="1072.540283203125" w:firstLine="7.19985961914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Kalite ve Tutarlılık Emsal öneri isabeti (Expertrated) N/A (yok)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%80 (5'li Likert) 10 hâkim + 10 avukat anketi Özet do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rulu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 (kaynakparagraf uyumu) N/A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%90 Otomatik + manuel kontrol </w:t>
      </w: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267578125" w:line="240" w:lineRule="auto"/>
        <w:ind w:left="11.3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Çeli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ki raporu faydası (kullanıcı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erlendirmesi) N/A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%70 Anket </w:t>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4.05275344848633" w:lineRule="auto"/>
        <w:ind w:left="10" w:right="44.1015625" w:firstLine="8.799896240234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Karar tutarlılı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(aynı mahkeme, benzer dava) Ölçülmemi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 iyile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statistiksel analiz Güvence ve Güvenlik Procedural Guardian yakalama oranı (Recall) N/A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%95 (bilinen sapmalar) Simülasyon + test senaryoları </w:t>
      </w:r>
    </w:p>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4375" w:line="240" w:lineRule="auto"/>
        <w:ind w:left="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Yanlı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alarm oranı (False Positive) N/A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%5 Simülasyon </w:t>
      </w:r>
    </w:p>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Engelleme sonrası düzeltme süresi (dakika) N/A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10 dakika Sistem log </w:t>
      </w:r>
    </w:p>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800292968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KVKK uyum kontrol listesi puanı N/A 100/100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ımsız denetim </w:t>
      </w:r>
    </w:p>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0" w:lineRule="auto"/>
        <w:ind w:left="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Sızma testi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arısı (kritik bulgu sayısı) N/A 0 kritik bulgu Penetrasyon testi </w:t>
      </w:r>
    </w:p>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44.08199310302734" w:lineRule="auto"/>
        <w:ind w:left="5.399932861328125" w:right="923.51806640625"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Adalet ve Etik Bias audit (farklı cinsiyet/co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rafya için adil sonuç) N/A 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it hata oranı Disparate impact analysis Açıklanabilirlik skoru (kullanıcı anketi, 15) N/A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4.0 Anket </w:t>
      </w:r>
    </w:p>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998046875" w:line="240" w:lineRule="auto"/>
        <w:ind w:left="19.199981689453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nsanonayı oranı (RAG önerilerinin kabul oranı) N/A %6080 Sistem log </w:t>
      </w:r>
    </w:p>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Karar izi bütünlü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 (denetim) N/A %100 Audit trail hash do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rulama </w:t>
      </w:r>
    </w:p>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591796875" w:line="240" w:lineRule="auto"/>
        <w:ind w:left="12.3999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6.2. Pilot Alan Seçimi ve Gerekçesi </w:t>
      </w:r>
    </w:p>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206542968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Pilot 1: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cra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flas Hukuku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stanbul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cra Daireleri) </w:t>
      </w:r>
    </w:p>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01904296875" w:line="244.04296875" w:lineRule="auto"/>
        <w:ind w:left="18.799896240234375" w:right="766.1279296875" w:hanging="7.9998779296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Gerekçe: Belge yo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unlu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 yüksek, karar kalıpları nispeten standart, süreçler kural bazlı (ör. haciz, iflas erteleme). Beklenen Kazanım: Semantik arama ile benzer icra dosyalarının hızlı bulunması, süre kontrolü (haciz zamana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ımı). </w:t>
      </w:r>
    </w:p>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184082031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Pilot 2: Trafik Tazminatı Davaları (Ankara Asliye Hukuk) </w:t>
      </w:r>
    </w:p>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10.80001831054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Gerekçe: Sık kar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ılan, emsal zenginli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yüksek, Yargıtay içtihadı belirgin. </w:t>
      </w:r>
    </w:p>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Beklenen Kazanım: RAG ile kusur oranı ve tazminat hesabı için emsal önerimi, karar tutarlılı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ının artması. </w:t>
      </w:r>
    </w:p>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4191894531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Pilot 3: Tüketici Uyu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mazlıkları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stanbul Tüketici Mahkemeleri) </w:t>
      </w:r>
    </w:p>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4.00394439697266" w:lineRule="auto"/>
        <w:ind w:left="5.399932861328125" w:right="20.947265625" w:firstLine="5.40008544921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Gerekçe: Dü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ük dava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eri, hızlı çözüm gerektiren, Procedural Guardian'ın hızlı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akı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larında usul hatalarını yakalama yetene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inin test edilmesi. </w:t>
      </w:r>
    </w:p>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0417480468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Beklenen Kazanım: Tebligat ve süre hatalarının azalması. </w:t>
      </w:r>
    </w:p>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09814453125" w:line="240" w:lineRule="auto"/>
        <w:ind w:left="12.3999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6.3. Deney Tasarımı (Randomize Kontrollü Çalı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 </w:t>
      </w:r>
    </w:p>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200439453125" w:line="240" w:lineRule="auto"/>
        <w:ind w:left="5.39993286132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ama Süre Grup A (Kontrol) Grup B (Deney) Ölçümler </w:t>
      </w:r>
    </w:p>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419189453125" w:line="244.08199310302734" w:lineRule="auto"/>
        <w:ind w:left="15" w:right="46.947021484375" w:hanging="3.3999633789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Öntest 2 hafta Mevcut UYAP (anahtar kelime arama) Mevcut UYAP Emsal bulma süresi, hata oranı, memnuniyet anketi (her iki grup da aynı) </w:t>
      </w:r>
    </w:p>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998046875" w:line="244.04296875" w:lineRule="auto"/>
        <w:ind w:left="10.999908447265625" w:right="37.225341796875" w:firstLine="7.79998779296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Müdahale 12 hafta Mevcut UYAP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iklik yok) UYAP 2.0 (semantik arama + RAG + Procedural Guardian sadece soft alert modunda) Sistem logları, kullanıcı etkile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imleri </w:t>
      </w:r>
    </w:p>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102783203125" w:line="244.00394439697266" w:lineRule="auto"/>
        <w:ind w:left="19.199981689453125" w:right="1576.9287109375" w:hanging="10.200042724609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Sontest 2 hafta Mevcut UYAP UYAP 2.0 (full) Aynı öntest metrikleri + memnuniyet anketi + mülakatlar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zleme 4 hafta Mevcut UYAP UYAP 2.0 (full) Devamlılık metrikleri, yanlı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alarm oranı, override sıklı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w:t>
      </w:r>
    </w:p>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838623046875" w:line="244.00394439697266" w:lineRule="auto"/>
        <w:ind w:left="18.799896240234375" w:right="46.033935546875" w:hanging="7.19985961914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Örneklem Büyüklü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 Pilot mahkemelerde görev yapan toplam 50 hâkim/savcı (her grupta 25), 100 katip (her grupta 50). Rastgele atama (randomized). </w:t>
      </w:r>
    </w:p>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838623046875" w:line="488.04691314697266" w:lineRule="auto"/>
        <w:ind w:left="12.39990234375" w:right="1263.485107421875" w:firstLine="6.399993896484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Etik Onay: Pilot öncesi Adalet Bakanlı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Etik Kurulu onayı, katılımcılardan bilgilendirilmi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onam (gönüllülük). 6.4. Simülasyon Senaryoları (Procedural Guardian Testi) </w:t>
      </w:r>
    </w:p>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17565917968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Procedural Guardian'ın performansını ölçmek için sentetik olay günlükleri üretilecektir: </w:t>
      </w:r>
    </w:p>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2034912109375" w:line="240" w:lineRule="auto"/>
        <w:ind w:left="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Senaryo Sapma Türü Sıklık (1000 dava içinde) Beklenen Yakalama Hedef Recall </w:t>
      </w:r>
    </w:p>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4222412109375" w:line="240" w:lineRule="auto"/>
        <w:ind w:left="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Sim01 Tebligatsız celse açılması 50 Hard stop (kural motoru) %100 </w:t>
      </w:r>
    </w:p>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72412109375" w:line="240" w:lineRule="auto"/>
        <w:ind w:left="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Sim02 Süre ihlali (istinaf süresi geçmi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80 Soft alert (kural motoru) %100 </w:t>
      </w:r>
    </w:p>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0159912109375" w:line="240" w:lineRule="auto"/>
        <w:ind w:left="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Sim03 Tensipcelse sırasının ters olması 20 Süreç madencili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%95 </w:t>
      </w:r>
    </w:p>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66162109375" w:line="240" w:lineRule="auto"/>
        <w:ind w:left="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Sim04 2 aydan kısa sürede karar (anormal hız) 10 Anomali tespiti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%90 </w:t>
      </w:r>
    </w:p>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72412109375" w:line="240" w:lineRule="auto"/>
        <w:ind w:left="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Sim05 1 yıldan uzun celse aralı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(makul süre ihlali) 30 Süreç madencili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 anomali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%95 </w:t>
      </w:r>
    </w:p>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0159912109375" w:line="240" w:lineRule="auto"/>
        <w:ind w:left="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Sim06 Vekaletsiz avukat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lemi 5 Kural motoru (hard stop) %100</w:t>
      </w:r>
    </w:p>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7. Hukuki, Etik ve Güvenlik Boyutu </w:t>
      </w:r>
    </w:p>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42529296875" w:line="240" w:lineRule="auto"/>
        <w:ind w:left="11.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7.1. Tablo 6: Prosedürel Uyum Muhafızı’nın Beklenen Etkisi (Ölçülebilir FaydaKazanım) </w:t>
      </w:r>
    </w:p>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5917968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Etki Alanı Beklenen Fayda Ölçülebilir Metrik Zaman Çerçevesi </w:t>
      </w:r>
    </w:p>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20654296875" w:line="244.00394439697266" w:lineRule="auto"/>
        <w:ind w:left="11.399993896484375" w:right="0.60791015625" w:firstLine="7.20001220703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Usul Hatalarının Azalması Tebligat, süre, tensip hatalarında %70 azalma Procedural Guardian yakalama sayısı / toplam dava sayısı Pilot sonrası 6 ay </w:t>
      </w:r>
    </w:p>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03564453125" w:line="244.08199310302734" w:lineRule="auto"/>
        <w:ind w:left="10" w:right="33.52294921875" w:hanging="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Yargı Mensubu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Yükü Emsal ara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tırma için harcanan zamanın %80 azalması Kullanıcı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ına saat/hafta (anket) Pilot sonrası 3 ay </w:t>
      </w:r>
    </w:p>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998046875" w:line="244.06248092651367" w:lineRule="auto"/>
        <w:ind w:left="5.399932861328125" w:right="29.4775390625" w:firstLine="13.3999633789062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Karar Tutarlılı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Benzer davalarda karar farklılıklarının %30 azalması Standart sapma (aykırı karar oranı) Pilot sonrası 12 ay Vatanda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Memnuniyeti Dava süreçlerinin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effafla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ması, bekleme sürelerinin azalması Adalet Bakanlı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memnuniyet anketi Pilot sonrası 12 ay </w:t>
      </w:r>
    </w:p>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15673828125" w:line="244.04296875" w:lineRule="auto"/>
        <w:ind w:left="10" w:right="37.264404296875" w:firstLine="9.199981689453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stinaf/Temyiz Oranı Usul hatalarına dayalı bozma kararlarının %40 azalması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stinaf bozma oranı (usul yönünden) Pilot sonrası 18 ay </w:t>
      </w:r>
    </w:p>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10888671875" w:line="488.04691314697266" w:lineRule="auto"/>
        <w:ind w:left="11.60003662109375" w:right="756.234130859375" w:firstLine="7.19985961914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Maliyet Tasarrufu Dava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ına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 maliyetinde %25 azalma Adalet Bakanlı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maliyet analizi Pilot sonrası 24 ay 7.2. Hukuki Uyumluluk Detaylandırması </w:t>
      </w:r>
    </w:p>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1756591796875" w:line="240" w:lineRule="auto"/>
        <w:ind w:left="11.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7.2.1. Anayasa ve 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HS Uyumu </w:t>
      </w:r>
    </w:p>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200439453125" w:line="240" w:lineRule="auto"/>
        <w:ind w:left="5.39993286132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Anayasa Maddesi 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HS Maddesi Güvence Sistem Kar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w:t>
      </w:r>
    </w:p>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419189453125" w:line="244.04296875" w:lineRule="auto"/>
        <w:ind w:left="7.20001220703125" w:right="18.511962890625" w:firstLine="9.79995727539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m.36 (Hak arama hürriyeti) m.6 (Adil yargılanma hakkı) Mahkemeye eri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 silahların 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itli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çeli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meli yargılama RAG emsal arama (silahların 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itli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için avukatlara da eri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 Procedural Guardian (süre ve tebligat kontrolleri) m.37 (Kanuni hâkim güvencesi) m.6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ımsız ve tarafsız mahkeme) Dava önceden belirlenmi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mahkemede görülür Bilgi grafi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inde mahkeme yetki kontrolleri </w:t>
      </w:r>
    </w:p>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102783203125" w:line="244.00394439697266" w:lineRule="auto"/>
        <w:ind w:left="16.999969482421875" w:right="38.28125"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m.38 (Suç ve cezalar) m.6 (Masumiyet karinesi, savunma hakları) Sanık hakları Procedural Guardian (savunma süresi kontrolleri, vekaletname kontrolü) </w:t>
      </w:r>
    </w:p>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0417480468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KVKK m.6 (Özel nitelikli veri) GDPR m.9 Adli verilerin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lenmesi Anonimle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tirme, pseudonimle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tirme, diferansiyel gizlilik </w:t>
      </w:r>
    </w:p>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09814453125" w:line="244.04296875" w:lineRule="auto"/>
        <w:ind w:left="18.799896240234375" w:right="2166.2628173828125" w:hanging="7.19985961914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Önemli: YZ destekli sistem, hiçbir durumda hâkimin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ımsızlı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ını zedelememelidir. Bu nedenle: RAG çıktıları "tavsiye" niteli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indedir,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layıcı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ildir. </w:t>
      </w:r>
    </w:p>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1027832031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Procedural Guardian sadece "usul" denetimi yapar, "esas" hakkında karar vermez. </w:t>
      </w:r>
    </w:p>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0129394531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Nihai karar ve takdir yetkisi münhasıran hâkime aittir. </w:t>
      </w:r>
    </w:p>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200439453125" w:line="240" w:lineRule="auto"/>
        <w:ind w:left="11.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7.2.2. KVKK Uyumluluk Kontrol Listesi </w:t>
      </w:r>
    </w:p>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4191894531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KVKK Maddesi Gereklilik Sistem Tasarımında Kar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ılık Denetlenebilirlik </w:t>
      </w:r>
    </w:p>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28662109375" w:line="244.04296875" w:lineRule="auto"/>
        <w:ind w:left="7.20001220703125" w:right="31.5771484375" w:firstLine="9.79995727539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m.4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artları) Açık rıza veya kanun izni Adli veriler için kanun izni (CMK/HMK) zaten var; anonimle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tirme ile rıza gereksinimi azaltılır Veri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leme envanteri </w:t>
      </w:r>
    </w:p>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1058349609375" w:line="244.00394439697266" w:lineRule="auto"/>
        <w:ind w:left="16.999969482421875" w:right="38.240966796875"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m.5 (Veri minimizasyonu) Sadece amaca uygun veri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lenir Embedding'lerde ki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isel tanımlayıcılar çıkarılır; sadece hukuki nitelendirme vektöre dâhil edilir Model kartlarında veri seti dokümantasyonu </w:t>
      </w:r>
    </w:p>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041748046875" w:line="244.08199310302734" w:lineRule="auto"/>
        <w:ind w:left="16.999969482421875" w:right="4.449462890625"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m.6 (Özel nitelikli veri) Suç mahkûmiyeti verileri için ek güvenlik Pseudonimle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tirme + diferansiyel gizlilik + eri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 kontrolü (RBAC) Periyodik denetim </w:t>
      </w:r>
    </w:p>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998046875" w:line="244.04296875" w:lineRule="auto"/>
        <w:ind w:left="18.799896240234375" w:right="38.1005859375" w:hanging="1.7999267578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m.7 (Silinme) Saklama süresi dolan veriler silinir Otomatik silme politikası (ör. 10 yıl eski dava dosyaları anonimle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tirilir) Log kayıtları </w:t>
      </w:r>
    </w:p>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1058349609375" w:line="244.00394439697266" w:lineRule="auto"/>
        <w:ind w:left="7.20001220703125" w:right="37.730712890625" w:firstLine="9.79995727539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m.12 (Veri güvenli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Teknik/idari tedbirler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ifreleme (AES256 atrest, TLS 1.3 intransit), HSM, SIEM, DLP Sızma testleri, güvenlik sertifikaları (ISO 27001) </w:t>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8370971679688" w:line="240" w:lineRule="auto"/>
        <w:ind w:left="11.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7.3. Etik Riskler ve Azaltım Stratejileri </w:t>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4222412109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Etik Risk Açıklama Olasılık Azaltım Stratejisi Sorumlu</w:t>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02345657348633" w:lineRule="auto"/>
        <w:ind w:left="5.200042724609375" w:right="24.410400390625" w:firstLine="0.1998901367187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Algoritmik önyargı (bias) Model, 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itim verisindeki sistematik hataları (ör. belirli bölgelerde aleyhe kararlar) ö</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renip tekrarlayabilir OrtaYüksek • Veri seti dengeleme (co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rafi, cinsiyet, ekonomik durum) • Periyodik bias audit (disparate impact analysis) • Model kartlarında bias uyarıları Etik kurul + veri bilimci </w:t>
      </w:r>
    </w:p>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267578125" w:line="244.00394439697266" w:lineRule="auto"/>
        <w:ind w:left="20.800018310546875" w:right="29.588623046875" w:hanging="15.40008544921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Açıklanabilirlik eksikli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Hâkim, sistemin neden belirli bir emsal önerdi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ini anlamayabilir Orta • SHAP/LIME entegrasyonu • Attention görselle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tirme • Her çıktı için kaynak gösterimi YZ mühendisi </w:t>
      </w:r>
    </w:p>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03564453125" w:line="244.04296875" w:lineRule="auto"/>
        <w:ind w:left="5.399932861328125" w:right="11.07421875" w:firstLine="13.3999633789062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Halüsinasyon (hallucination) LLM, gerçekte var olmayan bir emsal veya kanun maddesi uydurabilir Dü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ükOrta • RAG (retrieval) zorunlulu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 (üretim sadece geri ça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rılan belgelere dayanır) • Çıktı do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rulama (üretilen kayna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 vektör DB'de var oldu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unu kontrol et) •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nsan do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rulaması (critical use cases) YZ mühendisi </w:t>
      </w:r>
    </w:p>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1826171875" w:line="244.04296875" w:lineRule="auto"/>
        <w:ind w:left="10.800018310546875" w:right="9.825439453125" w:hanging="0.1998901367187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Güvenlik ihlali Ki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isel verilerin sızdırılması veya sistemin manipüle edilmesi Dü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ük (onprem + güvenlik önlemleri) • HSM (donanımsal güven kökü) • Sızma testleri (yılda 2 kez) • DLP (Data Loss Prevention) • Fidye yazılım koruması Güvenlik ekibi </w:t>
      </w:r>
    </w:p>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1826171875" w:line="244.04296875" w:lineRule="auto"/>
        <w:ind w:left="5.399932861328125" w:right="28.182373046875" w:firstLine="13.80004882812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sizlik/Yetki kaybı algısı Katip veya yardımcı personelin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ini YZ'nin alaca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korkusu Orta • Sistem tasarımında "yardımcı" (assistant) rolü vurgulanır • Personel 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itimi ve uyum programı •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tanımlarının güncellenmesi (daha nitelikli görevlere yönlendirme)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 + idare </w:t>
      </w:r>
    </w:p>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1826171875" w:line="244.08199310302734" w:lineRule="auto"/>
        <w:ind w:left="20.800018310546875" w:right="28.369140625" w:hanging="15.800018310546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Yargı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ımsızlı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ına müdahale YZ önerilerinin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layıcı hale gelmesi Dü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ük • Tasarım ilkesi: "AI asla karar verici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ildir" • Override mekanizması (her zaman insan onayı) • Denetim izi (override gerekçeleri) Yasa koyucu + HSK </w:t>
      </w:r>
    </w:p>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4404296875" w:line="240" w:lineRule="auto"/>
        <w:ind w:left="11.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7.4. Güvenlik Mimarisi (Teknik Detay) </w:t>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591796875" w:line="240" w:lineRule="auto"/>
        <w:ind w:left="11.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7.4.1. 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 Altyapı Güvenli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w:t>
      </w:r>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200439453125" w:line="240" w:lineRule="auto"/>
        <w:ind w:left="1.999969482421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012939453125" w:line="244.04296875" w:lineRule="auto"/>
        <w:ind w:left="46.60003662109375" w:right="413.34716796875" w:firstLine="17.7999877929687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DMZ (Demilitarized Zone)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102783203125" w:line="244.00394439697266" w:lineRule="auto"/>
        <w:ind w:left="46.60003662109375" w:right="1268.944091796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Web Proxy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API Gateway</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Load Balancer (HTTPS)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041748046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(Squid)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(Kong)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(HAProxy/Nginx)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4.02345657348633" w:lineRule="auto"/>
        <w:ind w:left="46.60003662109375" w:right="413.34716796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w:t>
      </w:r>
    </w:p>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267578125" w:line="240" w:lineRule="auto"/>
        <w:ind w:left="1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(Firewall sadece 443/80) </w:t>
      </w:r>
    </w:p>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0129394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4.08199310302734" w:lineRule="auto"/>
        <w:ind w:left="46.60003662109375" w:right="413.34716796875" w:firstLine="17.7999877929687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Ç 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(Internal Network)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998046875" w:line="244.04296875" w:lineRule="auto"/>
        <w:ind w:left="46.60003662109375" w:right="837.96142578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Application Servers (Java/Spring Boot)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10278320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Yetkilendirme (OAuth2/JWT, RBAC)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0129394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Rate limiting (100 req/dk)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Input validation (XSS, SQL Injection prevention)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4.00394439697266" w:lineRule="auto"/>
        <w:ind w:left="46.60003662109375" w:right="837.96142578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w:t>
      </w:r>
    </w:p>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041748046875" w:line="244.08199310302734" w:lineRule="auto"/>
        <w:ind w:left="46.60003662109375" w:right="1223.7469482421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HSM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SIEM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Backup (Offline)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9980468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(Thales)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(Splunk)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(Tape)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66162109375" w:line="244.08199310302734" w:lineRule="auto"/>
        <w:ind w:left="46.60003662109375" w:right="1223.7469482421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 │ │ </w:t>
      </w:r>
    </w:p>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998046875" w:line="244.04296875" w:lineRule="auto"/>
        <w:ind w:left="46.60003662109375" w:right="837.96142578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Veri Katmanı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ifrelenmi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105834960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PostgreSQL (TDE Transparent Data Encryption)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015991210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Milvus (vektör DB)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6616210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Neo4j (bilgi grafi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72412109375" w:line="240" w:lineRule="auto"/>
        <w:ind w:left="46.600036621093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MinIO (belge deposu, AES256)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0159912109375" w:line="244.06248092651367" w:lineRule="auto"/>
        <w:ind w:left="1.999969482421875" w:right="413.34716796875" w:firstLine="44.600067138671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45675659179688" w:line="240" w:lineRule="auto"/>
        <w:ind w:left="11.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7.4.2. Kriptografik Önlemler</w:t>
      </w:r>
    </w:p>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00394439697266" w:lineRule="auto"/>
        <w:ind w:left="15" w:right="41.724853515625" w:hanging="9.600067138671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Atrest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ifreleme: Tüm veritabanları ve belge depoları AES256 ile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ifrelenir. Anahtarlar HSM (Hardware Security Module) içinde saklanır. </w:t>
      </w:r>
    </w:p>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035644531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Intransit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ifreleme: Tüm dahili ve harici ileti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 TLS 1.3 ile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ifrelenir. </w:t>
      </w:r>
    </w:p>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80029296875" w:line="240" w:lineRule="auto"/>
        <w:ind w:left="5.39993286132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Audit trail hash zinciri: Denetim kayıtları SHA256 ile zincirlenir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mezlik). </w:t>
      </w:r>
    </w:p>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01904296875" w:line="488.12496185302734" w:lineRule="auto"/>
        <w:ind w:left="11.60003662109375" w:right="1787.6202392578125" w:firstLine="7.19985961914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Diferansiyel gizlilik (Differential Privacy): Model 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itiminde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ε</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=0.1,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δ</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=10</w:t>
      </w:r>
      <w:r w:rsidDel="00000000" w:rsidR="00000000" w:rsidRPr="00000000">
        <w:rPr>
          <w:rFonts w:ascii="MS PGothic" w:cs="MS PGothic" w:eastAsia="MS PGothic" w:hAnsi="MS PGothic"/>
          <w:b w:val="0"/>
          <w:bCs w:val="0"/>
          <w:i w:val="0"/>
          <w:iCs w:val="0"/>
          <w:smallCaps w:val="0"/>
          <w:strike w:val="0"/>
          <w:color w:val="000000"/>
          <w:sz w:val="20"/>
          <w:szCs w:val="20"/>
          <w:u w:val="none"/>
          <w:shd w:fill="auto" w:val="clear"/>
          <w:vertAlign w:val="baseline"/>
          <w:rtl w:val="0"/>
        </w:rPr>
        <w:t xml:space="preserve">⁻⁵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parametreleri ile DP eklenir. 7.4.3. Eri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 Kontrolü (RBAC Role Based Access Control) </w:t>
      </w:r>
    </w:p>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07128906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Rol Yetkiler Kısıtlamalar Procedural Guardian Etkile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imi </w:t>
      </w:r>
    </w:p>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591796875" w:line="244.04296875" w:lineRule="auto"/>
        <w:ind w:left="7.20001220703125" w:right="46.1083984375" w:firstLine="11.599884033203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Hâkim Tam dava eri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imi, karar giri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override yetkisi (gerekçeli) RAG önerileri sadece yardımcı Override onaylama, gerekçe giri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w:t>
      </w:r>
    </w:p>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10888671875" w:line="240" w:lineRule="auto"/>
        <w:ind w:left="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Savcı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ddia makamı olarak dava eri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imi Karar giremez Uyarıları görür, override yapamaz </w:t>
      </w:r>
    </w:p>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01904296875" w:line="244.04296875" w:lineRule="auto"/>
        <w:ind w:left="15" w:right="34.00634765625" w:hanging="9.600067138671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Avukat Kendi davalarına eri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 dilekçe giri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RAG emsal arama (sadece kendi davası için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il genel) Uyarıları görmez (sadece tebligat durumu) </w:t>
      </w:r>
    </w:p>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10888671875" w:line="244.00394439697266" w:lineRule="auto"/>
        <w:ind w:left="5.200042724609375" w:right="47.7099609375" w:firstLine="13.599853515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Katip Dava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lemleri (tensip, tebligat, celse), raporlama Override yapamaz, karar giremez Hard stop ile kar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ırsa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lemi tamamlayamaz; hâkime yönlendirir </w:t>
      </w:r>
    </w:p>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03564453125" w:line="244.08199310302734" w:lineRule="auto"/>
        <w:ind w:left="8.99993896484375" w:right="38.460693359375"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Sistem Yöneticisi Kullanıcı yönetimi, log izleme, yedekleme Dava içeri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ine eri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emez (veri tabanında anonimle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tirilmi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Sistem konfigürasyonu (kural ekleme/silme) </w:t>
      </w:r>
    </w:p>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9980468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Denetçi (Audit) Audit trail okuma, raporlama Dava içeri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ine eri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emez,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iklik yapamaz Denetim raporlarını üretebilir </w:t>
      </w:r>
    </w:p>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3.1622314453125" w:line="240" w:lineRule="auto"/>
        <w:ind w:left="1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8. Sonuç ve Gelecek Çalı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malar </w:t>
      </w:r>
    </w:p>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09814453125" w:line="240" w:lineRule="auto"/>
        <w:ind w:left="1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8.1. Sonuç Özeti </w:t>
      </w:r>
    </w:p>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200439453125" w:line="244.03321266174316" w:lineRule="auto"/>
        <w:ind w:left="3.39996337890625" w:right="7.90771484375" w:firstLine="15.39993286132812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Bu makale, UYAP’ın mevcut Dijital Adalet 1.0 seviyesini; semantik emsal arama, RAG tabanlı karar destek ve alanözgü Türkçe hukuk dil modelleriyle Dijital Adalet 3.0’a yakla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tıran "UYAP 2.0" mimarisini önermi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 Özgün katkı olarak, usulî güvenceleri korumayı sistemin çekirde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ine alan "Usulî Güvence Koruyucusu (Procedural Guardian)" modülü tanımlanmı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yargılama süreçlerinde "normalin dı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ına çıkma" anında uyarı/engelleme mantı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ıyla müdahale eden bir tasarım sunulmu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tur. </w:t>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594482421875" w:line="240" w:lineRule="auto"/>
        <w:ind w:left="5.39993286132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Ana Bulgular: </w:t>
      </w:r>
    </w:p>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012939453125" w:line="244.04296875" w:lineRule="auto"/>
        <w:ind w:left="10" w:right="50.474853515625" w:firstLine="8.99993896484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 UYAP'ın veri zenginli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ve olgun eadalet altyapısı, semantik katmanlarla güçlendirildi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inde önemli verimlilik kazanımları sa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layabilir. </w:t>
      </w:r>
    </w:p>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102783203125" w:line="244.00394439697266" w:lineRule="auto"/>
        <w:ind w:left="11.399993896484375" w:right="38.1103515625" w:firstLine="1.7999267578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Çin Smart Court örne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AI destekli yargının mümkün oldu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unu göstermekle birlikte, Türkiye için AB normlarına (AI Act, CEPEJ) uygun, insanmerkezli bir yakla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ım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arttır. </w:t>
      </w:r>
    </w:p>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041748046875" w:line="244.08199310302734" w:lineRule="auto"/>
        <w:ind w:left="16.999969482421875" w:right="21.312255859375" w:hanging="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 Procedural Guardian, yalnızca "karar deste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il, "süreç adaleti" boyutunu da sisteme ekleyerek adil yargılanma hakkını proaktif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ekilde koruyabilir. </w:t>
      </w:r>
    </w:p>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998046875" w:line="488.12496185302734" w:lineRule="auto"/>
        <w:ind w:left="10" w:right="667.139892578125" w:hanging="3.3999633789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 Önerilen mimarinin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arısı; teknik do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ruluk, hukuki uyum, kullanıcı kabulü ve etik risklerin yönetimine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lıdır. 8.2. Katkıların Özgünlü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 </w:t>
      </w:r>
    </w:p>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07128906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Bu makalenin literatüre katkıları: </w:t>
      </w:r>
    </w:p>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72412109375" w:line="244.00394439697266" w:lineRule="auto"/>
        <w:ind w:left="16.999969482421875" w:right="49.00146484375" w:firstLine="1.999969482421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lk kapsamlı UYAPSmart Court kar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tırması: Türkçe literatürde UYAP ile Çin Smart Court'un teknik ve yöneti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imsel boyutlarla kar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tırıldı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bir çalı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 bulunmamaktadır. </w:t>
      </w:r>
    </w:p>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041748046875" w:line="244.08199310302734" w:lineRule="auto"/>
        <w:ind w:left="10.800018310546875" w:right="29.078369140625" w:firstLine="2.39990234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Prosedürel odaklı YZ tasarımı: Yargıda YZ çalı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maları genellikle "karar deste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veya "tahmin" üzerine yo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unla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ırken, bu çalı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 "usul güvencesi" boyutunu merkeze alan özgün bir modül önermektedir. </w:t>
      </w:r>
    </w:p>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998046875" w:line="244.04296875" w:lineRule="auto"/>
        <w:ind w:left="6.60003662109375" w:right="31.669921875" w:firstLine="5.399932861328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 KVKK ve AB normlarıyla uyumlu somut mimari: Teorik etik prensiplerin somut teknik kontrollere (kural motoru, süreç madencili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anomali tespiti) nasıl dönü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türülece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ini gösteren uygulanabilir bir çerçeve sunulmu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tur. 4. Ölçülebilir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erlendirme çerçevesi: Pilot uygulama için KPI'lar, deney tasarımı ve simülasyon senaryoları ile birlikte somut bir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erlendirme planı sunulmu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tur. </w:t>
      </w:r>
    </w:p>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5120849609375" w:line="240" w:lineRule="auto"/>
        <w:ind w:left="1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8.3. Sınırlılıklar (Limitations) </w:t>
      </w:r>
    </w:p>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4222412109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Bu çalı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manın bazı sınırlılıkları bulunmaktadır: </w:t>
      </w:r>
    </w:p>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72412109375" w:line="244.00394439697266" w:lineRule="auto"/>
        <w:ind w:left="5.200042724609375" w:right="19.703369140625" w:firstLine="13.799896240234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 Uygulama eksikli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Önerilen mimari henüz gerçek bir UYAP ortamında uygulanmamı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 Pilot uygulama ile hipotezlerin test edilmesi gerekmektedir.</w:t>
      </w:r>
    </w:p>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00394439697266" w:lineRule="auto"/>
        <w:ind w:left="10" w:right="48.271484375" w:firstLine="3.199920654296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Türkçe hukuk veri seti eksikli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Türkçe legal NLP için standartla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tırılmı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anonimle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tirilmi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etiketlenmi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büyük bir veri seti bulunmamaktadır. Model 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itimi için veri seti olu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turma maliyetlidir. </w:t>
      </w:r>
    </w:p>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03564453125" w:line="244.08199310302734" w:lineRule="auto"/>
        <w:ind w:left="18.799896240234375" w:right="43.367919921875" w:hanging="6.7999267578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 Hukuki belirsizlikler: YZ'nin yargıda kullanımına 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kin Türkiye'de henüz özel bir yasal düzenleme yoktur (AI Act benzeri). Mevzuat bo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 uygulamada belirsizlik yaratabilir. </w:t>
      </w:r>
    </w:p>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998046875" w:line="244.04296875" w:lineRule="auto"/>
        <w:ind w:left="18.799896240234375" w:right="48.662109375" w:hanging="12.19985961914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 Kullanıcı kabulü: Hâkim, savcı ve avukatların YZ destekli sistemlere güven duyması ve benimsemesi zaman alabilir. Direnç riski göz ardı edilmemelidir. </w:t>
      </w:r>
    </w:p>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10888671875" w:line="244.00394439697266" w:lineRule="auto"/>
        <w:ind w:left="16.999969482421875" w:right="25.115966796875" w:hanging="5.200042724609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5. Teknik karma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ıklık ve maliyet: Önerilen mimari (Milvus, Neo4j, RAG, LLM, süreç madencili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yüksek altyapı ve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letme maliyeti gerektirmektedir. </w:t>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83251953125" w:line="240" w:lineRule="auto"/>
        <w:ind w:left="1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8.4. Gelecek Çalı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malar </w:t>
      </w:r>
    </w:p>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425292968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Bu çalı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manın devamı olarak 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ıdaki ara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tırma ve geli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tirme faaliyetleri önerilmektedir: </w:t>
      </w:r>
    </w:p>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591796875" w:line="244.04296875" w:lineRule="auto"/>
        <w:ind w:left="5" w:right="1380.030517578125" w:firstLine="13.99993896484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 Türkçe hukuk veri setlerinin standartla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tırılması ve anonimle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tirme protokollerinin kurumsalla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tırılması Yargıtay kararlarının (anonimle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tirilmi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açık veri olarak yayımlanması </w:t>
      </w:r>
    </w:p>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10888671875" w:line="244.00394439697266" w:lineRule="auto"/>
        <w:ind w:left="11.7999267578125" w:right="2106.201171875" w:firstLine="6.9999694824218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HMK, CMK,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 TBK, TTK gibi temel kanunların yapılandırılmı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formatta (JSON/XML) hazırlanması 500K+ belgeden olu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 Türkçe Hukuk NLP veri seti olu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turulması </w:t>
      </w:r>
    </w:p>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83251953125" w:line="240" w:lineRule="auto"/>
        <w:ind w:left="13.19992065429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Farklı mahkeme türlerinde süreç madencili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ile normatif model kataloglarının çıkarılması </w:t>
      </w:r>
    </w:p>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01904296875" w:line="240" w:lineRule="auto"/>
        <w:ind w:left="5.39993286132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Asliye hukuk, icra, ceza, tüketici,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mahkemeleri için ayrı ayrı süreç modelleri </w:t>
      </w:r>
    </w:p>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Her mahkeme türü için tipik sapma kalıplarının belirlenmesi </w:t>
      </w:r>
    </w:p>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0" w:lineRule="auto"/>
        <w:ind w:left="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Süreç iyile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tirme önerileri (darbo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az azaltma) </w:t>
      </w:r>
    </w:p>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419189453125" w:line="244.08199310302734" w:lineRule="auto"/>
        <w:ind w:left="18.600006103515625" w:right="1278.9373779296875" w:hanging="6.60003662109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 RAG çıktılarında hukuki mantık do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rulaması (legal logic validation) için formel yöntemlerin entegrasyonu Üretilen önerilerin mevzuatla tutarlılı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ının otomatik kontrolü (rulebased validation) </w:t>
      </w:r>
    </w:p>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998046875" w:line="240" w:lineRule="auto"/>
        <w:ind w:left="11.3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Çeli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kili emsal uyarıları (bir Yargıtay dairesi lehte, di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eri aleyhte karar vermi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 </w:t>
      </w:r>
    </w:p>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Hukuki kıyas (analoji) yetene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inin geli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tirilmesi </w:t>
      </w:r>
    </w:p>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09814453125" w:line="240" w:lineRule="auto"/>
        <w:ind w:left="6.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ımsız etik denetim komiteleriyle birlikte uzun dönem etki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erlendirmesi </w:t>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Yıllık bias audit raporları (cinsiyet, co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rafya, sosyoekonomik durum bazında) </w:t>
      </w:r>
    </w:p>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Kullanıcı memnuniyeti ve güven anketleri (yılda 2 kez) </w:t>
      </w:r>
    </w:p>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012939453125" w:line="240" w:lineRule="auto"/>
        <w:ind w:left="19.199981689453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stinaf/temyiz bozma oranlarının (usul ve esas) analizi </w:t>
      </w:r>
    </w:p>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200439453125" w:line="240" w:lineRule="auto"/>
        <w:ind w:left="11.799926757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5. Federated Learning (Federe Ö</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renme) ile veri mahremiyeti korumalı model 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itimi [15] </w:t>
      </w:r>
    </w:p>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0129394531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Farklı adliyelerdeki verilerin merkeze ta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ınmadan (onprem) modellerin 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itilmesi </w:t>
      </w:r>
    </w:p>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Secure aggregation [16] ile model güncellemelerinin birle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tirilmesi </w:t>
      </w:r>
    </w:p>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KVKK ve GDPR ile tam uyumlu bir mimari </w:t>
      </w:r>
    </w:p>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419189453125" w:line="240" w:lineRule="auto"/>
        <w:ind w:left="12.3999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6. Dava sonucu tahmini (predictive justice) modellerinin geli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tirilmesi (etik sınırlar içinde) </w:t>
      </w:r>
    </w:p>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0" w:lineRule="auto"/>
        <w:ind w:left="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Yalnızca "istatistiksel bilgi" olarak, 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layıcı olmayan bir referans </w:t>
      </w:r>
    </w:p>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012939453125" w:line="240" w:lineRule="auto"/>
        <w:ind w:left="15.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"Bu davanın kazanılma olasılı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%70" gibi çıktılar (sadece arabuluculuk/uzla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tırmada) </w:t>
      </w:r>
    </w:p>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66162109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Hakim kararını etkilemeyecek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ekilde tasarlanmalı, sadece taraflara yol göstermeli </w:t>
      </w:r>
    </w:p>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28662109375" w:line="240" w:lineRule="auto"/>
        <w:ind w:left="11.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7. Blokzincir tabanlı delil yönetimi (delil bütünlü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 ve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mezlik) </w:t>
      </w:r>
    </w:p>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66162109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Dijital delillerin hash'inin blokzincire kaydedilmesi </w:t>
      </w:r>
    </w:p>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72412109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Delil üzerinde sonradan oynama yapılıp yapılmadı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ının tespiti </w:t>
      </w:r>
    </w:p>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0159912109375" w:line="240" w:lineRule="auto"/>
        <w:ind w:left="11.6000366210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Özellikle bili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 suçları ve fikri mülkiyet davalarında kullanılabilir </w:t>
      </w:r>
    </w:p>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2034912109375" w:line="240" w:lineRule="auto"/>
        <w:ind w:left="1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8.5. Son Söz </w:t>
      </w:r>
    </w:p>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4222412109375" w:line="244.04296875" w:lineRule="auto"/>
        <w:ind w:left="16.399993896484375" w:right="21.8017578125" w:hanging="11.39999389648437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Yapay zekâ, yargı sistemlerinde bir "tehdit"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il, do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ru tasarlandı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ında güçlü bir "araç" olabilir. Bu makalede önerilen UYAP 2.0 ve Procedural Guardian, Türkiye'nin dijital adalet dönü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ümüne katkı sunmayı amaçlamaktadır. Ancak unutulmamalıdır ki: Yapay zekâ normalin dı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ına çıkı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 izin vermemeli, kararlarda standardizasyonu sa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lamalı ve sadece hâkimsavcı yardımcılarınca kullanılmalıdır. Nihai karar ve takdir yetkisi, her zaman insan olan hâkimindir. </w:t>
      </w:r>
    </w:p>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214599609375" w:line="240" w:lineRule="auto"/>
        <w:ind w:left="11.799926757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&gt; "Adalet, yalnızca algoritmaların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il, vicdanların da 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idir."</w:t>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Kaynakça </w:t>
      </w:r>
    </w:p>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42529296875" w:line="240" w:lineRule="auto"/>
        <w:ind w:left="20.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 Avrupa Birli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"Regulation (EU) 2024/1689 (Artificial Intelligence Act)," Official Journal of the European Union, 2024. </w:t>
      </w:r>
    </w:p>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591796875" w:line="244.04296875" w:lineRule="auto"/>
        <w:ind w:left="18.799896240234375" w:right="36.14990234375" w:firstLine="1.800079345703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B. Ahl, "Judicialization in Authoritarian Regimes: The Expansion of Powers of the Chinese Supreme People's Court," International Journal of Constitutional Law, vol. 17, no. 1, pp. 252277, 2019. </w:t>
      </w:r>
    </w:p>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2451171875" w:line="244.04296875" w:lineRule="auto"/>
        <w:ind w:left="5.200042724609375" w:right="41.011962890625" w:firstLine="15.399932861328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 P. Bojanowski, E. Grave, A. Joulin, and T. Mikolov, "Enriching word vectors with subword information," Transactions of the Association for Computational Linguistics, vol. 5, pp. 135146, 2017. </w:t>
      </w:r>
    </w:p>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2451171875" w:line="244.04296875" w:lineRule="auto"/>
        <w:ind w:left="10.800018310546875" w:right="40.511474609375" w:firstLine="9.79995727539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 CEPEJ, "European Ethical Charter on the use of Artificial Intelligence in judicial systems and their environment," Council of Europe, Strasbourg, 2018. </w:t>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2451171875" w:line="240" w:lineRule="auto"/>
        <w:ind w:left="20.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[5] CEPEJ, "CEPEJ Handbook on how to drive change towards Cyberjustice," Council of Europe, Strasbourg, 2022. </w:t>
      </w:r>
    </w:p>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20654296875" w:line="244.00394439697266" w:lineRule="auto"/>
        <w:ind w:left="16.399993896484375" w:right="21.767578125" w:firstLine="4.199981689453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[6] J. Devlin, M.W. Chang, K. Lee, and K. Toutanova, "BERT: Pretraining of deep bidirectional transformers for language understanding," in Proc. NAACLHLT, 2019, pp. 41714186. </w:t>
      </w:r>
    </w:p>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83251953125" w:line="244.00394439697266" w:lineRule="auto"/>
        <w:ind w:left="13.199920654296875" w:right="44.158935546875" w:firstLine="7.40005493164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[7] European Parliament, "Regulation (EU) 2024/1689 (Artificial Intelligence Act)," Official Journal of the European Union, 2024. </w:t>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838623046875" w:line="244.00394439697266" w:lineRule="auto"/>
        <w:ind w:left="16.999969482421875" w:right="48.3447265625" w:firstLine="3.600006103515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[8] A. R. Hevner, S. T. March, J. Park, and S. Ram, "Design science in information systems research," MIS Quarterly, vol. 28, no. 1, pp. 75105, 2004. </w:t>
      </w:r>
    </w:p>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838623046875" w:line="240" w:lineRule="auto"/>
        <w:ind w:left="20.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[9] D. Jurafsky and J. H. Martin, Speech and Language Processing, 3rd ed. draft, Stanford University, 2023. </w:t>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419189453125" w:line="244.08199310302734" w:lineRule="auto"/>
        <w:ind w:left="13.199920654296875" w:right="43.7255859375" w:firstLine="7.40005493164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[10] P. Lewis et al., "Retrievalaugmented generation for knowledgeintensive NLP tasks," NeurIPS, vol. 33, pp. 94599474, 2020. </w:t>
      </w:r>
    </w:p>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4404296875" w:line="244.08199310302734" w:lineRule="auto"/>
        <w:ind w:left="3.39996337890625" w:right="20.80810546875" w:firstLine="17.20001220703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[11] NIST, "Artificial Intelligence Risk Management Framework (AI RMF 1.0)," National Institute of Standards and Technology, Gaithersburg, 2023. </w:t>
      </w:r>
    </w:p>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4404296875" w:line="240" w:lineRule="auto"/>
        <w:ind w:left="20.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[12] OECD, "Recommendation of the Council on Artificial Intelligence," OECD Publishing, Paris, 2019. </w:t>
      </w:r>
    </w:p>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09814453125" w:line="244.04296875" w:lineRule="auto"/>
        <w:ind w:left="18.799896240234375" w:right="48.50341796875" w:firstLine="1.8000793457031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[13] S. Papagianneas, "Smart courts, smart justice? Automation and digitisation of courts in China," Master's thesis, Leiden University, 2024. </w:t>
      </w:r>
    </w:p>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18408203125" w:line="244.04296875" w:lineRule="auto"/>
        <w:ind w:left="5.399932861328125" w:right="35.989990234375" w:firstLine="15.200042724609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[14] M. T. Ribeiro, S. Singh, and C. Guestrin, "Why should I trust you? Explaining the predictions of any classifier," in Proc. ACM SIGKDD, 2016, pp. 11351144. </w:t>
      </w:r>
    </w:p>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18408203125" w:line="488.0859375" w:lineRule="auto"/>
        <w:ind w:left="20.5999755859375" w:right="2229.02587890625"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[15] R. Susskind, Online Courts and the Future of Justice, Oxford University Press, Oxford, 2019. [16] UNESCO, "Recommendation on the Ethics of Artificial Intelligence," UNESCO, Paris, 2021. [17] A. Vaswani et al., "Attention is all you need," NeurIPS, vol. 30, pp. 59986008, 2017. </w:t>
      </w:r>
    </w:p>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14300537109375" w:line="244.04296875" w:lineRule="auto"/>
        <w:ind w:left="18.99993896484375" w:right="40.848388671875" w:firstLine="1.60003662109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[18] R. Guidotti et al., "A Survey of Methods for Explaining Black Box Models," ACM Computing Surveys, vol. 51, no. 5, pp. 142, 2018. </w:t>
      </w:r>
    </w:p>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214599609375" w:line="244.04296875" w:lineRule="auto"/>
        <w:ind w:left="6.60003662109375" w:right="47.762451171875" w:firstLine="13.99993896484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[19] S. M. Lundberg and S.I. Lee, "A Unified Approach to Interpreting Model Predictions (SHAP)," NeurIPS, vol. 30, pp. 47654774, 2017. </w:t>
      </w:r>
    </w:p>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214599609375" w:line="244.04296875" w:lineRule="auto"/>
        <w:ind w:left="18.99993896484375" w:right="38.414306640625" w:firstLine="1.60003662109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 N. Mehrabi et al., "A Survey on Bias and Fairness in Machine Learning," ACM Computing Surveys, vol. 54, no. 6, pp. 135, 2021. </w:t>
      </w:r>
    </w:p>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51214599609375" w:line="240" w:lineRule="auto"/>
        <w:ind w:left="20.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[21] W. van der Aalst, Process Mining: Data Science in Action, Springer, 2018. </w:t>
      </w:r>
    </w:p>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2034912109375" w:line="240" w:lineRule="auto"/>
        <w:ind w:left="20.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[22] M. Chalkidis et al., "LEGALBERT: The Muppets straight out of Law School," Findings of EMNLP, pp. 28982904, 2020.</w:t>
      </w:r>
    </w:p>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00394439697266" w:lineRule="auto"/>
        <w:ind w:left="18.99993896484375" w:right="43.372802734375" w:firstLine="1.6000366210937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[23] K. Bonawitz et al., "Practical Secure Aggregation for PrivacyPreserving Machine Learning," in Proc. CCS, 2017, pp. 11751191. </w:t>
      </w:r>
    </w:p>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9.8254394531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Ekler </w:t>
      </w:r>
    </w:p>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591796875" w:line="240" w:lineRule="auto"/>
        <w:ind w:left="5.39993286132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Appendix A. Procedural Compliance Guardian – Uygulama Kontrol Listesi (Detaylı) </w:t>
      </w:r>
    </w:p>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20654296875" w:line="240" w:lineRule="auto"/>
        <w:ind w:left="5.39993286132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A1. Mevzuat Kural Katalo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 Olu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turma </w:t>
      </w:r>
    </w:p>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01904296875" w:line="240" w:lineRule="auto"/>
        <w:ind w:left="20.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 HMK (Hukuk Muhakemeleri Kanunu) m. 27 (Hukuki dinlenilme hakkı)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Hard stop kuralı </w:t>
      </w:r>
    </w:p>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0" w:lineRule="auto"/>
        <w:ind w:left="20.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 HMK m. 147 (Duru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 günü ve tebligat)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Hard stop kuralı </w:t>
      </w:r>
    </w:p>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80029296875" w:line="240" w:lineRule="auto"/>
        <w:ind w:left="20.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 HMK m. 320 (Tensip zaptı)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Soft alert </w:t>
      </w:r>
    </w:p>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01904296875" w:line="240" w:lineRule="auto"/>
        <w:ind w:left="20.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 HMK m. 345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stinaf süresi 2 hafta)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Soft alert + süre takibi </w:t>
      </w:r>
    </w:p>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0" w:lineRule="auto"/>
        <w:ind w:left="20.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 CMK m. 150 (Müdafi görevlendirilmesi)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Hard stop </w:t>
      </w:r>
    </w:p>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80029296875" w:line="240" w:lineRule="auto"/>
        <w:ind w:left="20.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 m. 21 (Haciz talep süresi)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Soft alert </w:t>
      </w:r>
    </w:p>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01904296875" w:line="240" w:lineRule="auto"/>
        <w:ind w:left="20.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 Tebligat Kanunu m. 12 (Vekile tebligat zorunlulu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Hard stop </w:t>
      </w:r>
    </w:p>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20654296875" w:line="240" w:lineRule="auto"/>
        <w:ind w:left="5.39993286132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A2. Olay Günlü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eması ve CDC (Change Data Capture) </w:t>
      </w:r>
    </w:p>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01904296875" w:line="240" w:lineRule="auto"/>
        <w:ind w:left="20.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 Event log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eması tanımla (case_id, activity, timestamp, user_id, resource, lifecycle) </w:t>
      </w:r>
    </w:p>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20.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 UYAP veritabanından CDC ile gerçek zamanlı olay yakalama (Debezium/Kafka) </w:t>
      </w:r>
    </w:p>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0" w:lineRule="auto"/>
        <w:ind w:left="20.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 Event log'ları XES formatında dı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 aktarma (süreç madencili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araçları için) </w:t>
      </w:r>
    </w:p>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419189453125" w:line="240" w:lineRule="auto"/>
        <w:ind w:left="5.39993286132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A3. 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ik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erleri ve Override Mekanizması </w:t>
      </w:r>
    </w:p>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0" w:lineRule="auto"/>
        <w:ind w:left="20.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 Risk 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ikleri: Soft alert (0.30.7), Hard stop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0.7) </w:t>
      </w:r>
    </w:p>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012939453125" w:line="240" w:lineRule="auto"/>
        <w:ind w:left="20.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 Override için gerekçe alanı zorunlulu</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 (min 50 karakter) </w:t>
      </w:r>
    </w:p>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20.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 Override sonrası üst merci bilgilendirmesi (mail/webhook) </w:t>
      </w:r>
    </w:p>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0" w:lineRule="auto"/>
        <w:ind w:left="20.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 Override istatistiklerinin aylık raporlanması </w:t>
      </w:r>
    </w:p>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419189453125" w:line="240" w:lineRule="auto"/>
        <w:ind w:left="5.39993286132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A4. Denetim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zi (Audit Trail) ve Bütünlük </w:t>
      </w:r>
    </w:p>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0" w:lineRule="auto"/>
        <w:ind w:left="20.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 Appendonly log tablosu (INSERT only, UPDATE/DELETE yetkisi yok) </w:t>
      </w:r>
    </w:p>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012939453125" w:line="240" w:lineRule="auto"/>
        <w:ind w:left="20.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 SHA256 hash zinciri (her kayıt önceki kaydın hash'ini içerir) </w:t>
      </w:r>
    </w:p>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3564453125" w:line="240" w:lineRule="auto"/>
        <w:ind w:left="20.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 Periyodik hash do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rulama (günlük) </w:t>
      </w:r>
    </w:p>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4189453125" w:line="240" w:lineRule="auto"/>
        <w:ind w:left="20.5999755859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 Denetim raporlarının anonimle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tirilmi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olarak yayımlanması (6 ayda bir) </w:t>
      </w:r>
    </w:p>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419189453125" w:line="240" w:lineRule="auto"/>
        <w:ind w:left="5.39993286132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Appendix B. Model ve Veri Kartları (Model/Data Cards) Minimal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ablon </w:t>
      </w:r>
    </w:p>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098144531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B1. Model Kartı (HukukBERT Türkçe Legal NLP Modeli) </w:t>
      </w:r>
    </w:p>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200439453125" w:line="240" w:lineRule="auto"/>
        <w:ind w:left="5.39993286132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Alan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 </w:t>
      </w:r>
    </w:p>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41918945312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Model adı HukukBERTv1.0 </w:t>
      </w:r>
    </w:p>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72412109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Model tipi BERT (Transformer) </w:t>
      </w:r>
    </w:p>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0159912109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Parametre sayısı 110M </w:t>
      </w:r>
    </w:p>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66162109375" w:line="244.08199310302734" w:lineRule="auto"/>
        <w:ind w:left="5.399932861328125" w:right="1146.431884765625" w:firstLine="13.3999633789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itim veri seti 500.000 Yargıtay kararı (anonimle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tirilmi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50.000 mevzuat maddesi, 100.000 dava dilekçesi Veri seti kayna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Adalet Bakanlı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(UYAP), Resmî Gazete (mevzuat) </w:t>
      </w:r>
    </w:p>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9980468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itim süresi 7 gün (4x A100 GPU) </w:t>
      </w:r>
    </w:p>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66162109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Kullanım amacı Türkçe hukuk metinlerinde semantik arama, NER, sınıflandırma, özetleme </w:t>
      </w:r>
    </w:p>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7972412109375" w:line="244.03321266174316" w:lineRule="auto"/>
        <w:ind w:left="8.99993896484375" w:right="242.178955078125" w:firstLine="9.799957275390625"/>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Kısıtlamalar Sadece yardımcı karar destek aracıdır; nihai karar hâkime aittir. Suç mahkûmiyeti tahmini yapmaz. Do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ruluk metrikleri Semantic similarity (cosine) Recall@10: 0.78; NER F1: 0.84; Classification accuracy: 0.91 Bias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erlendirmesi Co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rafi bölgeler arasında %5 performans farkı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stanbul vs Do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 Anadolu)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yile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tirme planlanıyor Güvenlik önlemleri Model çıktıları filtreleme (ki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isel veri çıkı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engeli), rate limiting, input validation Sürüm 1.0 (04.12.2025) </w:t>
      </w:r>
    </w:p>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9608154296875" w:line="240" w:lineRule="auto"/>
        <w:ind w:left="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Sorumlu Yapay Zekâ Bölümü, Ni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anta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Üniversitesi </w:t>
      </w:r>
    </w:p>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1286621093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B2. Veri Kartı (UYAP Anonimle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tirilmi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Dava Veri Seti) </w:t>
      </w:r>
    </w:p>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2034912109375" w:line="240" w:lineRule="auto"/>
        <w:ind w:left="5.39993286132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Alan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w:t>
      </w:r>
    </w:p>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39993286132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Veri seti adı UYAPAnonv1 </w:t>
      </w:r>
    </w:p>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01904296875" w:line="240" w:lineRule="auto"/>
        <w:ind w:left="5.39993286132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Veri seti tipi Yapılandırılmamı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metin (PDF/TXT) + Yapılandırılmı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(JSON metaveri) </w:t>
      </w:r>
    </w:p>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Kayıt sayısı 5 milyon dava dosyası (20182023 arası) </w:t>
      </w:r>
    </w:p>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80029296875" w:line="240" w:lineRule="auto"/>
        <w:ind w:left="5.39993286132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Veri kayna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UYAP veri havuzu (Adalet Bakanlı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w:t>
      </w:r>
    </w:p>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01904296875" w:line="244.04296875" w:lineRule="auto"/>
        <w:ind w:left="5.399932861328125" w:right="766.4892578125"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Anonimle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tirme yöntemi Pseudonimle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tirme (TCKN </w:t>
      </w: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dava kodu), Kanonymity (k=5), differential privacy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ε</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=0.1) Veri minimizasyonu Sadece hukuki nitelendirme, olay özeti, karar tipi, emsal 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kileri; ki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isel veriler çıkarıldı Kullanım izni Sadece akademik ara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tırma ve Adalet Bakanlı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içi 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itim; ticari kullanım yasak Saklama süresi 10 yıl (anonimle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tirilmi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orijinal veri 20 yıl (mevzuat gere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 </w:t>
      </w:r>
    </w:p>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71826171875" w:line="240" w:lineRule="auto"/>
        <w:ind w:left="18.79989624023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 kontrolü RBAC: Sadece yetkili ara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tırmacılar (etik kurul onayı) ve sistem yöneticileri </w:t>
      </w:r>
    </w:p>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80029296875" w:line="240" w:lineRule="auto"/>
        <w:ind w:left="5.399932861328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Veri bütünlü</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ü SHA256 hash ile do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rulanmı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blockchain timestamp </w:t>
      </w:r>
    </w:p>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01904296875" w:line="240" w:lineRule="auto"/>
        <w:ind w:left="10.8000183105468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Güncelleme sıklı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Aylık (yeni kararlar eklenir) </w:t>
      </w:r>
    </w:p>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40966796875" w:line="240" w:lineRule="auto"/>
        <w:ind w:left="8.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Sorumlu Adalet Bakanlı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Adli Bili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 Merkezi </w:t>
      </w:r>
    </w:p>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3.201904296875" w:line="244.04296875" w:lineRule="auto"/>
        <w:ind w:left="5" w:right="25.72509765625" w:hanging="0.20004272460937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Yazar Notu: Bu makale, LEE505 Yüksek Lisans Makine Ö</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renmesi ve Örüntü Tanıma dersi kapsamında hazırlanmı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olup, tamamen akademik amaçlıdır. Önerilen UYAP 2.0 mimarisi ve Procedural Guardian modülü, yazarın ki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isel ara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tırmalarına dayanmakta olup, Adalet Bakanlı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ı'nın resmî bir planını veya stratejisini temsil etmemektedir. Yazar, lawai.tr ve lawai.com.tr alan adlarını yargı aktörlerinin kamu yararına eri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imine açmak üzere devretme niyetindedir. </w:t>
      </w:r>
    </w:p>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473388671875" w:line="240" w:lineRule="auto"/>
        <w:ind w:left="19.19998168945312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leti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 mehmet.albayrak@nisantasi.edu.tr-info@lawai.com.tr </w:t>
      </w:r>
    </w:p>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8809814453125" w:line="240" w:lineRule="auto"/>
        <w:ind w:left="11.39999389648437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Çıkar Çatı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ması Beyanı: Yazar, bu çalı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mayla ilgili herhangi bir mali veya ki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isel çıkar çatı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ması olmadı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ını beyan eder. </w:t>
      </w:r>
    </w:p>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9200439453125" w:line="244.02345657348633" w:lineRule="auto"/>
        <w:ind w:left="3.39996337890625" w:right="30.045166015625" w:hanging="1.999969482421875"/>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ekkür: Bu çalı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manın hazırlanmasında 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erli katkılarından dolayı danı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manım Dr. Ö</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 Üyesi Sayın Ula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VURAL 'a, yapıcı ele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tirileri için Ni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anta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 Üniversitesi Yapay Zekâ Bölümü ö</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retim üyelerine ve ilgisinden Adalet Bakanlı</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ımıza UYAP sistemine ili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kin bilgilerini payla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 adalet personeline 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ş</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ekkür ederim.</w:t>
      </w:r>
    </w:p>
    <w:sectPr>
      <w:pgSz w:h="16840" w:w="11920" w:orient="portrait"/>
      <w:pgMar w:bottom="682.8661346435547" w:top="1796.97265625" w:left="1438.0000305175781" w:right="529.34936523437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Arial Unicode MS"/>
  <w:font w:name="MS PGothic"/>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