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B653" w14:textId="68D35F94" w:rsidR="00BD3BAF" w:rsidRPr="00AF2EB5" w:rsidRDefault="009B3A44" w:rsidP="009B3A44">
      <w:pPr>
        <w:jc w:val="center"/>
        <w:rPr>
          <w:rFonts w:ascii="Times New Roman" w:hAnsi="Times New Roman" w:cs="Times New Roman"/>
          <w:b/>
          <w:bCs/>
          <w:szCs w:val="21"/>
        </w:rPr>
      </w:pPr>
      <w:r w:rsidRPr="00AF2EB5">
        <w:rPr>
          <w:rFonts w:ascii="Times New Roman" w:hAnsi="Times New Roman" w:cs="Times New Roman"/>
          <w:b/>
          <w:bCs/>
          <w:szCs w:val="21"/>
        </w:rPr>
        <w:t>Jensen’s inequality</w:t>
      </w:r>
      <w:r w:rsidRPr="00AF2EB5">
        <w:rPr>
          <w:rFonts w:ascii="Times New Roman" w:hAnsi="Times New Roman" w:cs="Times New Roman"/>
          <w:b/>
          <w:bCs/>
          <w:szCs w:val="21"/>
        </w:rPr>
        <w:t xml:space="preserve"> Introduction</w:t>
      </w:r>
    </w:p>
    <w:p w14:paraId="694BBD3C" w14:textId="68A9D31E" w:rsidR="00AF2EB5" w:rsidRDefault="009B3A44" w:rsidP="00AF2EB5">
      <w:pPr>
        <w:jc w:val="left"/>
        <w:rPr>
          <w:rFonts w:ascii="Times New Roman" w:hAnsi="Times New Roman" w:cs="Times New Roman"/>
          <w:szCs w:val="21"/>
        </w:rPr>
      </w:pPr>
      <w:r w:rsidRPr="00AF2EB5">
        <w:rPr>
          <w:rFonts w:ascii="Times New Roman" w:hAnsi="Times New Roman" w:cs="Times New Roman"/>
          <w:szCs w:val="21"/>
        </w:rPr>
        <w:t>Today I want to introduce a very useful method in proof of probability theory---</w:t>
      </w:r>
      <w:r w:rsidRPr="00AF2EB5">
        <w:rPr>
          <w:rFonts w:ascii="Times New Roman" w:hAnsi="Times New Roman" w:cs="Times New Roman"/>
          <w:szCs w:val="21"/>
        </w:rPr>
        <w:t>Jensen’s inequality</w:t>
      </w:r>
      <w:r w:rsidRPr="00AF2EB5">
        <w:rPr>
          <w:rFonts w:ascii="Times New Roman" w:hAnsi="Times New Roman" w:cs="Times New Roman"/>
          <w:szCs w:val="21"/>
        </w:rPr>
        <w:t>.</w:t>
      </w:r>
      <w:r w:rsidR="00A26688" w:rsidRPr="00AF2EB5">
        <w:rPr>
          <w:rFonts w:ascii="Times New Roman" w:hAnsi="Times New Roman" w:cs="Times New Roman"/>
          <w:szCs w:val="21"/>
        </w:rPr>
        <w:t xml:space="preserve"> </w:t>
      </w:r>
      <w:r w:rsidR="00AF2EB5" w:rsidRPr="00AF2EB5">
        <w:rPr>
          <w:rFonts w:ascii="Times New Roman" w:hAnsi="Times New Roman" w:cs="Times New Roman"/>
          <w:szCs w:val="21"/>
        </w:rPr>
        <w:t xml:space="preserve">First, I want to introduce what is a </w:t>
      </w:r>
      <w:r w:rsidR="00AF2EB5" w:rsidRPr="00AF2EB5">
        <w:rPr>
          <w:rFonts w:ascii="Times New Roman" w:hAnsi="Times New Roman" w:cs="Times New Roman"/>
          <w:b/>
          <w:bCs/>
          <w:szCs w:val="21"/>
        </w:rPr>
        <w:t>convex function.</w:t>
      </w:r>
      <w:r w:rsidR="00AF2EB5" w:rsidRPr="00AF2EB5">
        <w:rPr>
          <w:rFonts w:ascii="Times New Roman" w:hAnsi="Times New Roman" w:cs="Times New Roman"/>
          <w:szCs w:val="21"/>
        </w:rPr>
        <w:t xml:space="preserve"> </w:t>
      </w:r>
    </w:p>
    <w:p w14:paraId="56150BBA" w14:textId="006FB2A5" w:rsidR="00F2147A" w:rsidRDefault="00F2147A" w:rsidP="00AF2EB5">
      <w:pPr>
        <w:jc w:val="left"/>
        <w:rPr>
          <w:rFonts w:ascii="Times New Roman" w:hAnsi="Times New Roman" w:cs="Times New Roman"/>
          <w:szCs w:val="21"/>
        </w:rPr>
      </w:pPr>
    </w:p>
    <w:p w14:paraId="0BF5D2DB" w14:textId="77777777" w:rsidR="00F2147A" w:rsidRDefault="00F2147A" w:rsidP="00F2147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 w:rsidRPr="00F2147A">
        <w:rPr>
          <w:rFonts w:ascii="Times New Roman" w:hAnsi="Times New Roman" w:cs="Times New Roman"/>
          <w:szCs w:val="21"/>
        </w:rPr>
        <w:t xml:space="preserve"> function is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F2147A">
        <w:rPr>
          <w:rFonts w:ascii="Times New Roman" w:hAnsi="Times New Roman" w:cs="Times New Roman"/>
          <w:szCs w:val="21"/>
        </w:rPr>
        <w:t>convex if it is “upward bending</w:t>
      </w:r>
      <w:r>
        <w:rPr>
          <w:rFonts w:ascii="Times New Roman" w:hAnsi="Times New Roman" w:cs="Times New Roman"/>
          <w:szCs w:val="21"/>
        </w:rPr>
        <w:t>”, intuitively. For example:</w:t>
      </w:r>
      <w:r w:rsidRPr="00F2147A">
        <w:rPr>
          <w:rFonts w:ascii="Times New Roman" w:hAnsi="Times New Roman" w:cs="Times New Roman"/>
          <w:szCs w:val="21"/>
        </w:rPr>
        <w:t xml:space="preserve"> </w:t>
      </w:r>
    </w:p>
    <w:p w14:paraId="248DF36B" w14:textId="31E74D2E" w:rsidR="00F2147A" w:rsidRPr="00F2147A" w:rsidRDefault="00F2147A" w:rsidP="00F2147A">
      <w:pPr>
        <w:jc w:val="left"/>
        <w:rPr>
          <w:rFonts w:ascii="Cambria Math" w:hAnsi="Cambria Math" w:cs="Times New Roman" w:hint="eastAsia"/>
          <w:szCs w:val="21"/>
          <w:oMath/>
        </w:rPr>
      </w:pPr>
      <m:oMathPara>
        <m:oMath>
          <m:r>
            <w:rPr>
              <w:rFonts w:ascii="Cambria Math" w:hAnsi="Cambria Math" w:cs="Times New Roman"/>
              <w:szCs w:val="21"/>
            </w:rPr>
            <m:t>g</m:t>
          </m:r>
          <m:r>
            <w:rPr>
              <w:rFonts w:ascii="Cambria Math" w:hAnsi="Cambria Math" w:cs="Times New Roman"/>
              <w:szCs w:val="21"/>
            </w:rPr>
            <m:t>(</m:t>
          </m:r>
          <m:r>
            <w:rPr>
              <w:rFonts w:ascii="Cambria Math" w:hAnsi="Cambria Math" w:cs="Times New Roman"/>
              <w:szCs w:val="21"/>
            </w:rPr>
            <m:t>x</m:t>
          </m:r>
          <m:r>
            <w:rPr>
              <w:rFonts w:ascii="Cambria Math" w:hAnsi="Cambria Math" w:cs="Times New Roman"/>
              <w:szCs w:val="21"/>
            </w:rPr>
            <m:t xml:space="preserve">) = 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</m:oMath>
      </m:oMathPara>
    </w:p>
    <w:p w14:paraId="4B475398" w14:textId="215D5E73" w:rsidR="00F2147A" w:rsidRDefault="00F2147A" w:rsidP="00F2147A">
      <w:pPr>
        <w:jc w:val="left"/>
        <w:rPr>
          <w:rFonts w:ascii="Times New Roman" w:hAnsi="Times New Roman" w:cs="Times New Roman"/>
          <w:szCs w:val="21"/>
        </w:rPr>
      </w:pPr>
      <w:r w:rsidRPr="00F2147A">
        <w:rPr>
          <w:rFonts w:ascii="Times New Roman" w:hAnsi="Times New Roman" w:cs="Times New Roman"/>
          <w:szCs w:val="21"/>
        </w:rPr>
        <w:t xml:space="preserve">is a convex function. </w:t>
      </w:r>
    </w:p>
    <w:p w14:paraId="15FD2511" w14:textId="77777777" w:rsidR="00F2147A" w:rsidRDefault="00F2147A" w:rsidP="00F2147A">
      <w:pPr>
        <w:jc w:val="left"/>
        <w:rPr>
          <w:rFonts w:ascii="Times New Roman" w:hAnsi="Times New Roman" w:cs="Times New Roman"/>
          <w:szCs w:val="21"/>
        </w:rPr>
      </w:pPr>
    </w:p>
    <w:p w14:paraId="58250FC6" w14:textId="72A61537" w:rsidR="00F2147A" w:rsidRPr="00AF2EB5" w:rsidRDefault="00F2147A" w:rsidP="00F2147A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More</w:t>
      </w:r>
      <w:r w:rsidRPr="00F2147A">
        <w:rPr>
          <w:rFonts w:ascii="Times New Roman" w:hAnsi="Times New Roman" w:cs="Times New Roman"/>
          <w:szCs w:val="21"/>
        </w:rPr>
        <w:t xml:space="preserve"> precise</w:t>
      </w:r>
      <w:r>
        <w:rPr>
          <w:rFonts w:ascii="Times New Roman" w:hAnsi="Times New Roman" w:cs="Times New Roman" w:hint="eastAsia"/>
          <w:szCs w:val="21"/>
        </w:rPr>
        <w:t>ly</w:t>
      </w:r>
      <w:r>
        <w:rPr>
          <w:rFonts w:ascii="Times New Roman" w:hAnsi="Times New Roman" w:cs="Times New Roman"/>
          <w:szCs w:val="21"/>
        </w:rPr>
        <w:t>:</w:t>
      </w:r>
      <w:r w:rsidRPr="00F2147A">
        <w:rPr>
          <w:rFonts w:ascii="Times New Roman" w:hAnsi="Times New Roman" w:cs="Times New Roman"/>
          <w:szCs w:val="21"/>
        </w:rPr>
        <w:t xml:space="preserve"> consider two real numbers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g </w:t>
      </w:r>
      <w:r w:rsidRPr="00F2147A">
        <w:rPr>
          <w:rFonts w:ascii="Times New Roman" w:hAnsi="Times New Roman" w:cs="Times New Roman"/>
          <w:szCs w:val="21"/>
        </w:rPr>
        <w:t>is convex if the</w:t>
      </w:r>
      <w:r w:rsidR="00C54740">
        <w:rPr>
          <w:rFonts w:ascii="Times New Roman" w:hAnsi="Times New Roman" w:cs="Times New Roman" w:hint="eastAsia"/>
          <w:szCs w:val="21"/>
        </w:rPr>
        <w:t xml:space="preserve"> </w:t>
      </w:r>
      <w:r w:rsidRPr="00F2147A">
        <w:rPr>
          <w:rFonts w:ascii="Times New Roman" w:hAnsi="Times New Roman" w:cs="Times New Roman"/>
          <w:szCs w:val="21"/>
        </w:rPr>
        <w:t xml:space="preserve">line between </w:t>
      </w:r>
      <w:proofErr w:type="gramStart"/>
      <w:r>
        <w:rPr>
          <w:rFonts w:ascii="Times New Roman" w:hAnsi="Times New Roman" w:cs="Times New Roman"/>
          <w:szCs w:val="21"/>
        </w:rPr>
        <w:t>g</w:t>
      </w:r>
      <w:r w:rsidRPr="00F2147A">
        <w:rPr>
          <w:rFonts w:ascii="Times New Roman" w:hAnsi="Times New Roman" w:cs="Times New Roman"/>
          <w:szCs w:val="21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 xml:space="preserve">) and </w:t>
      </w:r>
      <w:r>
        <w:rPr>
          <w:rFonts w:ascii="Times New Roman" w:hAnsi="Times New Roman" w:cs="Times New Roman"/>
          <w:szCs w:val="21"/>
        </w:rPr>
        <w:t>g</w:t>
      </w:r>
      <w:r w:rsidRPr="00F2147A">
        <w:rPr>
          <w:rFonts w:ascii="Times New Roman" w:hAnsi="Times New Roman" w:cs="Times New Roman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 xml:space="preserve">) stays above the function </w:t>
      </w:r>
      <w:r>
        <w:rPr>
          <w:rFonts w:ascii="Times New Roman" w:hAnsi="Times New Roman" w:cs="Times New Roman"/>
          <w:szCs w:val="21"/>
        </w:rPr>
        <w:t>g.</w:t>
      </w:r>
    </w:p>
    <w:p w14:paraId="4ABC765A" w14:textId="77777777" w:rsidR="00AF2EB5" w:rsidRPr="00C54740" w:rsidRDefault="00AF2EB5" w:rsidP="00AF2EB5">
      <w:pPr>
        <w:jc w:val="left"/>
        <w:rPr>
          <w:rFonts w:ascii="Times New Roman" w:hAnsi="Times New Roman" w:cs="Times New Roman"/>
          <w:szCs w:val="21"/>
        </w:rPr>
      </w:pPr>
    </w:p>
    <w:p w14:paraId="76F24406" w14:textId="1985C6F9" w:rsidR="00AF2EB5" w:rsidRDefault="00AF2EB5" w:rsidP="00AF2EB5">
      <w:pPr>
        <w:jc w:val="left"/>
        <w:rPr>
          <w:rFonts w:ascii="Times New Roman" w:hAnsi="Times New Roman" w:cs="Times New Roman"/>
          <w:szCs w:val="21"/>
        </w:rPr>
      </w:pPr>
      <w:r w:rsidRPr="00AF2EB5">
        <w:rPr>
          <w:rFonts w:ascii="Times New Roman" w:hAnsi="Times New Roman" w:cs="Times New Roman"/>
          <w:szCs w:val="21"/>
        </w:rPr>
        <w:t xml:space="preserve">Consider a function </w:t>
      </w:r>
      <w:r w:rsidRPr="00AF2EB5">
        <w:rPr>
          <w:rFonts w:ascii="Times New Roman" w:hAnsi="Times New Roman" w:cs="Times New Roman"/>
          <w:szCs w:val="21"/>
        </w:rPr>
        <w:t>g</w:t>
      </w:r>
      <w:r w:rsidRPr="00AF2EB5">
        <w:rPr>
          <w:rFonts w:ascii="Times New Roman" w:hAnsi="Times New Roman" w:cs="Times New Roman"/>
          <w:szCs w:val="21"/>
        </w:rPr>
        <w:t>:</w:t>
      </w:r>
      <w:r w:rsidRPr="00AF2EB5">
        <w:rPr>
          <w:rFonts w:ascii="Times New Roman" w:hAnsi="Times New Roman" w:cs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Ι</m:t>
        </m:r>
        <m:r>
          <w:rPr>
            <w:rFonts w:ascii="Cambria Math" w:hAnsi="Cambria Math" w:cs="Times New Roman"/>
            <w:szCs w:val="21"/>
          </w:rPr>
          <m:t>→</m:t>
        </m:r>
        <m:r>
          <m:rPr>
            <m:scr m:val="double-struck"/>
          </m:rPr>
          <w:rPr>
            <w:rFonts w:ascii="Cambria Math" w:hAnsi="Cambria Math" w:cs="Times New Roman"/>
            <w:szCs w:val="21"/>
          </w:rPr>
          <m:t>R</m:t>
        </m:r>
      </m:oMath>
      <w:r w:rsidRPr="00AF2EB5">
        <w:rPr>
          <w:rFonts w:ascii="Times New Roman" w:hAnsi="Times New Roman" w:cs="Times New Roman"/>
          <w:szCs w:val="21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Ι</m:t>
        </m:r>
      </m:oMath>
      <w:r w:rsidRPr="00AF2EB5">
        <w:rPr>
          <w:rFonts w:ascii="Times New Roman" w:hAnsi="Times New Roman" w:cs="Times New Roman"/>
          <w:szCs w:val="21"/>
        </w:rPr>
        <w:t xml:space="preserve"> is an interval in </w:t>
      </w:r>
      <m:oMath>
        <m:r>
          <m:rPr>
            <m:scr m:val="double-struck"/>
          </m:rPr>
          <w:rPr>
            <w:rFonts w:ascii="Cambria Math" w:hAnsi="Cambria Math" w:cs="Times New Roman"/>
            <w:szCs w:val="21"/>
          </w:rPr>
          <m:t>R</m:t>
        </m:r>
      </m:oMath>
      <w:r w:rsidRPr="00AF2EB5">
        <w:rPr>
          <w:rFonts w:ascii="Times New Roman" w:hAnsi="Times New Roman" w:cs="Times New Roman"/>
          <w:szCs w:val="21"/>
        </w:rPr>
        <w:t xml:space="preserve">. We say that g is a convex function if, for any two points x and y in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Ι</m:t>
        </m:r>
      </m:oMath>
      <w:r w:rsidRPr="00AF2EB5">
        <w:rPr>
          <w:rFonts w:ascii="Times New Roman" w:hAnsi="Times New Roman" w:cs="Times New Roman"/>
          <w:szCs w:val="21"/>
        </w:rPr>
        <w:t xml:space="preserve"> </w:t>
      </w:r>
      <w:r w:rsidRPr="00AF2EB5">
        <w:rPr>
          <w:rFonts w:ascii="Times New Roman" w:hAnsi="Times New Roman" w:cs="Times New Roman"/>
          <w:szCs w:val="21"/>
        </w:rPr>
        <w:t xml:space="preserve">and any </w:t>
      </w:r>
      <m:oMath>
        <m:r>
          <w:rPr>
            <w:rFonts w:ascii="Cambria Math" w:hAnsi="Cambria Math" w:cs="Times New Roman"/>
            <w:szCs w:val="21"/>
          </w:rPr>
          <m:t>α∈[0,1],</m:t>
        </m:r>
      </m:oMath>
      <w:r w:rsidRPr="00AF2EB5">
        <w:rPr>
          <w:rFonts w:ascii="Times New Roman" w:hAnsi="Times New Roman" w:cs="Times New Roman"/>
          <w:szCs w:val="21"/>
        </w:rPr>
        <w:t xml:space="preserve"> we have</w:t>
      </w:r>
      <w:r w:rsidRPr="00AF2EB5">
        <w:rPr>
          <w:rFonts w:ascii="Times New Roman" w:hAnsi="Times New Roman" w:cs="Times New Roman"/>
          <w:szCs w:val="21"/>
        </w:rPr>
        <w:t>:</w:t>
      </w:r>
    </w:p>
    <w:p w14:paraId="3C2F07AA" w14:textId="77777777" w:rsidR="00CE59CF" w:rsidRPr="00AF2EB5" w:rsidRDefault="00CE59CF" w:rsidP="00AF2EB5">
      <w:pPr>
        <w:jc w:val="left"/>
        <w:rPr>
          <w:rFonts w:ascii="Times New Roman" w:hAnsi="Times New Roman" w:cs="Times New Roman"/>
          <w:szCs w:val="21"/>
        </w:rPr>
      </w:pPr>
    </w:p>
    <w:p w14:paraId="7C9CD1F2" w14:textId="5762E8D1" w:rsidR="00F2147A" w:rsidRPr="00CE59CF" w:rsidRDefault="00AF2EB5" w:rsidP="00CE59CF">
      <w:pPr>
        <w:jc w:val="center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g(αx+(1</m:t>
          </m:r>
          <m:r>
            <w:rPr>
              <w:rFonts w:ascii="Cambria Math" w:eastAsia="微软雅黑" w:hAnsi="Cambria Math" w:cs="Times New Roman"/>
              <w:szCs w:val="21"/>
            </w:rPr>
            <m:t>-</m:t>
          </m:r>
          <m:r>
            <w:rPr>
              <w:rFonts w:ascii="Cambria Math" w:eastAsia="等线" w:hAnsi="Cambria Math" w:cs="Times New Roman"/>
              <w:szCs w:val="21"/>
            </w:rPr>
            <m:t>α</m:t>
          </m:r>
          <m:r>
            <w:rPr>
              <w:rFonts w:ascii="Cambria Math" w:hAnsi="Cambria Math" w:cs="Times New Roman"/>
              <w:szCs w:val="21"/>
            </w:rPr>
            <m:t>)y)</m:t>
          </m:r>
          <m:r>
            <w:rPr>
              <w:rFonts w:ascii="Cambria Math" w:eastAsia="等线" w:hAnsi="Cambria Math" w:cs="Times New Roman"/>
              <w:szCs w:val="21"/>
            </w:rPr>
            <m:t>≤α</m:t>
          </m:r>
          <m:r>
            <w:rPr>
              <w:rFonts w:ascii="Cambria Math" w:hAnsi="Cambria Math" w:cs="Times New Roman"/>
              <w:szCs w:val="21"/>
            </w:rPr>
            <m:t>g(x)+(1</m:t>
          </m:r>
          <m:r>
            <w:rPr>
              <w:rFonts w:ascii="Cambria Math" w:eastAsia="微软雅黑" w:hAnsi="Cambria Math" w:cs="Times New Roman"/>
              <w:szCs w:val="21"/>
            </w:rPr>
            <m:t>-</m:t>
          </m:r>
          <m:r>
            <w:rPr>
              <w:rFonts w:ascii="Cambria Math" w:eastAsia="等线" w:hAnsi="Cambria Math" w:cs="Times New Roman"/>
              <w:szCs w:val="21"/>
            </w:rPr>
            <m:t>α</m:t>
          </m:r>
          <m:r>
            <w:rPr>
              <w:rFonts w:ascii="Cambria Math" w:hAnsi="Cambria Math" w:cs="Times New Roman"/>
              <w:szCs w:val="21"/>
            </w:rPr>
            <m:t>)g(y)</m:t>
          </m:r>
        </m:oMath>
      </m:oMathPara>
    </w:p>
    <w:p w14:paraId="088A8826" w14:textId="77777777" w:rsidR="00CE59CF" w:rsidRPr="00F2147A" w:rsidRDefault="00CE59CF" w:rsidP="00CE59CF">
      <w:pPr>
        <w:jc w:val="center"/>
        <w:rPr>
          <w:rFonts w:ascii="Times New Roman" w:hAnsi="Times New Roman" w:cs="Times New Roman" w:hint="eastAsia"/>
          <w:szCs w:val="21"/>
        </w:rPr>
      </w:pPr>
    </w:p>
    <w:p w14:paraId="7E00FD73" w14:textId="5D65CF9A" w:rsidR="00C54740" w:rsidRDefault="00C54740" w:rsidP="00F2147A">
      <w:pPr>
        <w:jc w:val="left"/>
        <w:rPr>
          <w:rFonts w:ascii="Times New Roman" w:hAnsi="Times New Roman" w:cs="Times New Roman"/>
          <w:szCs w:val="21"/>
        </w:rPr>
      </w:pPr>
      <w:r w:rsidRPr="00C54740">
        <w:rPr>
          <w:rFonts w:ascii="Times New Roman" w:hAnsi="Times New Roman" w:cs="Times New Roman"/>
          <w:szCs w:val="21"/>
        </w:rPr>
        <w:t xml:space="preserve">Note that </w:t>
      </w:r>
      <m:oMath>
        <m:r>
          <w:rPr>
            <w:rFonts w:ascii="Cambria Math" w:hAnsi="Cambria Math" w:cs="Times New Roman"/>
            <w:szCs w:val="21"/>
          </w:rPr>
          <m:t>αx+(1</m:t>
        </m:r>
        <m:r>
          <w:rPr>
            <w:rFonts w:ascii="Cambria Math" w:eastAsia="微软雅黑" w:hAnsi="Cambria Math" w:cs="Times New Roman"/>
            <w:szCs w:val="21"/>
          </w:rPr>
          <m:t>-</m:t>
        </m:r>
        <m:r>
          <w:rPr>
            <w:rFonts w:ascii="Cambria Math" w:eastAsia="等线" w:hAnsi="Cambria Math" w:cs="Times New Roman"/>
            <w:szCs w:val="21"/>
          </w:rPr>
          <m:t>α</m:t>
        </m:r>
        <m:r>
          <w:rPr>
            <w:rFonts w:ascii="Cambria Math" w:hAnsi="Cambria Math" w:cs="Times New Roman"/>
            <w:szCs w:val="21"/>
          </w:rPr>
          <m:t>)y</m:t>
        </m:r>
      </m:oMath>
      <w:r w:rsidRPr="00C54740">
        <w:rPr>
          <w:rFonts w:ascii="Times New Roman" w:hAnsi="Times New Roman" w:cs="Times New Roman"/>
          <w:szCs w:val="21"/>
        </w:rPr>
        <w:t xml:space="preserve"> is the weighted average of x and y. Also, </w:t>
      </w:r>
      <m:oMath>
        <m:r>
          <w:rPr>
            <w:rFonts w:ascii="Cambria Math" w:eastAsia="等线" w:hAnsi="Cambria Math" w:cs="Times New Roman"/>
            <w:szCs w:val="21"/>
          </w:rPr>
          <m:t>α</m:t>
        </m:r>
        <m:r>
          <w:rPr>
            <w:rFonts w:ascii="Cambria Math" w:hAnsi="Cambria Math" w:cs="Times New Roman"/>
            <w:szCs w:val="21"/>
          </w:rPr>
          <m:t>g(x)+(1</m:t>
        </m:r>
        <m:r>
          <w:rPr>
            <w:rFonts w:ascii="Cambria Math" w:eastAsia="微软雅黑" w:hAnsi="Cambria Math" w:cs="Times New Roman"/>
            <w:szCs w:val="21"/>
          </w:rPr>
          <m:t>-</m:t>
        </m:r>
        <m:r>
          <w:rPr>
            <w:rFonts w:ascii="Cambria Math" w:eastAsia="等线" w:hAnsi="Cambria Math" w:cs="Times New Roman"/>
            <w:szCs w:val="21"/>
          </w:rPr>
          <m:t>α</m:t>
        </m:r>
        <m:r>
          <w:rPr>
            <w:rFonts w:ascii="Cambria Math" w:hAnsi="Cambria Math" w:cs="Times New Roman"/>
            <w:szCs w:val="21"/>
          </w:rPr>
          <m:t>)g(y)</m:t>
        </m:r>
      </m:oMath>
      <w:r w:rsidRPr="00C54740">
        <w:rPr>
          <w:rFonts w:ascii="Times New Roman" w:hAnsi="Times New Roman" w:cs="Times New Roman"/>
          <w:szCs w:val="21"/>
        </w:rPr>
        <w:t xml:space="preserve"> is the weighted average of g(x) and g(y)</w:t>
      </w:r>
      <w:r>
        <w:rPr>
          <w:rFonts w:ascii="Times New Roman" w:hAnsi="Times New Roman" w:cs="Times New Roman"/>
          <w:szCs w:val="21"/>
        </w:rPr>
        <w:t xml:space="preserve">. </w:t>
      </w:r>
    </w:p>
    <w:p w14:paraId="25DA3B89" w14:textId="77777777" w:rsidR="00C54740" w:rsidRDefault="00C54740" w:rsidP="00F2147A">
      <w:pPr>
        <w:jc w:val="left"/>
        <w:rPr>
          <w:rFonts w:ascii="Times New Roman" w:hAnsi="Times New Roman" w:cs="Times New Roman"/>
          <w:szCs w:val="21"/>
        </w:rPr>
      </w:pPr>
    </w:p>
    <w:p w14:paraId="49725850" w14:textId="07081DA4" w:rsidR="00F2147A" w:rsidRDefault="00F2147A" w:rsidP="00F2147A">
      <w:pPr>
        <w:jc w:val="left"/>
        <w:rPr>
          <w:rFonts w:ascii="Times New Roman" w:hAnsi="Times New Roman" w:cs="Times New Roman"/>
          <w:szCs w:val="21"/>
        </w:rPr>
      </w:pPr>
      <w:r w:rsidRPr="00F2147A">
        <w:rPr>
          <w:rFonts w:ascii="Times New Roman" w:hAnsi="Times New Roman" w:cs="Times New Roman"/>
          <w:szCs w:val="21"/>
        </w:rPr>
        <w:t xml:space="preserve">More generally, for a convex function </w:t>
      </w:r>
      <m:oMath>
        <m:r>
          <w:rPr>
            <w:rFonts w:ascii="Cambria Math" w:hAnsi="Cambria Math" w:cs="Times New Roman"/>
            <w:szCs w:val="21"/>
          </w:rPr>
          <m:t>g</m:t>
        </m:r>
        <m:r>
          <w:rPr>
            <w:rFonts w:ascii="Cambria Math" w:hAnsi="Cambria Math" w:cs="Times New Roman"/>
            <w:szCs w:val="21"/>
          </w:rPr>
          <m:t>: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Ι</m:t>
        </m:r>
        <m:r>
          <m:rPr>
            <m:scr m:val="double-struck"/>
          </m:rPr>
          <w:rPr>
            <w:rFonts w:ascii="Cambria Math" w:hAnsi="Cambria Math" w:cs="Times New Roman"/>
            <w:szCs w:val="21"/>
          </w:rPr>
          <m:t>→R</m:t>
        </m:r>
        <m:r>
          <w:rPr>
            <w:rFonts w:ascii="Cambria Math" w:hAnsi="Cambria Math" w:cs="Times New Roman"/>
            <w:szCs w:val="21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,...,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szCs w:val="21"/>
          </w:rPr>
          <m:t xml:space="preserve"> </m:t>
        </m:r>
      </m:oMath>
      <w:r w:rsidRPr="00F2147A">
        <w:rPr>
          <w:rFonts w:ascii="Times New Roman" w:hAnsi="Times New Roman" w:cs="Times New Roman"/>
          <w:szCs w:val="21"/>
        </w:rPr>
        <w:t xml:space="preserve">in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Ι</m:t>
        </m:r>
      </m:oMath>
      <w:r w:rsidRPr="00F2147A">
        <w:rPr>
          <w:rFonts w:ascii="Times New Roman" w:hAnsi="Times New Roman" w:cs="Times New Roman"/>
          <w:szCs w:val="21"/>
        </w:rPr>
        <w:t xml:space="preserve"> and nonnegative real numbers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i</m:t>
            </m:r>
          </m:sub>
        </m:sSub>
        <m:r>
          <w:rPr>
            <w:rFonts w:ascii="Cambria Math" w:hAnsi="Cambria Math" w:cs="Times New Roman"/>
            <w:szCs w:val="21"/>
          </w:rPr>
          <m:t xml:space="preserve"> </m:t>
        </m:r>
      </m:oMath>
      <w:r w:rsidRPr="00F2147A">
        <w:rPr>
          <w:rFonts w:ascii="Times New Roman" w:hAnsi="Times New Roman" w:cs="Times New Roman"/>
          <w:szCs w:val="21"/>
        </w:rPr>
        <w:t xml:space="preserve">such that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>+...+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szCs w:val="21"/>
          </w:rPr>
          <m:t xml:space="preserve"> </m:t>
        </m:r>
      </m:oMath>
      <w:r w:rsidRPr="00F2147A">
        <w:rPr>
          <w:rFonts w:ascii="Times New Roman" w:hAnsi="Times New Roman" w:cs="Times New Roman"/>
          <w:szCs w:val="21"/>
        </w:rPr>
        <w:t>=</w:t>
      </w:r>
      <w:r w:rsidR="00C54740">
        <w:rPr>
          <w:rFonts w:ascii="Times New Roman" w:hAnsi="Times New Roman" w:cs="Times New Roman"/>
          <w:szCs w:val="21"/>
        </w:rPr>
        <w:t xml:space="preserve"> </w:t>
      </w:r>
      <w:r w:rsidRPr="00F2147A">
        <w:rPr>
          <w:rFonts w:ascii="Times New Roman" w:hAnsi="Times New Roman" w:cs="Times New Roman"/>
          <w:szCs w:val="21"/>
        </w:rPr>
        <w:t>1, we have</w:t>
      </w:r>
      <w:r>
        <w:rPr>
          <w:rFonts w:ascii="Times New Roman" w:hAnsi="Times New Roman" w:cs="Times New Roman"/>
          <w:szCs w:val="21"/>
        </w:rPr>
        <w:t>:</w:t>
      </w:r>
    </w:p>
    <w:p w14:paraId="48511E1B" w14:textId="77777777" w:rsidR="00C54740" w:rsidRPr="00C54740" w:rsidRDefault="00C54740" w:rsidP="00F2147A">
      <w:pPr>
        <w:jc w:val="left"/>
        <w:rPr>
          <w:rFonts w:ascii="Times New Roman" w:hAnsi="Times New Roman" w:cs="Times New Roman"/>
          <w:szCs w:val="21"/>
        </w:rPr>
      </w:pPr>
    </w:p>
    <w:p w14:paraId="000A7FDA" w14:textId="4C2BBF7D" w:rsidR="00AF2EB5" w:rsidRDefault="00F2147A" w:rsidP="00F2147A">
      <w:pPr>
        <w:jc w:val="center"/>
        <w:rPr>
          <w:rFonts w:ascii="Times New Roman" w:hAnsi="Times New Roman" w:cs="Times New Roman"/>
          <w:szCs w:val="21"/>
        </w:rPr>
      </w:pPr>
      <w:proofErr w:type="gramStart"/>
      <w:r w:rsidRPr="00F2147A">
        <w:rPr>
          <w:rFonts w:ascii="Times New Roman" w:hAnsi="Times New Roman" w:cs="Times New Roman"/>
          <w:szCs w:val="21"/>
        </w:rPr>
        <w:t>g(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>+...+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 w:rsidRPr="00F2147A">
        <w:rPr>
          <w:rFonts w:ascii="Times New Roman" w:hAnsi="Times New Roman" w:cs="Times New Roman"/>
          <w:szCs w:val="21"/>
        </w:rPr>
        <w:t>)</w:t>
      </w:r>
      <w:r w:rsidR="00C54740">
        <w:rPr>
          <w:rFonts w:ascii="Times New Roman" w:hAnsi="Times New Roman" w:cs="Times New Roman"/>
          <w:szCs w:val="21"/>
        </w:rPr>
        <w:t xml:space="preserve"> </w:t>
      </w:r>
      <w:r w:rsidRPr="00F2147A">
        <w:rPr>
          <w:rFonts w:ascii="Times New Roman" w:hAnsi="Times New Roman" w:cs="Times New Roman"/>
          <w:szCs w:val="21"/>
        </w:rPr>
        <w:t>≤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 xml:space="preserve"> </m:t>
            </m:r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 w:hint="eastAsia"/>
            <w:szCs w:val="21"/>
          </w:rPr>
          <m:t>g</m:t>
        </m:r>
        <m:r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="00C54740" w:rsidRPr="00F2147A">
        <w:rPr>
          <w:rFonts w:ascii="Times New Roman" w:hAnsi="Times New Roman" w:cs="Times New Roman"/>
          <w:szCs w:val="21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g(</m:t>
            </m:r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  <w:r w:rsidR="00C54740" w:rsidRPr="00F2147A">
        <w:rPr>
          <w:rFonts w:ascii="Times New Roman" w:hAnsi="Times New Roman" w:cs="Times New Roman"/>
          <w:szCs w:val="21"/>
        </w:rPr>
        <w:t>+...+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α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g(</m:t>
            </m:r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szCs w:val="21"/>
          </w:rPr>
          <m:t>)</m:t>
        </m:r>
      </m:oMath>
    </w:p>
    <w:p w14:paraId="455E0D61" w14:textId="77777777" w:rsidR="00C54740" w:rsidRDefault="00C54740" w:rsidP="00F2147A">
      <w:pPr>
        <w:jc w:val="center"/>
        <w:rPr>
          <w:rFonts w:ascii="Times New Roman" w:hAnsi="Times New Roman" w:cs="Times New Roman" w:hint="eastAsia"/>
          <w:szCs w:val="21"/>
        </w:rPr>
      </w:pPr>
    </w:p>
    <w:p w14:paraId="508A446C" w14:textId="4595D4B3" w:rsidR="00C54740" w:rsidRDefault="00C54740" w:rsidP="00C54740">
      <w:pPr>
        <w:jc w:val="left"/>
        <w:rPr>
          <w:rFonts w:ascii="Times New Roman" w:hAnsi="Times New Roman" w:cs="Times New Roman"/>
          <w:szCs w:val="21"/>
        </w:rPr>
      </w:pPr>
      <w:r w:rsidRPr="00C54740">
        <w:rPr>
          <w:rFonts w:ascii="Times New Roman" w:hAnsi="Times New Roman" w:cs="Times New Roman"/>
          <w:szCs w:val="21"/>
        </w:rPr>
        <w:t>If n=2, the above statement is the definition of convex functions.</w:t>
      </w:r>
    </w:p>
    <w:p w14:paraId="200DA807" w14:textId="46F3D595" w:rsidR="00CE59CF" w:rsidRDefault="00CE59CF" w:rsidP="00C54740">
      <w:pPr>
        <w:jc w:val="left"/>
        <w:rPr>
          <w:rFonts w:ascii="Times New Roman" w:hAnsi="Times New Roman" w:cs="Times New Roman"/>
          <w:szCs w:val="21"/>
        </w:rPr>
      </w:pPr>
    </w:p>
    <w:p w14:paraId="13558215" w14:textId="16BD977B" w:rsidR="00CE59CF" w:rsidRDefault="00CE59CF" w:rsidP="00CE59CF">
      <w:pPr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O</w:t>
      </w:r>
      <w:r>
        <w:rPr>
          <w:rFonts w:ascii="Times New Roman" w:hAnsi="Times New Roman" w:cs="Times New Roman"/>
          <w:szCs w:val="21"/>
        </w:rPr>
        <w:t>r, we can say: if g</w:t>
      </w:r>
      <w:r w:rsidRPr="00CE59CF">
        <w:rPr>
          <w:rFonts w:ascii="Times New Roman" w:hAnsi="Times New Roman" w:cs="Times New Roman"/>
          <w:szCs w:val="21"/>
        </w:rPr>
        <w:t xml:space="preserve"> is (doubly) differentiable then </w:t>
      </w:r>
      <w:r>
        <w:rPr>
          <w:rFonts w:ascii="Times New Roman" w:hAnsi="Times New Roman" w:cs="Times New Roman"/>
          <w:szCs w:val="21"/>
        </w:rPr>
        <w:t>g</w:t>
      </w:r>
      <w:r w:rsidRPr="00CE59CF">
        <w:rPr>
          <w:rFonts w:ascii="Times New Roman" w:hAnsi="Times New Roman" w:cs="Times New Roman"/>
          <w:szCs w:val="21"/>
        </w:rPr>
        <w:t xml:space="preserve"> is convex if and only if 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d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g/d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Pr="00CE59CF">
        <w:rPr>
          <w:rFonts w:ascii="Times New Roman" w:hAnsi="Times New Roman" w:cs="Times New Roman"/>
          <w:szCs w:val="21"/>
        </w:rPr>
        <w:t>≥ 0.</w:t>
      </w:r>
    </w:p>
    <w:p w14:paraId="5A41FD7B" w14:textId="77777777" w:rsidR="00CE59CF" w:rsidRDefault="00CE59CF" w:rsidP="00CE59CF">
      <w:pPr>
        <w:rPr>
          <w:rFonts w:ascii="Times New Roman" w:hAnsi="Times New Roman" w:cs="Times New Roman" w:hint="eastAsia"/>
          <w:szCs w:val="21"/>
        </w:rPr>
      </w:pPr>
    </w:p>
    <w:p w14:paraId="117CD74B" w14:textId="3D6AF2EC" w:rsidR="00CE59CF" w:rsidRDefault="00CE59CF" w:rsidP="00CE59C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Let’s move onto </w:t>
      </w:r>
      <w:r w:rsidRPr="00AF2EB5">
        <w:rPr>
          <w:rFonts w:ascii="Times New Roman" w:hAnsi="Times New Roman" w:cs="Times New Roman"/>
          <w:szCs w:val="21"/>
        </w:rPr>
        <w:t>Jensen’s inequality</w:t>
      </w:r>
      <w:r>
        <w:rPr>
          <w:rFonts w:ascii="Times New Roman" w:hAnsi="Times New Roman" w:cs="Times New Roman"/>
          <w:szCs w:val="21"/>
        </w:rPr>
        <w:t>.</w:t>
      </w:r>
    </w:p>
    <w:p w14:paraId="73C0C819" w14:textId="77777777" w:rsidR="00CE59CF" w:rsidRPr="00CE59CF" w:rsidRDefault="00CE59CF" w:rsidP="00CE59CF">
      <w:pPr>
        <w:jc w:val="left"/>
        <w:rPr>
          <w:rFonts w:ascii="Times New Roman" w:hAnsi="Times New Roman" w:cs="Times New Roman" w:hint="eastAsia"/>
          <w:szCs w:val="21"/>
        </w:rPr>
      </w:pPr>
    </w:p>
    <w:p w14:paraId="1C769017" w14:textId="6888C209" w:rsidR="00F2147A" w:rsidRDefault="00AF2EB5" w:rsidP="00F2147A">
      <w:pPr>
        <w:rPr>
          <w:rFonts w:ascii="Times New Roman" w:hAnsi="Times New Roman" w:cs="Times New Roman"/>
          <w:szCs w:val="21"/>
        </w:rPr>
      </w:pPr>
      <w:r w:rsidRPr="00AF2EB5">
        <w:rPr>
          <w:rFonts w:ascii="Times New Roman" w:hAnsi="Times New Roman" w:cs="Times New Roman"/>
          <w:szCs w:val="21"/>
        </w:rPr>
        <w:t>Remember that the variance of any random variable is a positive.</w:t>
      </w:r>
      <w:r w:rsidR="00F2147A">
        <w:rPr>
          <w:rFonts w:ascii="Times New Roman" w:hAnsi="Times New Roman" w:cs="Times New Roman"/>
          <w:szCs w:val="21"/>
        </w:rPr>
        <w:t xml:space="preserve"> </w:t>
      </w:r>
      <w:r w:rsidR="009B3A44" w:rsidRPr="00AF2EB5">
        <w:rPr>
          <w:rFonts w:ascii="Times New Roman" w:hAnsi="Times New Roman" w:cs="Times New Roman"/>
          <w:szCs w:val="21"/>
        </w:rPr>
        <w:t>That means:</w:t>
      </w:r>
      <w:r w:rsidR="00F2147A">
        <w:rPr>
          <w:rFonts w:ascii="Times New Roman" w:hAnsi="Times New Roman" w:cs="Times New Roman"/>
          <w:szCs w:val="21"/>
        </w:rPr>
        <w:t xml:space="preserve"> </w:t>
      </w:r>
    </w:p>
    <w:p w14:paraId="6188B234" w14:textId="77777777" w:rsidR="00C54740" w:rsidRDefault="00C54740" w:rsidP="00F2147A">
      <w:pPr>
        <w:rPr>
          <w:rFonts w:ascii="Times New Roman" w:hAnsi="Times New Roman" w:cs="Times New Roman"/>
          <w:szCs w:val="21"/>
        </w:rPr>
      </w:pPr>
    </w:p>
    <w:p w14:paraId="2A0B7A3B" w14:textId="587E24DB" w:rsidR="00F2147A" w:rsidRDefault="009B3A44" w:rsidP="00F2147A">
      <w:pPr>
        <w:jc w:val="center"/>
        <w:rPr>
          <w:rFonts w:ascii="Times New Roman" w:hAnsi="Times New Roman" w:cs="Times New Roman"/>
          <w:szCs w:val="21"/>
        </w:rPr>
      </w:pPr>
      <w:proofErr w:type="gramStart"/>
      <w:r w:rsidRPr="00AF2EB5">
        <w:rPr>
          <w:rFonts w:ascii="Times New Roman" w:hAnsi="Times New Roman" w:cs="Times New Roman"/>
          <w:szCs w:val="21"/>
        </w:rPr>
        <w:t>Var(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Cs w:val="21"/>
          </w:rPr>
          <m:t>Χ</m:t>
        </m:r>
      </m:oMath>
      <w:r w:rsidRPr="00AF2EB5">
        <w:rPr>
          <w:rFonts w:ascii="Times New Roman" w:hAnsi="Times New Roman" w:cs="Times New Roman"/>
          <w:szCs w:val="21"/>
        </w:rPr>
        <w:t>)=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Ε</m:t>
            </m:r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Pr="00AF2EB5">
        <w:rPr>
          <w:rFonts w:ascii="Times New Roman" w:eastAsia="微软雅黑" w:hAnsi="Times New Roman" w:cs="Times New Roman"/>
          <w:szCs w:val="21"/>
        </w:rPr>
        <w:t>−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(E</m:t>
            </m:r>
            <m:r>
              <w:rPr>
                <w:rFonts w:ascii="Cambria Math" w:hAnsi="Cambria Math" w:cs="Times New Roman"/>
                <w:szCs w:val="21"/>
              </w:rPr>
              <m:t>X)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</m:oMath>
      <w:r w:rsidRPr="00AF2EB5">
        <w:rPr>
          <w:rFonts w:ascii="Times New Roman" w:eastAsia="等线" w:hAnsi="Times New Roman" w:cs="Times New Roman"/>
          <w:szCs w:val="21"/>
        </w:rPr>
        <w:t>≥</w:t>
      </w:r>
      <w:r w:rsidR="00CE59CF">
        <w:rPr>
          <w:rFonts w:ascii="Times New Roman" w:eastAsia="等线" w:hAnsi="Times New Roman" w:cs="Times New Roman"/>
          <w:szCs w:val="21"/>
        </w:rPr>
        <w:t xml:space="preserve"> </w:t>
      </w:r>
      <w:r w:rsidRPr="00AF2EB5">
        <w:rPr>
          <w:rFonts w:ascii="Times New Roman" w:hAnsi="Times New Roman" w:cs="Times New Roman"/>
          <w:szCs w:val="21"/>
        </w:rPr>
        <w:t>0</w:t>
      </w:r>
    </w:p>
    <w:p w14:paraId="3304040C" w14:textId="27E9B8EE" w:rsidR="00F2147A" w:rsidRDefault="009B3A44" w:rsidP="00F2147A">
      <w:pPr>
        <w:jc w:val="left"/>
        <w:rPr>
          <w:rFonts w:ascii="Times New Roman" w:hAnsi="Times New Roman" w:cs="Times New Roman"/>
          <w:szCs w:val="21"/>
        </w:rPr>
      </w:pPr>
      <w:r w:rsidRPr="00AF2EB5">
        <w:rPr>
          <w:rFonts w:ascii="Times New Roman" w:hAnsi="Times New Roman" w:cs="Times New Roman"/>
          <w:szCs w:val="21"/>
        </w:rPr>
        <w:t>which is equivalent to</w:t>
      </w:r>
      <w:r w:rsidR="00F2147A">
        <w:rPr>
          <w:rFonts w:ascii="Times New Roman" w:hAnsi="Times New Roman" w:cs="Times New Roman"/>
          <w:szCs w:val="21"/>
        </w:rPr>
        <w:t>:</w:t>
      </w:r>
    </w:p>
    <w:p w14:paraId="4C7E5581" w14:textId="4C683DCE" w:rsidR="00AF2EB5" w:rsidRDefault="009B3A44" w:rsidP="00F2147A">
      <w:pPr>
        <w:ind w:left="1680" w:hangingChars="800" w:hanging="1680"/>
        <w:jc w:val="center"/>
        <w:rPr>
          <w:rFonts w:ascii="Times New Roman" w:hAnsi="Times New Roman" w:cs="Times New Roman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Ε</m:t>
            </m:r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 xml:space="preserve"> </m:t>
        </m:r>
        <m:r>
          <m:rPr>
            <m:sty m:val="p"/>
          </m:rPr>
          <w:rPr>
            <w:rFonts w:ascii="Cambria Math" w:eastAsia="等线" w:hAnsi="Cambria Math" w:cs="Times New Roman"/>
            <w:szCs w:val="21"/>
          </w:rPr>
          <m:t>≥</m:t>
        </m:r>
      </m:oMath>
      <w:r w:rsidRPr="00AF2EB5">
        <w:rPr>
          <w:rFonts w:ascii="Times New Roman" w:hAnsi="Times New Roman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(E</m:t>
            </m:r>
            <m:r>
              <w:rPr>
                <w:rFonts w:ascii="Cambria Math" w:hAnsi="Cambria Math" w:cs="Times New Roman"/>
                <w:szCs w:val="21"/>
              </w:rPr>
              <m:t>X)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Pr="00AF2EB5">
        <w:rPr>
          <w:rFonts w:ascii="Times New Roman" w:hAnsi="Times New Roman" w:cs="Times New Roman"/>
          <w:szCs w:val="21"/>
        </w:rPr>
        <w:t>.</w:t>
      </w:r>
    </w:p>
    <w:p w14:paraId="5617DC47" w14:textId="77777777" w:rsidR="00F2147A" w:rsidRPr="00AF2EB5" w:rsidRDefault="00F2147A" w:rsidP="00F2147A">
      <w:pPr>
        <w:ind w:left="1680" w:hangingChars="800" w:hanging="1680"/>
        <w:jc w:val="center"/>
        <w:rPr>
          <w:rFonts w:ascii="Times New Roman" w:hAnsi="Times New Roman" w:cs="Times New Roman"/>
          <w:szCs w:val="21"/>
        </w:rPr>
      </w:pPr>
    </w:p>
    <w:p w14:paraId="7D4C86CA" w14:textId="77777777" w:rsidR="00F2147A" w:rsidRDefault="009B3A44" w:rsidP="00AF2EB5">
      <w:pPr>
        <w:jc w:val="left"/>
        <w:rPr>
          <w:rFonts w:ascii="Times New Roman" w:hAnsi="Times New Roman" w:cs="Times New Roman"/>
          <w:szCs w:val="21"/>
        </w:rPr>
      </w:pPr>
      <w:r w:rsidRPr="00AF2EB5">
        <w:rPr>
          <w:rFonts w:ascii="Times New Roman" w:hAnsi="Times New Roman" w:cs="Times New Roman"/>
          <w:szCs w:val="21"/>
        </w:rPr>
        <w:t xml:space="preserve">Let’s define </w:t>
      </w:r>
      <m:oMath>
        <m:r>
          <w:rPr>
            <w:rFonts w:ascii="Cambria Math" w:hAnsi="Cambria Math" w:cs="Times New Roman"/>
            <w:szCs w:val="21"/>
          </w:rPr>
          <m:t>g(x)=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Pr="00AF2EB5">
        <w:rPr>
          <w:rFonts w:ascii="Times New Roman" w:hAnsi="Times New Roman" w:cs="Times New Roman"/>
          <w:szCs w:val="21"/>
        </w:rPr>
        <w:t>, then the inequality becomes:</w:t>
      </w:r>
    </w:p>
    <w:p w14:paraId="4D76AE94" w14:textId="5A5A6BCA" w:rsidR="00F2147A" w:rsidRDefault="00A26688" w:rsidP="00F2147A">
      <w:pPr>
        <w:jc w:val="center"/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Ε</m:t>
        </m:r>
        <m:r>
          <w:rPr>
            <w:rFonts w:ascii="Cambria Math" w:hAnsi="Cambria Math" w:cs="Times New Roman"/>
            <w:szCs w:val="21"/>
          </w:rPr>
          <m:t>(g(x)) ≥ g(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Ε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(x))</m:t>
        </m:r>
      </m:oMath>
      <w:r w:rsidR="00AF2EB5" w:rsidRPr="00AF2EB5">
        <w:rPr>
          <w:rFonts w:ascii="Times New Roman" w:hAnsi="Times New Roman" w:cs="Times New Roman"/>
          <w:szCs w:val="21"/>
        </w:rPr>
        <w:t>.</w:t>
      </w:r>
    </w:p>
    <w:p w14:paraId="59E60710" w14:textId="77777777" w:rsidR="00F2147A" w:rsidRPr="00AF2EB5" w:rsidRDefault="00F2147A" w:rsidP="00F2147A">
      <w:pPr>
        <w:jc w:val="center"/>
        <w:rPr>
          <w:rFonts w:ascii="Times New Roman" w:hAnsi="Times New Roman" w:cs="Times New Roman" w:hint="eastAsia"/>
          <w:szCs w:val="21"/>
        </w:rPr>
      </w:pPr>
    </w:p>
    <w:p w14:paraId="00259041" w14:textId="2E3E557A" w:rsidR="00AF2EB5" w:rsidRPr="00AF2EB5" w:rsidRDefault="00AF2EB5" w:rsidP="00AF2EB5">
      <w:pPr>
        <w:jc w:val="left"/>
        <w:rPr>
          <w:rFonts w:ascii="Times New Roman" w:hAnsi="Times New Roman" w:cs="Times New Roman"/>
          <w:szCs w:val="21"/>
        </w:rPr>
      </w:pPr>
      <w:r w:rsidRPr="00AF2EB5">
        <w:rPr>
          <w:rFonts w:ascii="Times New Roman" w:hAnsi="Times New Roman" w:cs="Times New Roman"/>
          <w:szCs w:val="21"/>
        </w:rPr>
        <w:t xml:space="preserve">Here the function </w:t>
      </w:r>
      <m:oMath>
        <m:r>
          <w:rPr>
            <w:rFonts w:ascii="Cambria Math" w:hAnsi="Cambria Math" w:cs="Times New Roman"/>
            <w:szCs w:val="21"/>
          </w:rPr>
          <m:t>g(x)=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Pr="00AF2EB5">
        <w:rPr>
          <w:rFonts w:ascii="Times New Roman" w:hAnsi="Times New Roman" w:cs="Times New Roman"/>
          <w:szCs w:val="21"/>
        </w:rPr>
        <w:t xml:space="preserve"> is a convex function, then </w:t>
      </w:r>
      <w:r w:rsidRPr="00AF2EB5">
        <w:rPr>
          <w:rFonts w:ascii="Times New Roman" w:hAnsi="Times New Roman" w:cs="Times New Roman"/>
          <w:szCs w:val="21"/>
        </w:rPr>
        <w:t>Jensen’s inequality states</w:t>
      </w:r>
      <w:r w:rsidRPr="00AF2EB5">
        <w:rPr>
          <w:rFonts w:ascii="Times New Roman" w:hAnsi="Times New Roman" w:cs="Times New Roman"/>
          <w:szCs w:val="21"/>
        </w:rPr>
        <w:t xml:space="preserve"> </w:t>
      </w:r>
      <w:r w:rsidRPr="00AF2EB5">
        <w:rPr>
          <w:rFonts w:ascii="Times New Roman" w:hAnsi="Times New Roman" w:cs="Times New Roman"/>
          <w:szCs w:val="21"/>
        </w:rPr>
        <w:t xml:space="preserve">that for a convex function </w:t>
      </w:r>
      <w:proofErr w:type="gramStart"/>
      <w:r w:rsidRPr="00AF2EB5">
        <w:rPr>
          <w:rFonts w:ascii="Times New Roman" w:hAnsi="Times New Roman" w:cs="Times New Roman"/>
          <w:szCs w:val="21"/>
        </w:rPr>
        <w:t>g :</w:t>
      </w:r>
      <w:proofErr w:type="gramEnd"/>
      <w:r w:rsidRPr="00AF2EB5">
        <w:rPr>
          <w:rFonts w:ascii="Times New Roman" w:hAnsi="Times New Roman" w:cs="Times New Roman"/>
          <w:szCs w:val="21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Cs w:val="21"/>
          </w:rPr>
          <m:t>R</m:t>
        </m:r>
      </m:oMath>
      <w:r w:rsidRPr="00AF2EB5">
        <w:rPr>
          <w:rFonts w:ascii="Times New Roman" w:hAnsi="Times New Roman" w:cs="Times New Roman"/>
          <w:szCs w:val="21"/>
        </w:rPr>
        <w:t xml:space="preserve">→ </w:t>
      </w:r>
      <m:oMath>
        <m:r>
          <m:rPr>
            <m:scr m:val="double-struck"/>
          </m:rPr>
          <w:rPr>
            <w:rFonts w:ascii="Cambria Math" w:hAnsi="Cambria Math" w:cs="Times New Roman"/>
            <w:szCs w:val="21"/>
          </w:rPr>
          <m:t>R</m:t>
        </m:r>
      </m:oMath>
      <w:r w:rsidRPr="00AF2EB5">
        <w:rPr>
          <w:rFonts w:ascii="Times New Roman" w:hAnsi="Times New Roman" w:cs="Times New Roman"/>
          <w:szCs w:val="21"/>
        </w:rPr>
        <w:t xml:space="preserve"> we have that</w:t>
      </w:r>
      <w:r w:rsidRPr="00AF2EB5">
        <w:rPr>
          <w:rFonts w:ascii="Times New Roman" w:hAnsi="Times New Roman" w:cs="Times New Roman"/>
          <w:szCs w:val="21"/>
        </w:rPr>
        <w:t>:</w:t>
      </w:r>
    </w:p>
    <w:p w14:paraId="25D7F519" w14:textId="527F14CF" w:rsidR="00AF2EB5" w:rsidRPr="00AF2EB5" w:rsidRDefault="00AF2EB5" w:rsidP="00F2147A">
      <w:pPr>
        <w:jc w:val="center"/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Ε</m:t>
        </m:r>
        <m:r>
          <w:rPr>
            <w:rFonts w:ascii="Cambria Math" w:hAnsi="Cambria Math" w:cs="Times New Roman"/>
            <w:szCs w:val="21"/>
          </w:rPr>
          <m:t>(g(x)) ≥ g(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Ε(x)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)</m:t>
        </m:r>
      </m:oMath>
      <w:r w:rsidRPr="00AF2EB5">
        <w:rPr>
          <w:rFonts w:ascii="Times New Roman" w:hAnsi="Times New Roman" w:cs="Times New Roman"/>
          <w:szCs w:val="21"/>
        </w:rPr>
        <w:t>.</w:t>
      </w:r>
    </w:p>
    <w:p w14:paraId="48A3D1D4" w14:textId="43755AA8" w:rsidR="009B3A44" w:rsidRDefault="009B3A44" w:rsidP="009B3A44">
      <w:pPr>
        <w:jc w:val="left"/>
        <w:rPr>
          <w:rFonts w:ascii="Times New Roman" w:hAnsi="Times New Roman" w:cs="Times New Roman"/>
          <w:szCs w:val="21"/>
        </w:rPr>
      </w:pPr>
    </w:p>
    <w:p w14:paraId="0823BFEB" w14:textId="5E864886" w:rsidR="00C54740" w:rsidRDefault="00C54740" w:rsidP="009B3A44">
      <w:pPr>
        <w:jc w:val="left"/>
        <w:rPr>
          <w:rFonts w:ascii="Times New Roman" w:hAnsi="Times New Roman" w:cs="Times New Roman"/>
          <w:szCs w:val="21"/>
        </w:rPr>
      </w:pPr>
    </w:p>
    <w:p w14:paraId="074F0A72" w14:textId="61A7F3E0" w:rsidR="00C54740" w:rsidRDefault="00CE59CF" w:rsidP="009B3A4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Above all, </w:t>
      </w:r>
      <w:r w:rsidR="00373795">
        <w:rPr>
          <w:rFonts w:ascii="Times New Roman" w:hAnsi="Times New Roman" w:cs="Times New Roman"/>
          <w:szCs w:val="21"/>
        </w:rPr>
        <w:t xml:space="preserve">I believe you have already familiar with </w:t>
      </w:r>
      <w:r w:rsidR="00373795" w:rsidRPr="00AF2EB5">
        <w:rPr>
          <w:rFonts w:ascii="Times New Roman" w:hAnsi="Times New Roman" w:cs="Times New Roman"/>
          <w:szCs w:val="21"/>
        </w:rPr>
        <w:t>Jensen’s inequality</w:t>
      </w:r>
      <w:r w:rsidR="00373795">
        <w:rPr>
          <w:rFonts w:ascii="Times New Roman" w:hAnsi="Times New Roman" w:cs="Times New Roman"/>
          <w:szCs w:val="21"/>
        </w:rPr>
        <w:t xml:space="preserve">. But keep in mind, </w:t>
      </w:r>
      <w:r w:rsidR="00373795" w:rsidRPr="00373795">
        <w:rPr>
          <w:rFonts w:ascii="Times New Roman" w:hAnsi="Times New Roman" w:cs="Times New Roman"/>
          <w:szCs w:val="21"/>
        </w:rPr>
        <w:t xml:space="preserve">we need to determine if a function g is convex. </w:t>
      </w:r>
      <w:r w:rsidR="00373795">
        <w:rPr>
          <w:rFonts w:ascii="Times New Roman" w:hAnsi="Times New Roman" w:cs="Times New Roman"/>
          <w:szCs w:val="21"/>
        </w:rPr>
        <w:t>That is, check whether the function g is twice-differentiable and</w:t>
      </w:r>
      <w:r w:rsidR="00373795" w:rsidRPr="00373795">
        <w:rPr>
          <w:rFonts w:ascii="Times New Roman" w:hAnsi="Times New Roman" w:cs="Times New Roman"/>
          <w:szCs w:val="21"/>
        </w:rPr>
        <w:t xml:space="preserve"> second derivative</w:t>
      </w:r>
      <w:r w:rsidR="00373795">
        <w:rPr>
          <w:rFonts w:ascii="Times New Roman" w:hAnsi="Times New Roman" w:cs="Times New Roman"/>
          <w:szCs w:val="21"/>
        </w:rPr>
        <w:t xml:space="preserve"> is larger or equal to 0.</w:t>
      </w:r>
    </w:p>
    <w:p w14:paraId="0343C241" w14:textId="77777777" w:rsidR="00373795" w:rsidRDefault="00373795" w:rsidP="009B3A44">
      <w:pPr>
        <w:jc w:val="left"/>
        <w:rPr>
          <w:rFonts w:ascii="Times New Roman" w:hAnsi="Times New Roman" w:cs="Times New Roman"/>
          <w:szCs w:val="21"/>
        </w:rPr>
      </w:pPr>
    </w:p>
    <w:p w14:paraId="6F01B469" w14:textId="63E29D89" w:rsidR="00C54740" w:rsidRDefault="00C54740" w:rsidP="009B3A44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eference:</w:t>
      </w:r>
    </w:p>
    <w:p w14:paraId="07C28057" w14:textId="785761A6" w:rsidR="00C54740" w:rsidRPr="00AF2EB5" w:rsidRDefault="00C54740" w:rsidP="009B3A44">
      <w:pPr>
        <w:jc w:val="left"/>
        <w:rPr>
          <w:rFonts w:ascii="Times New Roman" w:hAnsi="Times New Roman" w:cs="Times New Roman" w:hint="eastAsia"/>
          <w:szCs w:val="21"/>
        </w:rPr>
      </w:pPr>
      <w:r w:rsidRPr="00C54740">
        <w:rPr>
          <w:rFonts w:ascii="Times New Roman" w:hAnsi="Times New Roman" w:cs="Times New Roman"/>
          <w:szCs w:val="21"/>
        </w:rPr>
        <w:t>https://www.probabilitycourse.com/chapter6/6_2_5_jensen's_inequality.php</w:t>
      </w:r>
    </w:p>
    <w:sectPr w:rsidR="00C54740" w:rsidRPr="00AF2EB5" w:rsidSect="00503AD0">
      <w:pgSz w:w="11906" w:h="16838" w:code="9"/>
      <w:pgMar w:top="1440" w:right="1797" w:bottom="1440" w:left="175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44"/>
    <w:rsid w:val="00373795"/>
    <w:rsid w:val="00503AD0"/>
    <w:rsid w:val="009B3A44"/>
    <w:rsid w:val="00A26688"/>
    <w:rsid w:val="00AF2EB5"/>
    <w:rsid w:val="00BD3BAF"/>
    <w:rsid w:val="00C54740"/>
    <w:rsid w:val="00CE59CF"/>
    <w:rsid w:val="00F2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A1F3"/>
  <w15:chartTrackingRefBased/>
  <w15:docId w15:val="{DA5765EE-AEA4-4E51-81BF-2BDDD612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B3A44"/>
  </w:style>
  <w:style w:type="character" w:customStyle="1" w:styleId="mo">
    <w:name w:val="mo"/>
    <w:basedOn w:val="a0"/>
    <w:rsid w:val="009B3A44"/>
  </w:style>
  <w:style w:type="character" w:customStyle="1" w:styleId="mn">
    <w:name w:val="mn"/>
    <w:basedOn w:val="a0"/>
    <w:rsid w:val="009B3A44"/>
  </w:style>
  <w:style w:type="character" w:customStyle="1" w:styleId="mjxassistivemathml">
    <w:name w:val="mjx_assistive_mathml"/>
    <w:basedOn w:val="a0"/>
    <w:rsid w:val="009B3A44"/>
  </w:style>
  <w:style w:type="character" w:styleId="a3">
    <w:name w:val="Placeholder Text"/>
    <w:basedOn w:val="a0"/>
    <w:uiPriority w:val="99"/>
    <w:semiHidden/>
    <w:rsid w:val="009B3A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</cp:revision>
  <dcterms:created xsi:type="dcterms:W3CDTF">2021-03-15T08:55:00Z</dcterms:created>
  <dcterms:modified xsi:type="dcterms:W3CDTF">2021-03-15T10:01:00Z</dcterms:modified>
</cp:coreProperties>
</file>