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9FFF7" w14:textId="77777777" w:rsidR="00FF1CA3" w:rsidRDefault="00FF1CA3" w:rsidP="00FF1CA3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F80419">
        <w:rPr>
          <w:rFonts w:ascii="Times New Roman" w:eastAsia="Times New Roman" w:hAnsi="Times New Roman" w:cs="Times New Roman"/>
          <w:b/>
          <w:bCs/>
          <w:sz w:val="26"/>
          <w:szCs w:val="26"/>
        </w:rPr>
        <w:t>DACSS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F80419">
        <w:rPr>
          <w:rFonts w:ascii="Times New Roman" w:eastAsia="Times New Roman" w:hAnsi="Times New Roman" w:cs="Times New Roman"/>
          <w:b/>
          <w:bCs/>
          <w:sz w:val="26"/>
          <w:szCs w:val="26"/>
        </w:rPr>
        <w:t>604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(Spring </w:t>
      </w:r>
      <w:r w:rsidRPr="00F80419">
        <w:rPr>
          <w:rFonts w:ascii="Times New Roman" w:eastAsia="Times New Roman" w:hAnsi="Times New Roman" w:cs="Times New Roman"/>
          <w:b/>
          <w:bCs/>
          <w:sz w:val="26"/>
          <w:szCs w:val="26"/>
        </w:rPr>
        <w:t>202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6 On-Line)</w:t>
      </w:r>
    </w:p>
    <w:p w14:paraId="714D65F8" w14:textId="77777777" w:rsidR="001E1115" w:rsidRDefault="007E4D48" w:rsidP="001E1115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Final Project</w:t>
      </w:r>
    </w:p>
    <w:p w14:paraId="6DB35753" w14:textId="0BC089A0" w:rsidR="003E3D38" w:rsidRDefault="003E3D38" w:rsidP="001E1115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Aiyman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Ackbar</w:t>
      </w:r>
    </w:p>
    <w:p w14:paraId="0128BC91" w14:textId="77777777" w:rsidR="00023AD8" w:rsidRDefault="00023AD8" w:rsidP="00FF1CA3">
      <w:pPr>
        <w:jc w:val="both"/>
        <w:rPr>
          <w:rFonts w:ascii="Times New Roman" w:eastAsia="Times New Roman" w:hAnsi="Times New Roman" w:cs="Times New Roman"/>
          <w:b/>
          <w:bCs/>
          <w:u w:val="single"/>
        </w:rPr>
      </w:pPr>
    </w:p>
    <w:p w14:paraId="1C7A5FC1" w14:textId="3E451461" w:rsidR="003E3D38" w:rsidRPr="003E3D38" w:rsidRDefault="003E3D38" w:rsidP="00FF1CA3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Hi </w:t>
      </w:r>
      <w:proofErr w:type="spellStart"/>
      <w:r>
        <w:rPr>
          <w:rFonts w:ascii="Times New Roman" w:eastAsia="Times New Roman" w:hAnsi="Times New Roman" w:cs="Times New Roman"/>
        </w:rPr>
        <w:t>Aiyman</w:t>
      </w:r>
      <w:proofErr w:type="spellEnd"/>
      <w:r>
        <w:rPr>
          <w:rFonts w:ascii="Times New Roman" w:eastAsia="Times New Roman" w:hAnsi="Times New Roman" w:cs="Times New Roman"/>
        </w:rPr>
        <w:t>- I understand you did a creative Option #2 / Option #4 approach here. However, I am going to use the Option #2 dashboard grading rubric as a baseline here, since that is most appropriate.</w:t>
      </w:r>
    </w:p>
    <w:p w14:paraId="3CBA8507" w14:textId="77777777" w:rsidR="003E3D38" w:rsidRPr="00F2032F" w:rsidRDefault="003E3D38" w:rsidP="00FF1CA3">
      <w:pPr>
        <w:jc w:val="both"/>
        <w:rPr>
          <w:rFonts w:ascii="Times New Roman" w:eastAsia="Times New Roman" w:hAnsi="Times New Roman" w:cs="Times New Roman"/>
          <w:bCs/>
        </w:rPr>
      </w:pPr>
    </w:p>
    <w:p w14:paraId="514BCBE0" w14:textId="78E255B6" w:rsidR="00EE5F65" w:rsidRDefault="00023AD8" w:rsidP="00023AD8">
      <w:pPr>
        <w:jc w:val="both"/>
        <w:rPr>
          <w:rFonts w:ascii="Times New Roman" w:eastAsia="Times New Roman" w:hAnsi="Times New Roman" w:cs="Times New Roman"/>
          <w:b/>
          <w:u w:val="single"/>
        </w:rPr>
      </w:pPr>
      <w:r w:rsidRPr="00BA5596">
        <w:rPr>
          <w:rFonts w:ascii="Times New Roman" w:eastAsia="Times New Roman" w:hAnsi="Times New Roman" w:cs="Times New Roman"/>
          <w:b/>
          <w:u w:val="single"/>
        </w:rPr>
        <w:t>Option 2: Interactive Dashboar</w:t>
      </w:r>
      <w:r w:rsidR="003E3D38">
        <w:rPr>
          <w:rFonts w:ascii="Times New Roman" w:eastAsia="Times New Roman" w:hAnsi="Times New Roman" w:cs="Times New Roman"/>
          <w:b/>
          <w:u w:val="single"/>
        </w:rPr>
        <w:t>d</w:t>
      </w:r>
    </w:p>
    <w:p w14:paraId="61495E50" w14:textId="77777777" w:rsidR="003E3D38" w:rsidRPr="003E3D38" w:rsidRDefault="003E3D38" w:rsidP="00023AD8">
      <w:pPr>
        <w:jc w:val="both"/>
        <w:rPr>
          <w:rFonts w:ascii="Times New Roman" w:eastAsia="Times New Roman" w:hAnsi="Times New Roman" w:cs="Times New Roman"/>
          <w:b/>
          <w:u w:val="single"/>
        </w:rPr>
      </w:pPr>
    </w:p>
    <w:p w14:paraId="63D9418D" w14:textId="557E0059" w:rsidR="00236A15" w:rsidRPr="003E3D38" w:rsidRDefault="00EE5F65" w:rsidP="00023AD8">
      <w:pPr>
        <w:jc w:val="both"/>
        <w:rPr>
          <w:rFonts w:ascii="Times New Roman" w:eastAsia="Times New Roman" w:hAnsi="Times New Roman" w:cs="Times New Roman"/>
          <w:color w:val="EE0000"/>
        </w:rPr>
      </w:pPr>
      <w:r w:rsidRPr="00F2032F">
        <w:rPr>
          <w:rFonts w:ascii="Times New Roman" w:eastAsia="Times New Roman" w:hAnsi="Times New Roman" w:cs="Times New Roman"/>
          <w:b/>
          <w:bCs/>
        </w:rPr>
        <w:t>Create an interactive dashboard</w:t>
      </w:r>
      <w:r w:rsidR="003E3D38">
        <w:rPr>
          <w:rFonts w:ascii="Times New Roman" w:eastAsia="Times New Roman" w:hAnsi="Times New Roman" w:cs="Times New Roman"/>
          <w:b/>
          <w:bCs/>
        </w:rPr>
        <w:t xml:space="preserve"> </w:t>
      </w:r>
      <w:r w:rsidR="003E3D38" w:rsidRPr="003E3D38">
        <w:rPr>
          <w:rFonts w:ascii="Times New Roman" w:eastAsia="Times New Roman" w:hAnsi="Times New Roman" w:cs="Times New Roman"/>
          <w:b/>
          <w:bCs/>
          <w:color w:val="EE0000"/>
        </w:rPr>
        <w:t>Yes</w:t>
      </w:r>
    </w:p>
    <w:p w14:paraId="20B4B968" w14:textId="5C27384A" w:rsidR="00EE5F65" w:rsidRPr="00D45FB2" w:rsidRDefault="00236A15" w:rsidP="00023AD8">
      <w:pPr>
        <w:jc w:val="both"/>
        <w:rPr>
          <w:rFonts w:ascii="Times New Roman" w:eastAsia="Times New Roman" w:hAnsi="Times New Roman" w:cs="Times New Roman"/>
          <w:b/>
          <w:bCs/>
          <w:color w:val="EE0000"/>
        </w:rPr>
      </w:pPr>
      <w:r>
        <w:rPr>
          <w:rFonts w:ascii="Times New Roman" w:eastAsia="Times New Roman" w:hAnsi="Times New Roman" w:cs="Times New Roman"/>
          <w:b/>
          <w:bCs/>
        </w:rPr>
        <w:t>S</w:t>
      </w:r>
      <w:r w:rsidR="00BA5596" w:rsidRPr="00F2032F">
        <w:rPr>
          <w:rFonts w:ascii="Times New Roman" w:eastAsia="Times New Roman" w:hAnsi="Times New Roman" w:cs="Times New Roman"/>
          <w:b/>
          <w:bCs/>
        </w:rPr>
        <w:t>hort</w:t>
      </w:r>
      <w:r w:rsidR="00BA5596">
        <w:rPr>
          <w:rFonts w:ascii="Times New Roman" w:eastAsia="Times New Roman" w:hAnsi="Times New Roman" w:cs="Times New Roman"/>
          <w:b/>
          <w:bCs/>
        </w:rPr>
        <w:t xml:space="preserve">, </w:t>
      </w:r>
      <w:r w:rsidR="00BA5596" w:rsidRPr="00F2032F">
        <w:rPr>
          <w:rFonts w:ascii="Times New Roman" w:eastAsia="Times New Roman" w:hAnsi="Times New Roman" w:cs="Times New Roman"/>
          <w:b/>
          <w:bCs/>
        </w:rPr>
        <w:t>written description (1-2 pages)</w:t>
      </w:r>
      <w:r w:rsidR="00D45FB2">
        <w:rPr>
          <w:rFonts w:ascii="Times New Roman" w:eastAsia="Times New Roman" w:hAnsi="Times New Roman" w:cs="Times New Roman"/>
          <w:b/>
          <w:bCs/>
        </w:rPr>
        <w:t xml:space="preserve"> </w:t>
      </w:r>
      <w:r w:rsidR="00D45FB2" w:rsidRPr="00D45FB2">
        <w:rPr>
          <w:rFonts w:ascii="Times New Roman" w:eastAsia="Times New Roman" w:hAnsi="Times New Roman" w:cs="Times New Roman"/>
          <w:b/>
          <w:bCs/>
          <w:color w:val="EE0000"/>
        </w:rPr>
        <w:t>Yes</w:t>
      </w:r>
    </w:p>
    <w:p w14:paraId="503995EF" w14:textId="77777777" w:rsidR="00D33476" w:rsidRDefault="00D33476" w:rsidP="00023AD8">
      <w:pPr>
        <w:jc w:val="both"/>
        <w:rPr>
          <w:rFonts w:ascii="Times New Roman" w:eastAsia="Times New Roman" w:hAnsi="Times New Roman" w:cs="Times New Roman"/>
          <w:b/>
          <w:bCs/>
        </w:rPr>
      </w:pPr>
    </w:p>
    <w:p w14:paraId="4C39D2C8" w14:textId="77777777" w:rsidR="0037470F" w:rsidRDefault="0037470F" w:rsidP="00BA5596">
      <w:pPr>
        <w:jc w:val="both"/>
        <w:rPr>
          <w:rFonts w:ascii="Times New Roman" w:eastAsia="Times New Roman" w:hAnsi="Times New Roman" w:cs="Times New Roman"/>
          <w:bCs/>
        </w:rPr>
      </w:pPr>
      <w:r w:rsidRPr="00D33476">
        <w:rPr>
          <w:rFonts w:ascii="Times New Roman" w:eastAsia="Times New Roman" w:hAnsi="Times New Roman" w:cs="Times New Roman"/>
          <w:bCs/>
        </w:rPr>
        <w:t xml:space="preserve">To </w:t>
      </w:r>
      <w:r w:rsidRPr="0037470F">
        <w:rPr>
          <w:rFonts w:ascii="Times New Roman" w:eastAsia="Times New Roman" w:hAnsi="Times New Roman" w:cs="Times New Roman"/>
          <w:bCs/>
        </w:rPr>
        <w:t xml:space="preserve">earn a full credit, your dashboard should include </w:t>
      </w:r>
      <w:r w:rsidRPr="0037470F">
        <w:rPr>
          <w:rFonts w:ascii="Times New Roman" w:eastAsia="Times New Roman" w:hAnsi="Times New Roman" w:cs="Times New Roman"/>
          <w:b/>
        </w:rPr>
        <w:t>Points 1-4</w:t>
      </w:r>
      <w:r w:rsidRPr="0037470F">
        <w:rPr>
          <w:rFonts w:ascii="Times New Roman" w:eastAsia="Times New Roman" w:hAnsi="Times New Roman" w:cs="Times New Roman"/>
          <w:bCs/>
        </w:rPr>
        <w:t>:</w:t>
      </w:r>
    </w:p>
    <w:p w14:paraId="61581E24" w14:textId="77777777" w:rsidR="00BA5596" w:rsidRPr="0037470F" w:rsidRDefault="00BA5596" w:rsidP="00BA5596">
      <w:pPr>
        <w:jc w:val="both"/>
        <w:rPr>
          <w:rFonts w:ascii="Times New Roman" w:eastAsia="Times New Roman" w:hAnsi="Times New Roman" w:cs="Times New Roman"/>
          <w:bCs/>
        </w:rPr>
      </w:pPr>
    </w:p>
    <w:p w14:paraId="0C8942F8" w14:textId="56C67A3C" w:rsidR="0037470F" w:rsidRPr="0037470F" w:rsidRDefault="0037470F" w:rsidP="0037470F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bCs/>
          <w:kern w:val="0"/>
          <w:sz w:val="22"/>
          <w:szCs w:val="22"/>
          <w:lang w:eastAsia="zh-CN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2"/>
          <w:szCs w:val="22"/>
          <w:lang w:eastAsia="zh-CN"/>
          <w14:ligatures w14:val="none"/>
        </w:rPr>
        <w:t xml:space="preserve">At least five </w:t>
      </w:r>
      <w:r w:rsidR="00BA5596">
        <w:rPr>
          <w:rFonts w:ascii="Times New Roman" w:eastAsia="Times New Roman" w:hAnsi="Times New Roman" w:cs="Times New Roman"/>
          <w:b/>
          <w:kern w:val="0"/>
          <w:sz w:val="22"/>
          <w:szCs w:val="22"/>
          <w:lang w:eastAsia="zh-CN"/>
          <w14:ligatures w14:val="none"/>
        </w:rPr>
        <w:t xml:space="preserve">total visual </w:t>
      </w:r>
      <w:r>
        <w:rPr>
          <w:rFonts w:ascii="Times New Roman" w:eastAsia="Times New Roman" w:hAnsi="Times New Roman" w:cs="Times New Roman"/>
          <w:b/>
          <w:kern w:val="0"/>
          <w:sz w:val="22"/>
          <w:szCs w:val="22"/>
          <w:lang w:eastAsia="zh-CN"/>
          <w14:ligatures w14:val="none"/>
        </w:rPr>
        <w:t xml:space="preserve">components, </w:t>
      </w:r>
      <w:r w:rsidR="00BA5596">
        <w:rPr>
          <w:rFonts w:ascii="Times New Roman" w:eastAsia="Times New Roman" w:hAnsi="Times New Roman" w:cs="Times New Roman"/>
          <w:b/>
          <w:kern w:val="0"/>
          <w:sz w:val="22"/>
          <w:szCs w:val="22"/>
          <w:lang w:eastAsia="zh-CN"/>
          <w14:ligatures w14:val="none"/>
        </w:rPr>
        <w:t xml:space="preserve">including </w:t>
      </w:r>
      <w:r>
        <w:rPr>
          <w:rFonts w:ascii="Times New Roman" w:eastAsia="Times New Roman" w:hAnsi="Times New Roman" w:cs="Times New Roman"/>
          <w:b/>
          <w:kern w:val="0"/>
          <w:sz w:val="22"/>
          <w:szCs w:val="22"/>
          <w:lang w:eastAsia="zh-CN"/>
          <w14:ligatures w14:val="none"/>
        </w:rPr>
        <w:t xml:space="preserve">at least one chart, table, or callout. </w:t>
      </w:r>
      <w:r>
        <w:rPr>
          <w:rFonts w:ascii="Times New Roman" w:eastAsia="Times New Roman" w:hAnsi="Times New Roman" w:cs="Times New Roman"/>
          <w:bCs/>
          <w:kern w:val="0"/>
          <w:sz w:val="22"/>
          <w:szCs w:val="22"/>
          <w:lang w:eastAsia="zh-CN"/>
          <w14:ligatures w14:val="none"/>
        </w:rPr>
        <w:t>These can be displayed across one page/display</w:t>
      </w:r>
      <w:r w:rsidR="00273E95">
        <w:rPr>
          <w:rFonts w:ascii="Times New Roman" w:eastAsia="Times New Roman" w:hAnsi="Times New Roman" w:cs="Times New Roman"/>
          <w:bCs/>
          <w:kern w:val="0"/>
          <w:sz w:val="22"/>
          <w:szCs w:val="22"/>
          <w:lang w:eastAsia="zh-CN"/>
          <w14:ligatures w14:val="none"/>
        </w:rPr>
        <w:t>, or multiple</w:t>
      </w:r>
      <w:r w:rsidR="00BA5596">
        <w:rPr>
          <w:rFonts w:ascii="Times New Roman" w:eastAsia="Times New Roman" w:hAnsi="Times New Roman" w:cs="Times New Roman"/>
          <w:bCs/>
          <w:kern w:val="0"/>
          <w:sz w:val="22"/>
          <w:szCs w:val="22"/>
          <w:lang w:eastAsia="zh-CN"/>
          <w14:ligatures w14:val="none"/>
        </w:rPr>
        <w:t>.</w:t>
      </w:r>
      <w:r w:rsidR="00D45FB2">
        <w:rPr>
          <w:rFonts w:ascii="Times New Roman" w:eastAsia="Times New Roman" w:hAnsi="Times New Roman" w:cs="Times New Roman"/>
          <w:bCs/>
          <w:kern w:val="0"/>
          <w:sz w:val="22"/>
          <w:szCs w:val="22"/>
          <w:lang w:eastAsia="zh-CN"/>
          <w14:ligatures w14:val="none"/>
        </w:rPr>
        <w:t xml:space="preserve"> </w:t>
      </w:r>
      <w:r w:rsidR="00D45FB2">
        <w:rPr>
          <w:rFonts w:ascii="Times New Roman" w:eastAsia="Times New Roman" w:hAnsi="Times New Roman" w:cs="Times New Roman"/>
          <w:b/>
          <w:color w:val="EE0000"/>
          <w:kern w:val="0"/>
          <w:sz w:val="22"/>
          <w:szCs w:val="22"/>
          <w:lang w:eastAsia="zh-CN"/>
          <w14:ligatures w14:val="none"/>
        </w:rPr>
        <w:t>Yes</w:t>
      </w:r>
    </w:p>
    <w:p w14:paraId="4C64E68B" w14:textId="7F2F543E" w:rsidR="0037470F" w:rsidRPr="0037470F" w:rsidRDefault="0037470F" w:rsidP="0037470F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bCs/>
          <w:kern w:val="0"/>
          <w:sz w:val="22"/>
          <w:szCs w:val="22"/>
          <w:lang w:eastAsia="zh-C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S</w:t>
      </w:r>
      <w:r w:rsidR="00D33476" w:rsidRPr="0037470F">
        <w:rPr>
          <w:rFonts w:ascii="Times New Roman" w:eastAsia="Times New Roman" w:hAnsi="Times New Roman" w:cs="Times New Roman"/>
          <w:b/>
          <w:bCs/>
          <w:sz w:val="22"/>
          <w:szCs w:val="22"/>
        </w:rPr>
        <w:t>ome level of interactivity</w:t>
      </w:r>
      <w:r w:rsidR="00D33476" w:rsidRPr="0037470F">
        <w:rPr>
          <w:rFonts w:ascii="Times New Roman" w:eastAsia="Times New Roman" w:hAnsi="Times New Roman" w:cs="Times New Roman"/>
          <w:sz w:val="22"/>
          <w:szCs w:val="22"/>
        </w:rPr>
        <w:t xml:space="preserve"> so that a user can filter or view data in different ways.</w:t>
      </w:r>
      <w:r w:rsidR="00D45FB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D45FB2">
        <w:rPr>
          <w:rFonts w:ascii="Times New Roman" w:eastAsia="Times New Roman" w:hAnsi="Times New Roman" w:cs="Times New Roman"/>
          <w:b/>
          <w:color w:val="EE0000"/>
          <w:sz w:val="22"/>
          <w:szCs w:val="22"/>
        </w:rPr>
        <w:t>Yes</w:t>
      </w:r>
    </w:p>
    <w:p w14:paraId="55ED2D80" w14:textId="67F8DA25" w:rsidR="0037470F" w:rsidRPr="0037470F" w:rsidRDefault="00D33476" w:rsidP="0037470F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bCs/>
          <w:kern w:val="0"/>
          <w:sz w:val="22"/>
          <w:szCs w:val="22"/>
          <w:lang w:eastAsia="zh-CN"/>
          <w14:ligatures w14:val="none"/>
        </w:rPr>
      </w:pPr>
      <w:r w:rsidRPr="0037470F">
        <w:rPr>
          <w:rFonts w:ascii="Times New Roman" w:eastAsia="Times New Roman" w:hAnsi="Times New Roman" w:cs="Times New Roman"/>
          <w:b/>
          <w:bCs/>
          <w:sz w:val="22"/>
          <w:szCs w:val="22"/>
        </w:rPr>
        <w:t>Concise titles and labels</w:t>
      </w:r>
      <w:r w:rsidRPr="0037470F">
        <w:rPr>
          <w:rFonts w:ascii="Times New Roman" w:eastAsia="Times New Roman" w:hAnsi="Times New Roman" w:cs="Times New Roman"/>
          <w:sz w:val="22"/>
          <w:szCs w:val="22"/>
        </w:rPr>
        <w:t xml:space="preserve"> used intentionally</w:t>
      </w:r>
      <w:r w:rsidR="0037470F">
        <w:rPr>
          <w:rFonts w:ascii="Times New Roman" w:eastAsia="Times New Roman" w:hAnsi="Times New Roman" w:cs="Times New Roman"/>
          <w:sz w:val="22"/>
          <w:szCs w:val="22"/>
        </w:rPr>
        <w:t xml:space="preserve">, but only </w:t>
      </w:r>
      <w:r w:rsidRPr="0037470F">
        <w:rPr>
          <w:rFonts w:ascii="Times New Roman" w:eastAsia="Times New Roman" w:hAnsi="Times New Roman" w:cs="Times New Roman"/>
          <w:sz w:val="22"/>
          <w:szCs w:val="22"/>
        </w:rPr>
        <w:t>where necessary.</w:t>
      </w:r>
      <w:r w:rsidR="00D45FB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D45FB2" w:rsidRPr="00D45FB2">
        <w:rPr>
          <w:rFonts w:ascii="Times New Roman" w:eastAsia="Times New Roman" w:hAnsi="Times New Roman" w:cs="Times New Roman"/>
          <w:b/>
          <w:bCs/>
          <w:color w:val="EE0000"/>
          <w:sz w:val="22"/>
          <w:szCs w:val="22"/>
        </w:rPr>
        <w:t>Yes</w:t>
      </w:r>
    </w:p>
    <w:p w14:paraId="06F75A86" w14:textId="17DAD420" w:rsidR="0037470F" w:rsidRPr="00BA5596" w:rsidRDefault="0037470F" w:rsidP="00BA5596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eastAsia="Times New Roman" w:hAnsi="Times New Roman" w:cs="Times New Roman"/>
          <w:bCs/>
          <w:kern w:val="0"/>
          <w:sz w:val="22"/>
          <w:szCs w:val="22"/>
          <w:lang w:eastAsia="zh-C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Instructive or explanatory text </w:t>
      </w:r>
      <w:r w:rsidR="00BA5596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on the screen </w:t>
      </w:r>
      <w:r w:rsidRPr="0037470F">
        <w:rPr>
          <w:rFonts w:ascii="Times New Roman" w:eastAsia="Times New Roman" w:hAnsi="Times New Roman" w:cs="Times New Roman"/>
          <w:bCs/>
          <w:sz w:val="22"/>
          <w:szCs w:val="22"/>
        </w:rPr>
        <w:t>so that a viewer knows what they are looking at</w:t>
      </w:r>
      <w:r>
        <w:rPr>
          <w:rFonts w:ascii="Times New Roman" w:eastAsia="Times New Roman" w:hAnsi="Times New Roman" w:cs="Times New Roman"/>
          <w:bCs/>
          <w:sz w:val="22"/>
          <w:szCs w:val="22"/>
        </w:rPr>
        <w:t>.</w:t>
      </w:r>
      <w:r w:rsidR="00D45FB2">
        <w:rPr>
          <w:rFonts w:ascii="Times New Roman" w:eastAsia="Times New Roman" w:hAnsi="Times New Roman" w:cs="Times New Roman"/>
          <w:bCs/>
          <w:sz w:val="22"/>
          <w:szCs w:val="22"/>
        </w:rPr>
        <w:t xml:space="preserve"> </w:t>
      </w:r>
      <w:r w:rsidR="00D45FB2" w:rsidRPr="00D45FB2">
        <w:rPr>
          <w:rFonts w:ascii="Times New Roman" w:eastAsia="Times New Roman" w:hAnsi="Times New Roman" w:cs="Times New Roman"/>
          <w:b/>
          <w:color w:val="EE0000"/>
          <w:sz w:val="22"/>
          <w:szCs w:val="22"/>
        </w:rPr>
        <w:t>Yes</w:t>
      </w:r>
    </w:p>
    <w:p w14:paraId="5A58840B" w14:textId="77777777" w:rsidR="00BA5596" w:rsidRPr="00BA5596" w:rsidRDefault="00BA5596" w:rsidP="00BA5596">
      <w:pPr>
        <w:jc w:val="both"/>
        <w:rPr>
          <w:rFonts w:ascii="Times New Roman" w:eastAsia="Times New Roman" w:hAnsi="Times New Roman" w:cs="Times New Roman"/>
          <w:bCs/>
        </w:rPr>
      </w:pPr>
    </w:p>
    <w:p w14:paraId="10CE9123" w14:textId="15441017" w:rsidR="00236A15" w:rsidRPr="00D45FB2" w:rsidRDefault="00236A15" w:rsidP="0037470F">
      <w:pPr>
        <w:jc w:val="both"/>
        <w:rPr>
          <w:rFonts w:ascii="Times New Roman" w:eastAsia="Times New Roman" w:hAnsi="Times New Roman" w:cs="Times New Roman"/>
          <w:b/>
          <w:color w:val="EE0000"/>
        </w:rPr>
      </w:pPr>
      <w:r>
        <w:rPr>
          <w:rFonts w:ascii="Times New Roman" w:eastAsia="Times New Roman" w:hAnsi="Times New Roman" w:cs="Times New Roman"/>
        </w:rPr>
        <w:t>U</w:t>
      </w:r>
      <w:r w:rsidR="00273E95">
        <w:rPr>
          <w:rFonts w:ascii="Times New Roman" w:eastAsia="Times New Roman" w:hAnsi="Times New Roman" w:cs="Times New Roman"/>
        </w:rPr>
        <w:t xml:space="preserve">sed </w:t>
      </w:r>
      <w:r w:rsidR="00273E95" w:rsidRPr="00273E95">
        <w:rPr>
          <w:rFonts w:ascii="Times New Roman" w:eastAsia="Times New Roman" w:hAnsi="Times New Roman" w:cs="Times New Roman"/>
          <w:b/>
          <w:bCs/>
        </w:rPr>
        <w:t xml:space="preserve">intentionally </w:t>
      </w:r>
      <w:r w:rsidR="00273E95">
        <w:rPr>
          <w:rFonts w:ascii="Times New Roman" w:eastAsia="Times New Roman" w:hAnsi="Times New Roman" w:cs="Times New Roman"/>
        </w:rPr>
        <w:t>in a way that helps a viewer</w:t>
      </w:r>
      <w:r w:rsidR="00D45FB2">
        <w:rPr>
          <w:rFonts w:ascii="Times New Roman" w:eastAsia="Times New Roman" w:hAnsi="Times New Roman" w:cs="Times New Roman"/>
        </w:rPr>
        <w:t xml:space="preserve"> </w:t>
      </w:r>
      <w:r w:rsidR="00D45FB2">
        <w:rPr>
          <w:rFonts w:ascii="Times New Roman" w:eastAsia="Times New Roman" w:hAnsi="Times New Roman" w:cs="Times New Roman"/>
          <w:b/>
          <w:color w:val="EE0000"/>
        </w:rPr>
        <w:t>Yes</w:t>
      </w:r>
    </w:p>
    <w:p w14:paraId="5FA297D9" w14:textId="45B00EFE" w:rsidR="009C3F0B" w:rsidRPr="00D45FB2" w:rsidRDefault="00236A15" w:rsidP="0037470F">
      <w:pPr>
        <w:jc w:val="both"/>
        <w:rPr>
          <w:rFonts w:ascii="Times New Roman" w:eastAsia="Times New Roman" w:hAnsi="Times New Roman" w:cs="Times New Roman"/>
          <w:b/>
          <w:color w:val="EE0000"/>
        </w:rPr>
      </w:pPr>
      <w:r>
        <w:rPr>
          <w:rFonts w:ascii="Times New Roman" w:eastAsia="Times New Roman" w:hAnsi="Times New Roman" w:cs="Times New Roman"/>
        </w:rPr>
        <w:t>Exemplify</w:t>
      </w:r>
      <w:r w:rsidR="00D33476" w:rsidRPr="0037470F">
        <w:rPr>
          <w:rFonts w:ascii="Times New Roman" w:eastAsia="Times New Roman" w:hAnsi="Times New Roman" w:cs="Times New Roman"/>
        </w:rPr>
        <w:t xml:space="preserve"> </w:t>
      </w:r>
      <w:r w:rsidR="00D33476" w:rsidRPr="0037470F">
        <w:rPr>
          <w:rFonts w:ascii="Times New Roman" w:eastAsia="Times New Roman" w:hAnsi="Times New Roman" w:cs="Times New Roman"/>
          <w:bCs/>
        </w:rPr>
        <w:t xml:space="preserve">design principles such as </w:t>
      </w:r>
      <w:r w:rsidR="00D33476" w:rsidRPr="0037470F">
        <w:rPr>
          <w:rFonts w:ascii="Times New Roman" w:eastAsia="Times New Roman" w:hAnsi="Times New Roman" w:cs="Times New Roman"/>
          <w:b/>
        </w:rPr>
        <w:t>reducing clutter</w:t>
      </w:r>
      <w:r w:rsidR="00D33476" w:rsidRPr="0037470F">
        <w:rPr>
          <w:rFonts w:ascii="Times New Roman" w:eastAsia="Times New Roman" w:hAnsi="Times New Roman" w:cs="Times New Roman"/>
          <w:bCs/>
        </w:rPr>
        <w:t xml:space="preserve"> and </w:t>
      </w:r>
      <w:r w:rsidR="00D33476" w:rsidRPr="0037470F">
        <w:rPr>
          <w:rFonts w:ascii="Times New Roman" w:eastAsia="Times New Roman" w:hAnsi="Times New Roman" w:cs="Times New Roman"/>
          <w:b/>
        </w:rPr>
        <w:t xml:space="preserve">focusing audience attention </w:t>
      </w:r>
      <w:r w:rsidR="00D33476" w:rsidRPr="0037470F">
        <w:rPr>
          <w:rFonts w:ascii="Times New Roman" w:eastAsia="Times New Roman" w:hAnsi="Times New Roman" w:cs="Times New Roman"/>
          <w:bCs/>
        </w:rPr>
        <w:t>on what matters</w:t>
      </w:r>
      <w:r w:rsidR="00D45FB2">
        <w:rPr>
          <w:rFonts w:ascii="Times New Roman" w:eastAsia="Times New Roman" w:hAnsi="Times New Roman" w:cs="Times New Roman"/>
          <w:bCs/>
        </w:rPr>
        <w:t xml:space="preserve"> </w:t>
      </w:r>
      <w:r w:rsidR="00D45FB2">
        <w:rPr>
          <w:rFonts w:ascii="Times New Roman" w:eastAsia="Times New Roman" w:hAnsi="Times New Roman" w:cs="Times New Roman"/>
          <w:b/>
          <w:color w:val="EE0000"/>
        </w:rPr>
        <w:t>Yes</w:t>
      </w:r>
    </w:p>
    <w:p w14:paraId="7BA83925" w14:textId="77777777" w:rsidR="00CC7F37" w:rsidRPr="00CC7F37" w:rsidRDefault="00CC7F37" w:rsidP="0037470F">
      <w:pPr>
        <w:jc w:val="both"/>
        <w:rPr>
          <w:rFonts w:ascii="Times New Roman" w:eastAsia="Times New Roman" w:hAnsi="Times New Roman" w:cs="Times New Roman"/>
        </w:rPr>
      </w:pPr>
    </w:p>
    <w:p w14:paraId="7FA52E0F" w14:textId="1C0B2FA3" w:rsidR="00236A15" w:rsidRPr="00D45FB2" w:rsidRDefault="00236A15" w:rsidP="0037470F">
      <w:pPr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Cs/>
        </w:rPr>
        <w:t>Written description should be</w:t>
      </w:r>
      <w:r w:rsidR="009C3F0B">
        <w:rPr>
          <w:rFonts w:ascii="Times New Roman" w:eastAsia="Times New Roman" w:hAnsi="Times New Roman" w:cs="Times New Roman"/>
          <w:bCs/>
        </w:rPr>
        <w:t xml:space="preserve"> </w:t>
      </w:r>
      <w:r w:rsidR="009C3F0B" w:rsidRPr="009C3F0B">
        <w:rPr>
          <w:rFonts w:ascii="Times New Roman" w:eastAsia="Times New Roman" w:hAnsi="Times New Roman" w:cs="Times New Roman"/>
          <w:b/>
        </w:rPr>
        <w:t>clear and concise</w:t>
      </w:r>
      <w:r w:rsidR="009C3F0B">
        <w:rPr>
          <w:rFonts w:ascii="Times New Roman" w:eastAsia="Times New Roman" w:hAnsi="Times New Roman" w:cs="Times New Roman"/>
          <w:bCs/>
        </w:rPr>
        <w:t xml:space="preserve">. </w:t>
      </w:r>
      <w:r w:rsidR="00D45FB2" w:rsidRPr="00D45FB2">
        <w:rPr>
          <w:rFonts w:ascii="Times New Roman" w:eastAsia="Times New Roman" w:hAnsi="Times New Roman" w:cs="Times New Roman"/>
          <w:b/>
          <w:color w:val="EE0000"/>
        </w:rPr>
        <w:t>Yes, although see comments below on tone/formality</w:t>
      </w:r>
    </w:p>
    <w:p w14:paraId="7EE4EBC2" w14:textId="48D4EC0F" w:rsidR="00236A15" w:rsidRPr="00D45FB2" w:rsidRDefault="009C3F0B" w:rsidP="0037470F">
      <w:pPr>
        <w:jc w:val="both"/>
        <w:rPr>
          <w:rFonts w:ascii="Times New Roman" w:eastAsia="Times New Roman" w:hAnsi="Times New Roman" w:cs="Times New Roman"/>
          <w:bCs/>
          <w:color w:val="EE0000"/>
        </w:rPr>
      </w:pPr>
      <w:r w:rsidRPr="009C3F0B">
        <w:rPr>
          <w:rFonts w:ascii="Times New Roman" w:eastAsia="Times New Roman" w:hAnsi="Times New Roman" w:cs="Times New Roman"/>
          <w:b/>
        </w:rPr>
        <w:t>what this dashboard is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="00D45FB2" w:rsidRPr="00D45FB2">
        <w:rPr>
          <w:rFonts w:ascii="Times New Roman" w:eastAsia="Times New Roman" w:hAnsi="Times New Roman" w:cs="Times New Roman"/>
          <w:b/>
          <w:color w:val="EE0000"/>
        </w:rPr>
        <w:t>Yes</w:t>
      </w:r>
    </w:p>
    <w:p w14:paraId="2F356A7D" w14:textId="74BCBECB" w:rsidR="009C3F0B" w:rsidRPr="00D45FB2" w:rsidRDefault="009C3F0B" w:rsidP="0037470F">
      <w:pPr>
        <w:jc w:val="both"/>
        <w:rPr>
          <w:rFonts w:ascii="Times New Roman" w:eastAsia="Times New Roman" w:hAnsi="Times New Roman" w:cs="Times New Roman"/>
          <w:bCs/>
          <w:color w:val="EE0000"/>
        </w:rPr>
      </w:pPr>
      <w:r w:rsidRPr="009C3F0B">
        <w:rPr>
          <w:rFonts w:ascii="Times New Roman" w:eastAsia="Times New Roman" w:hAnsi="Times New Roman" w:cs="Times New Roman"/>
          <w:b/>
        </w:rPr>
        <w:t>address the data source and the methodology</w:t>
      </w:r>
      <w:r w:rsidR="00D45FB2">
        <w:rPr>
          <w:rFonts w:ascii="Times New Roman" w:eastAsia="Times New Roman" w:hAnsi="Times New Roman" w:cs="Times New Roman"/>
          <w:b/>
        </w:rPr>
        <w:t xml:space="preserve"> </w:t>
      </w:r>
      <w:r w:rsidR="00D45FB2">
        <w:rPr>
          <w:rFonts w:ascii="Times New Roman" w:eastAsia="Times New Roman" w:hAnsi="Times New Roman" w:cs="Times New Roman"/>
          <w:b/>
          <w:color w:val="EE0000"/>
        </w:rPr>
        <w:t>Yes</w:t>
      </w:r>
    </w:p>
    <w:p w14:paraId="0F1ABA6D" w14:textId="77777777" w:rsidR="00023AD8" w:rsidRPr="00F2032F" w:rsidRDefault="00023AD8" w:rsidP="00023AD8">
      <w:pPr>
        <w:jc w:val="both"/>
        <w:rPr>
          <w:rFonts w:ascii="Times New Roman" w:eastAsia="Times New Roman" w:hAnsi="Times New Roman" w:cs="Times New Roman"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956"/>
        <w:gridCol w:w="1956"/>
        <w:gridCol w:w="1956"/>
        <w:gridCol w:w="1957"/>
      </w:tblGrid>
      <w:tr w:rsidR="00273E95" w:rsidRPr="00F2032F" w14:paraId="7FA05ECB" w14:textId="77777777" w:rsidTr="00D26F16">
        <w:tc>
          <w:tcPr>
            <w:tcW w:w="1525" w:type="dxa"/>
          </w:tcPr>
          <w:p w14:paraId="0F6EAC89" w14:textId="77777777" w:rsidR="003B5E8F" w:rsidRPr="00F2032F" w:rsidRDefault="003B5E8F" w:rsidP="003B5E8F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956" w:type="dxa"/>
          </w:tcPr>
          <w:p w14:paraId="23DDBB71" w14:textId="77777777" w:rsidR="003B5E8F" w:rsidRPr="00F2032F" w:rsidRDefault="003B5E8F" w:rsidP="003B5E8F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2032F">
              <w:rPr>
                <w:rFonts w:ascii="Times New Roman" w:eastAsia="Times New Roman" w:hAnsi="Times New Roman" w:cs="Times New Roman"/>
                <w:bCs/>
              </w:rPr>
              <w:t>80% (B-)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or lower</w:t>
            </w:r>
          </w:p>
        </w:tc>
        <w:tc>
          <w:tcPr>
            <w:tcW w:w="1956" w:type="dxa"/>
          </w:tcPr>
          <w:p w14:paraId="0C6CB652" w14:textId="77777777" w:rsidR="003B5E8F" w:rsidRPr="00F2032F" w:rsidRDefault="003B5E8F" w:rsidP="003B5E8F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2032F">
              <w:rPr>
                <w:rFonts w:ascii="Times New Roman" w:eastAsia="Times New Roman" w:hAnsi="Times New Roman" w:cs="Times New Roman"/>
                <w:bCs/>
              </w:rPr>
              <w:t>85% (B)</w:t>
            </w:r>
          </w:p>
        </w:tc>
        <w:tc>
          <w:tcPr>
            <w:tcW w:w="1956" w:type="dxa"/>
          </w:tcPr>
          <w:p w14:paraId="419B1A37" w14:textId="77777777" w:rsidR="003B5E8F" w:rsidRPr="00F2032F" w:rsidRDefault="003B5E8F" w:rsidP="003B5E8F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2032F">
              <w:rPr>
                <w:rFonts w:ascii="Times New Roman" w:eastAsia="Times New Roman" w:hAnsi="Times New Roman" w:cs="Times New Roman"/>
                <w:bCs/>
              </w:rPr>
              <w:t>90% (A-)</w:t>
            </w:r>
          </w:p>
        </w:tc>
        <w:tc>
          <w:tcPr>
            <w:tcW w:w="1957" w:type="dxa"/>
          </w:tcPr>
          <w:p w14:paraId="7649932F" w14:textId="77777777" w:rsidR="003B5E8F" w:rsidRPr="00F2032F" w:rsidRDefault="003B5E8F" w:rsidP="003B5E8F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2032F">
              <w:rPr>
                <w:rFonts w:ascii="Times New Roman" w:eastAsia="Times New Roman" w:hAnsi="Times New Roman" w:cs="Times New Roman"/>
                <w:bCs/>
              </w:rPr>
              <w:t>95% (A)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or higher</w:t>
            </w:r>
          </w:p>
        </w:tc>
      </w:tr>
      <w:tr w:rsidR="00273E95" w:rsidRPr="00F2032F" w14:paraId="23FC5586" w14:textId="77777777" w:rsidTr="009D7ED7">
        <w:tc>
          <w:tcPr>
            <w:tcW w:w="1525" w:type="dxa"/>
          </w:tcPr>
          <w:p w14:paraId="4661812A" w14:textId="77777777" w:rsidR="00D26F16" w:rsidRDefault="00D26F16" w:rsidP="003B5E8F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Major Points</w:t>
            </w:r>
          </w:p>
          <w:p w14:paraId="25A505FF" w14:textId="77777777" w:rsidR="003B5E8F" w:rsidRPr="00F2032F" w:rsidRDefault="00D26F16" w:rsidP="003B5E8F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(4</w:t>
            </w:r>
            <w:r w:rsidR="003B5E8F" w:rsidRPr="00F2032F">
              <w:rPr>
                <w:rFonts w:ascii="Times New Roman" w:eastAsia="Times New Roman" w:hAnsi="Times New Roman" w:cs="Times New Roman"/>
                <w:bCs/>
              </w:rPr>
              <w:t>0%)</w:t>
            </w:r>
          </w:p>
        </w:tc>
        <w:tc>
          <w:tcPr>
            <w:tcW w:w="1956" w:type="dxa"/>
          </w:tcPr>
          <w:p w14:paraId="46E3C407" w14:textId="77777777" w:rsidR="003B5E8F" w:rsidRDefault="00BA5596" w:rsidP="00273E95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Dashboard</w:t>
            </w:r>
            <w:r w:rsidR="003B5E8F">
              <w:rPr>
                <w:rFonts w:ascii="Times New Roman" w:eastAsia="Times New Roman" w:hAnsi="Times New Roman" w:cs="Times New Roman"/>
                <w:bCs/>
              </w:rPr>
              <w:t xml:space="preserve"> incomplete, missing some of P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oints </w:t>
            </w:r>
            <w:r w:rsidR="003B5E8F">
              <w:rPr>
                <w:rFonts w:ascii="Times New Roman" w:eastAsia="Times New Roman" w:hAnsi="Times New Roman" w:cs="Times New Roman"/>
                <w:bCs/>
              </w:rPr>
              <w:t>1-4.</w:t>
            </w:r>
          </w:p>
          <w:p w14:paraId="2AE429D2" w14:textId="77777777" w:rsidR="003B5E8F" w:rsidRDefault="003B5E8F" w:rsidP="00273E95">
            <w:pPr>
              <w:rPr>
                <w:rFonts w:ascii="Times New Roman" w:eastAsia="Times New Roman" w:hAnsi="Times New Roman" w:cs="Times New Roman"/>
                <w:bCs/>
              </w:rPr>
            </w:pPr>
          </w:p>
          <w:p w14:paraId="0E2518A3" w14:textId="77777777" w:rsidR="003B5E8F" w:rsidRDefault="003B5E8F" w:rsidP="00273E95">
            <w:pPr>
              <w:rPr>
                <w:rFonts w:ascii="Times New Roman" w:eastAsia="Times New Roman" w:hAnsi="Times New Roman" w:cs="Times New Roman"/>
                <w:bCs/>
              </w:rPr>
            </w:pPr>
          </w:p>
          <w:p w14:paraId="402ED34C" w14:textId="77777777" w:rsidR="003B5E8F" w:rsidRPr="00F2032F" w:rsidRDefault="003B5E8F" w:rsidP="00273E95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. </w:t>
            </w:r>
          </w:p>
        </w:tc>
        <w:tc>
          <w:tcPr>
            <w:tcW w:w="1956" w:type="dxa"/>
          </w:tcPr>
          <w:p w14:paraId="5F6CD948" w14:textId="77777777" w:rsidR="003B5E8F" w:rsidRDefault="00BA5596" w:rsidP="00273E95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Dashboard contains all Points</w:t>
            </w:r>
            <w:r w:rsidR="003B5E8F">
              <w:rPr>
                <w:rFonts w:ascii="Times New Roman" w:eastAsia="Times New Roman" w:hAnsi="Times New Roman" w:cs="Times New Roman"/>
                <w:bCs/>
              </w:rPr>
              <w:t xml:space="preserve"> 1-4 in some form, but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with </w:t>
            </w:r>
            <w:r w:rsidR="00273E95">
              <w:rPr>
                <w:rFonts w:ascii="Times New Roman" w:eastAsia="Times New Roman" w:hAnsi="Times New Roman" w:cs="Times New Roman"/>
                <w:bCs/>
              </w:rPr>
              <w:t>lack of intention or organization</w:t>
            </w:r>
            <w:r>
              <w:rPr>
                <w:rFonts w:ascii="Times New Roman" w:eastAsia="Times New Roman" w:hAnsi="Times New Roman" w:cs="Times New Roman"/>
                <w:bCs/>
              </w:rPr>
              <w:t>.</w:t>
            </w:r>
          </w:p>
          <w:p w14:paraId="6DD894B7" w14:textId="77777777" w:rsidR="003B5E8F" w:rsidRPr="00F2032F" w:rsidRDefault="003B5E8F" w:rsidP="00273E95">
            <w:pPr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956" w:type="dxa"/>
          </w:tcPr>
          <w:p w14:paraId="28CE3076" w14:textId="77777777" w:rsidR="003B5E8F" w:rsidRDefault="00273E95" w:rsidP="00273E95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Dashboard contains all Points 1-4 with intention and organization.</w:t>
            </w:r>
          </w:p>
          <w:p w14:paraId="0925DBA3" w14:textId="77777777" w:rsidR="00273E95" w:rsidRDefault="00273E95" w:rsidP="00273E95">
            <w:pPr>
              <w:rPr>
                <w:rFonts w:ascii="Times New Roman" w:eastAsia="Times New Roman" w:hAnsi="Times New Roman" w:cs="Times New Roman"/>
                <w:bCs/>
              </w:rPr>
            </w:pPr>
          </w:p>
          <w:p w14:paraId="0C67BB9C" w14:textId="77777777" w:rsidR="003B5E8F" w:rsidRDefault="003B5E8F" w:rsidP="00273E95">
            <w:pPr>
              <w:rPr>
                <w:rFonts w:ascii="Times New Roman" w:eastAsia="Times New Roman" w:hAnsi="Times New Roman" w:cs="Times New Roman"/>
                <w:bCs/>
              </w:rPr>
            </w:pPr>
          </w:p>
          <w:p w14:paraId="0294F66A" w14:textId="77777777" w:rsidR="003B5E8F" w:rsidRPr="00F2032F" w:rsidRDefault="003B5E8F" w:rsidP="00C46E24">
            <w:pPr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957" w:type="dxa"/>
            <w:shd w:val="clear" w:color="auto" w:fill="FFFF00"/>
          </w:tcPr>
          <w:p w14:paraId="27BDF077" w14:textId="77777777" w:rsidR="003B5E8F" w:rsidRDefault="003B5E8F" w:rsidP="00273E95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Parts 1-4 are presented clearly</w:t>
            </w:r>
            <w:r w:rsidR="00273E95">
              <w:rPr>
                <w:rFonts w:ascii="Times New Roman" w:eastAsia="Times New Roman" w:hAnsi="Times New Roman" w:cs="Times New Roman"/>
                <w:bCs/>
              </w:rPr>
              <w:t>, intentionally, and aesthetically.</w:t>
            </w:r>
          </w:p>
          <w:p w14:paraId="3CBEC24D" w14:textId="77777777" w:rsidR="003B5E8F" w:rsidRDefault="003B5E8F" w:rsidP="00273E95">
            <w:pPr>
              <w:rPr>
                <w:rFonts w:ascii="Times New Roman" w:eastAsia="Times New Roman" w:hAnsi="Times New Roman" w:cs="Times New Roman"/>
                <w:bCs/>
              </w:rPr>
            </w:pPr>
          </w:p>
          <w:p w14:paraId="7D30CFDF" w14:textId="77777777" w:rsidR="003B5E8F" w:rsidRDefault="003B5E8F" w:rsidP="00273E95">
            <w:pPr>
              <w:rPr>
                <w:rFonts w:ascii="Times New Roman" w:eastAsia="Times New Roman" w:hAnsi="Times New Roman" w:cs="Times New Roman"/>
                <w:bCs/>
              </w:rPr>
            </w:pPr>
          </w:p>
          <w:p w14:paraId="54A39E4A" w14:textId="77777777" w:rsidR="00273E95" w:rsidRPr="00F2032F" w:rsidRDefault="00273E95" w:rsidP="00C46E24">
            <w:pPr>
              <w:rPr>
                <w:rFonts w:ascii="Times New Roman" w:eastAsia="Times New Roman" w:hAnsi="Times New Roman" w:cs="Times New Roman"/>
                <w:bCs/>
              </w:rPr>
            </w:pPr>
          </w:p>
        </w:tc>
      </w:tr>
      <w:tr w:rsidR="00C46E24" w:rsidRPr="00F2032F" w14:paraId="62E6DCA2" w14:textId="77777777" w:rsidTr="00DC1A50">
        <w:tc>
          <w:tcPr>
            <w:tcW w:w="1525" w:type="dxa"/>
          </w:tcPr>
          <w:p w14:paraId="2269CAF3" w14:textId="77777777" w:rsidR="00C46E24" w:rsidRDefault="00C46E24" w:rsidP="00C46E24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Clarity</w:t>
            </w:r>
          </w:p>
          <w:p w14:paraId="4F9B9AE0" w14:textId="77777777" w:rsidR="00C46E24" w:rsidRDefault="00C46E24" w:rsidP="00C46E24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(20%)</w:t>
            </w:r>
          </w:p>
          <w:p w14:paraId="1F9171F9" w14:textId="77777777" w:rsidR="00C46E24" w:rsidRPr="00F2032F" w:rsidRDefault="00C46E24" w:rsidP="00C46E24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956" w:type="dxa"/>
          </w:tcPr>
          <w:p w14:paraId="29CE14D5" w14:textId="77777777" w:rsidR="00D26F16" w:rsidRDefault="00D26F16" w:rsidP="00D26F16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Excessive clutter or otherwise hard to understand.</w:t>
            </w:r>
          </w:p>
          <w:p w14:paraId="6201EBC5" w14:textId="77777777" w:rsidR="00C46E24" w:rsidRDefault="00C46E24" w:rsidP="00C46E24">
            <w:pPr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956" w:type="dxa"/>
          </w:tcPr>
          <w:p w14:paraId="7EBECDD6" w14:textId="77777777" w:rsidR="00D26F16" w:rsidRDefault="00D26F16" w:rsidP="00D26F16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Some clutter impacting dashboard readability. </w:t>
            </w:r>
          </w:p>
          <w:p w14:paraId="78EB92CF" w14:textId="77777777" w:rsidR="00C46E24" w:rsidRDefault="00C46E24" w:rsidP="00C46E24">
            <w:pPr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956" w:type="dxa"/>
            <w:shd w:val="clear" w:color="auto" w:fill="FFFF00"/>
          </w:tcPr>
          <w:p w14:paraId="006C0A03" w14:textId="77777777" w:rsidR="00D26F16" w:rsidRDefault="00D26F16" w:rsidP="00D26F16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Minimal clutter, dashboard is clear and understandable.</w:t>
            </w:r>
          </w:p>
          <w:p w14:paraId="4BC8BD7A" w14:textId="77777777" w:rsidR="00C46E24" w:rsidRDefault="00C46E24" w:rsidP="00C46E24">
            <w:pPr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957" w:type="dxa"/>
          </w:tcPr>
          <w:p w14:paraId="6F19C77D" w14:textId="77777777" w:rsidR="00D26F16" w:rsidRDefault="00D26F16" w:rsidP="00D26F16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No clutter, making the dashboard easy to understand and interact with.</w:t>
            </w:r>
          </w:p>
          <w:p w14:paraId="4B06E75E" w14:textId="77777777" w:rsidR="00C46E24" w:rsidRDefault="00C46E24" w:rsidP="00C46E24">
            <w:pPr>
              <w:rPr>
                <w:rFonts w:ascii="Times New Roman" w:eastAsia="Times New Roman" w:hAnsi="Times New Roman" w:cs="Times New Roman"/>
                <w:bCs/>
              </w:rPr>
            </w:pPr>
          </w:p>
        </w:tc>
      </w:tr>
      <w:tr w:rsidR="00C46E24" w:rsidRPr="00F2032F" w14:paraId="0C5DEDE7" w14:textId="77777777" w:rsidTr="00DC1A50">
        <w:tc>
          <w:tcPr>
            <w:tcW w:w="1525" w:type="dxa"/>
          </w:tcPr>
          <w:p w14:paraId="4DAB2ABC" w14:textId="77777777" w:rsidR="00D26F16" w:rsidRDefault="00C46E24" w:rsidP="00C46E24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lastRenderedPageBreak/>
              <w:t>Audience Consider</w:t>
            </w:r>
            <w:r w:rsidR="00D26F16">
              <w:rPr>
                <w:rFonts w:ascii="Times New Roman" w:eastAsia="Times New Roman" w:hAnsi="Times New Roman" w:cs="Times New Roman"/>
                <w:bCs/>
              </w:rPr>
              <w:t>ation</w:t>
            </w:r>
          </w:p>
          <w:p w14:paraId="3A93601D" w14:textId="77777777" w:rsidR="00C46E24" w:rsidRDefault="00C46E24" w:rsidP="00C46E24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(20%)</w:t>
            </w:r>
          </w:p>
          <w:p w14:paraId="42DB0F01" w14:textId="77777777" w:rsidR="00C46E24" w:rsidRPr="00F2032F" w:rsidRDefault="00C46E24" w:rsidP="00C46E24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956" w:type="dxa"/>
          </w:tcPr>
          <w:p w14:paraId="68DB645D" w14:textId="77777777" w:rsidR="00C46E24" w:rsidRDefault="00C46E24" w:rsidP="00C46E24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Non-technical viewer seems dismissed or forgotten.</w:t>
            </w:r>
          </w:p>
          <w:p w14:paraId="43A63D2B" w14:textId="77777777" w:rsidR="00C46E24" w:rsidRDefault="00C46E24" w:rsidP="00C46E24">
            <w:pPr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956" w:type="dxa"/>
          </w:tcPr>
          <w:p w14:paraId="5B857E59" w14:textId="77777777" w:rsidR="00C46E24" w:rsidRDefault="00C46E24" w:rsidP="00C46E24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No design principles used to focus audience attention.</w:t>
            </w:r>
          </w:p>
        </w:tc>
        <w:tc>
          <w:tcPr>
            <w:tcW w:w="1956" w:type="dxa"/>
            <w:shd w:val="clear" w:color="auto" w:fill="FFFF00"/>
          </w:tcPr>
          <w:p w14:paraId="2B4D1378" w14:textId="77777777" w:rsidR="00C46E24" w:rsidRDefault="00C46E24" w:rsidP="00C46E24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Design principles used to focus audience attention.</w:t>
            </w:r>
          </w:p>
          <w:p w14:paraId="46F0B517" w14:textId="77777777" w:rsidR="00C46E24" w:rsidRDefault="00C46E24" w:rsidP="00C46E24">
            <w:pPr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957" w:type="dxa"/>
          </w:tcPr>
          <w:p w14:paraId="1B600CAC" w14:textId="77777777" w:rsidR="00C46E24" w:rsidRDefault="00C46E24" w:rsidP="00C46E24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Noticeable effort into design principles t</w:t>
            </w:r>
            <w:r w:rsidR="00D26F16">
              <w:rPr>
                <w:rFonts w:ascii="Times New Roman" w:eastAsia="Times New Roman" w:hAnsi="Times New Roman" w:cs="Times New Roman"/>
                <w:bCs/>
              </w:rPr>
              <w:t>hat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focus audience attention on what matters most.</w:t>
            </w:r>
          </w:p>
          <w:p w14:paraId="4ED2E9BE" w14:textId="77777777" w:rsidR="00C46E24" w:rsidRDefault="00C46E24" w:rsidP="00C46E24">
            <w:pPr>
              <w:rPr>
                <w:rFonts w:ascii="Times New Roman" w:eastAsia="Times New Roman" w:hAnsi="Times New Roman" w:cs="Times New Roman"/>
                <w:bCs/>
              </w:rPr>
            </w:pPr>
          </w:p>
        </w:tc>
      </w:tr>
      <w:tr w:rsidR="00273E95" w:rsidRPr="00F2032F" w14:paraId="317DDEC3" w14:textId="77777777" w:rsidTr="004F0383">
        <w:tc>
          <w:tcPr>
            <w:tcW w:w="1525" w:type="dxa"/>
          </w:tcPr>
          <w:p w14:paraId="0A7C5C29" w14:textId="77777777" w:rsidR="00023AD8" w:rsidRPr="00F2032F" w:rsidRDefault="00023AD8" w:rsidP="009C37AA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2032F">
              <w:rPr>
                <w:rFonts w:ascii="Times New Roman" w:eastAsia="Times New Roman" w:hAnsi="Times New Roman" w:cs="Times New Roman"/>
                <w:bCs/>
              </w:rPr>
              <w:t>Write-Up (</w:t>
            </w:r>
            <w:r w:rsidR="00273E95">
              <w:rPr>
                <w:rFonts w:ascii="Times New Roman" w:eastAsia="Times New Roman" w:hAnsi="Times New Roman" w:cs="Times New Roman"/>
                <w:bCs/>
              </w:rPr>
              <w:t>2</w:t>
            </w:r>
            <w:r w:rsidR="00D26F16">
              <w:rPr>
                <w:rFonts w:ascii="Times New Roman" w:eastAsia="Times New Roman" w:hAnsi="Times New Roman" w:cs="Times New Roman"/>
                <w:bCs/>
              </w:rPr>
              <w:t>0</w:t>
            </w:r>
            <w:r w:rsidRPr="00F2032F">
              <w:rPr>
                <w:rFonts w:ascii="Times New Roman" w:eastAsia="Times New Roman" w:hAnsi="Times New Roman" w:cs="Times New Roman"/>
                <w:bCs/>
              </w:rPr>
              <w:t>%)</w:t>
            </w:r>
          </w:p>
        </w:tc>
        <w:tc>
          <w:tcPr>
            <w:tcW w:w="1956" w:type="dxa"/>
          </w:tcPr>
          <w:p w14:paraId="5FE84EEF" w14:textId="77777777" w:rsidR="00023AD8" w:rsidRPr="00F2032F" w:rsidRDefault="00C52D06" w:rsidP="00C52D06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No written component.</w:t>
            </w:r>
          </w:p>
        </w:tc>
        <w:tc>
          <w:tcPr>
            <w:tcW w:w="1956" w:type="dxa"/>
          </w:tcPr>
          <w:p w14:paraId="6E290FF2" w14:textId="77777777" w:rsidR="00023AD8" w:rsidRPr="00F2032F" w:rsidRDefault="00C52D06" w:rsidP="00C52D06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Supplemental write-up is not concise, or does not address the dashboard, the data source, or the methodology.</w:t>
            </w:r>
          </w:p>
        </w:tc>
        <w:tc>
          <w:tcPr>
            <w:tcW w:w="1956" w:type="dxa"/>
            <w:shd w:val="clear" w:color="auto" w:fill="FFFF00"/>
          </w:tcPr>
          <w:p w14:paraId="3855B10C" w14:textId="77777777" w:rsidR="00023AD8" w:rsidRPr="00F2032F" w:rsidRDefault="00C52D06" w:rsidP="00C52D06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Supplemental write-up addresses all required components but lacks conciseness or clarity.</w:t>
            </w:r>
          </w:p>
        </w:tc>
        <w:tc>
          <w:tcPr>
            <w:tcW w:w="1957" w:type="dxa"/>
          </w:tcPr>
          <w:p w14:paraId="4A75F60C" w14:textId="77777777" w:rsidR="00023AD8" w:rsidRDefault="00C52D06" w:rsidP="00C52D06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Supplemental write-up addresses all required topics with conciseness, clarity, and with the dashboard user in mind.</w:t>
            </w:r>
          </w:p>
          <w:p w14:paraId="2A6CF849" w14:textId="77777777" w:rsidR="00C52D06" w:rsidRPr="00F2032F" w:rsidRDefault="00C52D06" w:rsidP="00C52D06">
            <w:pPr>
              <w:rPr>
                <w:rFonts w:ascii="Times New Roman" w:eastAsia="Times New Roman" w:hAnsi="Times New Roman" w:cs="Times New Roman"/>
                <w:bCs/>
              </w:rPr>
            </w:pPr>
          </w:p>
        </w:tc>
      </w:tr>
    </w:tbl>
    <w:p w14:paraId="44D7BB4D" w14:textId="77777777" w:rsidR="00023AD8" w:rsidRDefault="00023AD8" w:rsidP="00023AD8">
      <w:pPr>
        <w:jc w:val="both"/>
        <w:rPr>
          <w:rFonts w:ascii="Times New Roman" w:eastAsia="Times New Roman" w:hAnsi="Times New Roman" w:cs="Times New Roman"/>
          <w:bCs/>
        </w:rPr>
      </w:pPr>
    </w:p>
    <w:p w14:paraId="03D3592D" w14:textId="763B38CA" w:rsidR="00D45FB2" w:rsidRPr="003F5B3B" w:rsidRDefault="00D45FB2" w:rsidP="00023AD8">
      <w:pPr>
        <w:jc w:val="both"/>
        <w:rPr>
          <w:rFonts w:ascii="Times New Roman" w:eastAsia="Times New Roman" w:hAnsi="Times New Roman" w:cs="Times New Roman"/>
          <w:b/>
        </w:rPr>
      </w:pPr>
      <w:r w:rsidRPr="003F5B3B">
        <w:rPr>
          <w:rFonts w:ascii="Times New Roman" w:eastAsia="Times New Roman" w:hAnsi="Times New Roman" w:cs="Times New Roman"/>
          <w:b/>
        </w:rPr>
        <w:t>Final grade—</w:t>
      </w:r>
      <w:r w:rsidR="003F5B3B" w:rsidRPr="003F5B3B">
        <w:rPr>
          <w:rFonts w:ascii="Times New Roman" w:eastAsia="Times New Roman" w:hAnsi="Times New Roman" w:cs="Times New Roman"/>
          <w:b/>
        </w:rPr>
        <w:t>9</w:t>
      </w:r>
      <w:r w:rsidR="003F5B3B">
        <w:rPr>
          <w:rFonts w:ascii="Times New Roman" w:eastAsia="Times New Roman" w:hAnsi="Times New Roman" w:cs="Times New Roman"/>
          <w:b/>
        </w:rPr>
        <w:t>2</w:t>
      </w:r>
    </w:p>
    <w:p w14:paraId="723E2B35" w14:textId="59DFFABC" w:rsidR="00D45FB2" w:rsidRDefault="00D45FB2" w:rsidP="00023AD8">
      <w:pPr>
        <w:jc w:val="both"/>
        <w:rPr>
          <w:rFonts w:ascii="Times New Roman" w:eastAsia="Times New Roman" w:hAnsi="Times New Roman" w:cs="Times New Roman"/>
          <w:b/>
          <w:u w:val="single"/>
        </w:rPr>
      </w:pPr>
    </w:p>
    <w:p w14:paraId="075D96B8" w14:textId="57FC7B01" w:rsidR="00D45FB2" w:rsidRDefault="00D45FB2" w:rsidP="00023AD8">
      <w:pPr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Great job with this, </w:t>
      </w:r>
      <w:proofErr w:type="spellStart"/>
      <w:r>
        <w:rPr>
          <w:rFonts w:ascii="Times New Roman" w:eastAsia="Times New Roman" w:hAnsi="Times New Roman" w:cs="Times New Roman"/>
          <w:bCs/>
        </w:rPr>
        <w:t>Aiyman</w:t>
      </w:r>
      <w:proofErr w:type="spellEnd"/>
      <w:r>
        <w:rPr>
          <w:rFonts w:ascii="Times New Roman" w:eastAsia="Times New Roman" w:hAnsi="Times New Roman" w:cs="Times New Roman"/>
          <w:bCs/>
        </w:rPr>
        <w:t>! Very cool to see this creative idea come together.</w:t>
      </w:r>
      <w:r w:rsidR="009D7ED7">
        <w:rPr>
          <w:rFonts w:ascii="Times New Roman" w:eastAsia="Times New Roman" w:hAnsi="Times New Roman" w:cs="Times New Roman"/>
          <w:bCs/>
        </w:rPr>
        <w:t xml:space="preserve"> I have a few small critiques and recommendations for improvement.</w:t>
      </w:r>
    </w:p>
    <w:p w14:paraId="7C8510EA" w14:textId="77777777" w:rsidR="009D7ED7" w:rsidRDefault="009D7ED7" w:rsidP="00023AD8">
      <w:pPr>
        <w:jc w:val="both"/>
        <w:rPr>
          <w:rFonts w:ascii="Times New Roman" w:eastAsia="Times New Roman" w:hAnsi="Times New Roman" w:cs="Times New Roman"/>
          <w:bCs/>
        </w:rPr>
      </w:pPr>
    </w:p>
    <w:p w14:paraId="453C30B1" w14:textId="37B66EA9" w:rsidR="00BE0B96" w:rsidRDefault="009D7ED7" w:rsidP="00023AD8">
      <w:pPr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I think that’s super cool that you integrated the Tableau visual into a dashboard. </w:t>
      </w:r>
      <w:r w:rsidR="00BE0B96">
        <w:rPr>
          <w:rFonts w:ascii="Times New Roman" w:eastAsia="Times New Roman" w:hAnsi="Times New Roman" w:cs="Times New Roman"/>
          <w:bCs/>
        </w:rPr>
        <w:t xml:space="preserve">Functionally this </w:t>
      </w:r>
      <w:r>
        <w:rPr>
          <w:rFonts w:ascii="Times New Roman" w:eastAsia="Times New Roman" w:hAnsi="Times New Roman" w:cs="Times New Roman"/>
          <w:bCs/>
        </w:rPr>
        <w:t xml:space="preserve">works great. However, </w:t>
      </w:r>
      <w:r w:rsidR="00BE0B96">
        <w:rPr>
          <w:rFonts w:ascii="Times New Roman" w:eastAsia="Times New Roman" w:hAnsi="Times New Roman" w:cs="Times New Roman"/>
          <w:bCs/>
        </w:rPr>
        <w:t>I have some critiques of this chart itself</w:t>
      </w:r>
      <w:r w:rsidR="00DC1A50">
        <w:rPr>
          <w:rFonts w:ascii="Times New Roman" w:eastAsia="Times New Roman" w:hAnsi="Times New Roman" w:cs="Times New Roman"/>
          <w:bCs/>
        </w:rPr>
        <w:t xml:space="preserve"> and how it meets</w:t>
      </w:r>
      <w:r w:rsidR="00BE0B96">
        <w:rPr>
          <w:rFonts w:ascii="Times New Roman" w:eastAsia="Times New Roman" w:hAnsi="Times New Roman" w:cs="Times New Roman"/>
          <w:bCs/>
        </w:rPr>
        <w:t xml:space="preserve"> best practices we discussed in class.</w:t>
      </w:r>
      <w:r w:rsidR="00DC1A50">
        <w:rPr>
          <w:rFonts w:ascii="Times New Roman" w:eastAsia="Times New Roman" w:hAnsi="Times New Roman" w:cs="Times New Roman"/>
          <w:bCs/>
        </w:rPr>
        <w:t xml:space="preserve"> I think the axis labels “Close</w:t>
      </w:r>
      <w:proofErr w:type="gramStart"/>
      <w:r w:rsidR="00DC1A50">
        <w:rPr>
          <w:rFonts w:ascii="Times New Roman" w:eastAsia="Times New Roman" w:hAnsi="Times New Roman" w:cs="Times New Roman"/>
          <w:bCs/>
        </w:rPr>
        <w:t>”</w:t>
      </w:r>
      <w:proofErr w:type="gramEnd"/>
      <w:r w:rsidR="00DC1A50">
        <w:rPr>
          <w:rFonts w:ascii="Times New Roman" w:eastAsia="Times New Roman" w:hAnsi="Times New Roman" w:cs="Times New Roman"/>
          <w:bCs/>
        </w:rPr>
        <w:t xml:space="preserve"> and “Day of Open Time” could be </w:t>
      </w:r>
      <w:proofErr w:type="gramStart"/>
      <w:r w:rsidR="00DC1A50">
        <w:rPr>
          <w:rFonts w:ascii="Times New Roman" w:eastAsia="Times New Roman" w:hAnsi="Times New Roman" w:cs="Times New Roman"/>
          <w:bCs/>
        </w:rPr>
        <w:t xml:space="preserve">more </w:t>
      </w:r>
      <w:r w:rsidR="003F5B3B">
        <w:rPr>
          <w:rFonts w:ascii="Times New Roman" w:eastAsia="Times New Roman" w:hAnsi="Times New Roman" w:cs="Times New Roman"/>
          <w:bCs/>
        </w:rPr>
        <w:t>clear and descriptive</w:t>
      </w:r>
      <w:proofErr w:type="gramEnd"/>
      <w:r w:rsidR="00DC1A50">
        <w:rPr>
          <w:rFonts w:ascii="Times New Roman" w:eastAsia="Times New Roman" w:hAnsi="Times New Roman" w:cs="Times New Roman"/>
          <w:bCs/>
        </w:rPr>
        <w:t xml:space="preserve">, like “Closing Price” and “Date”. You use a logarithmic y-axis (1, 10, 100, 1000) which often makes a lot of sense for stock prices, but </w:t>
      </w:r>
      <w:r w:rsidR="00D34366">
        <w:rPr>
          <w:rFonts w:ascii="Times New Roman" w:eastAsia="Times New Roman" w:hAnsi="Times New Roman" w:cs="Times New Roman"/>
          <w:bCs/>
        </w:rPr>
        <w:t>you do not address or explain how this axis works anywhere, in your dashboard—a new user could be confused. I</w:t>
      </w:r>
      <w:r w:rsidR="00DC1A50">
        <w:rPr>
          <w:rFonts w:ascii="Times New Roman" w:eastAsia="Times New Roman" w:hAnsi="Times New Roman" w:cs="Times New Roman"/>
          <w:bCs/>
        </w:rPr>
        <w:t xml:space="preserve"> also think you could have started the y-axis at a higher value, like 100, all that vertical space between 1 and 100 is left unused. Most importantly, I don’t agree with the decision to make this an area chart, rather than a </w:t>
      </w:r>
      <w:r w:rsidR="00D34366">
        <w:rPr>
          <w:rFonts w:ascii="Times New Roman" w:eastAsia="Times New Roman" w:hAnsi="Times New Roman" w:cs="Times New Roman"/>
          <w:bCs/>
        </w:rPr>
        <w:t xml:space="preserve">standard line chart. Line charts are typical for stock price visualizations because each price is </w:t>
      </w:r>
      <w:proofErr w:type="gramStart"/>
      <w:r w:rsidR="00D34366">
        <w:rPr>
          <w:rFonts w:ascii="Times New Roman" w:eastAsia="Times New Roman" w:hAnsi="Times New Roman" w:cs="Times New Roman"/>
          <w:bCs/>
        </w:rPr>
        <w:t>really just</w:t>
      </w:r>
      <w:proofErr w:type="gramEnd"/>
      <w:r w:rsidR="00D34366">
        <w:rPr>
          <w:rFonts w:ascii="Times New Roman" w:eastAsia="Times New Roman" w:hAnsi="Times New Roman" w:cs="Times New Roman"/>
          <w:bCs/>
        </w:rPr>
        <w:t xml:space="preserve"> a single point, not an accumulation of an “amount of something” (i.e. if the price of Bitcoin is $1,000, you could not pile up all 1,000 of the dollars somewhere). Therefore, </w:t>
      </w:r>
      <w:proofErr w:type="gramStart"/>
      <w:r w:rsidR="00D34366">
        <w:rPr>
          <w:rFonts w:ascii="Times New Roman" w:eastAsia="Times New Roman" w:hAnsi="Times New Roman" w:cs="Times New Roman"/>
          <w:bCs/>
        </w:rPr>
        <w:t>all of</w:t>
      </w:r>
      <w:proofErr w:type="gramEnd"/>
      <w:r w:rsidR="00D34366">
        <w:rPr>
          <w:rFonts w:ascii="Times New Roman" w:eastAsia="Times New Roman" w:hAnsi="Times New Roman" w:cs="Times New Roman"/>
          <w:bCs/>
        </w:rPr>
        <w:t xml:space="preserve"> the “filled in” orange area on your dashboard is a bit distracting, and not aesthetically consistent with your Pattern Overlay charts below, which are more typical of stock data. </w:t>
      </w:r>
      <w:r w:rsidR="004016EA">
        <w:rPr>
          <w:rFonts w:ascii="Times New Roman" w:eastAsia="Times New Roman" w:hAnsi="Times New Roman" w:cs="Times New Roman"/>
          <w:bCs/>
        </w:rPr>
        <w:t>See screenshot below of how I would begin with this:</w:t>
      </w:r>
    </w:p>
    <w:p w14:paraId="26781219" w14:textId="77777777" w:rsidR="004016EA" w:rsidRDefault="004016EA" w:rsidP="00023AD8">
      <w:pPr>
        <w:jc w:val="both"/>
        <w:rPr>
          <w:rFonts w:ascii="Times New Roman" w:eastAsia="Times New Roman" w:hAnsi="Times New Roman" w:cs="Times New Roman"/>
          <w:bCs/>
        </w:rPr>
      </w:pPr>
    </w:p>
    <w:p w14:paraId="2B078F8F" w14:textId="47FD039D" w:rsidR="004016EA" w:rsidRDefault="004016EA" w:rsidP="00023AD8">
      <w:pPr>
        <w:jc w:val="both"/>
        <w:rPr>
          <w:rFonts w:ascii="Times New Roman" w:eastAsia="Times New Roman" w:hAnsi="Times New Roman" w:cs="Times New Roman"/>
          <w:bCs/>
        </w:rPr>
      </w:pPr>
      <w:r w:rsidRPr="004016EA">
        <w:rPr>
          <w:rFonts w:ascii="Times New Roman" w:eastAsia="Times New Roman" w:hAnsi="Times New Roman" w:cs="Times New Roman"/>
          <w:bCs/>
          <w:noProof/>
        </w:rPr>
        <w:lastRenderedPageBreak/>
        <w:drawing>
          <wp:inline distT="0" distB="0" distL="0" distR="0" wp14:anchorId="50806883" wp14:editId="1CAFDB90">
            <wp:extent cx="5943600" cy="2466975"/>
            <wp:effectExtent l="0" t="0" r="0" b="0"/>
            <wp:docPr id="27255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577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9BE78" w14:textId="77777777" w:rsidR="00BE0B96" w:rsidRDefault="00BE0B96" w:rsidP="00023AD8">
      <w:pPr>
        <w:jc w:val="both"/>
        <w:rPr>
          <w:rFonts w:ascii="Times New Roman" w:eastAsia="Times New Roman" w:hAnsi="Times New Roman" w:cs="Times New Roman"/>
          <w:bCs/>
        </w:rPr>
      </w:pPr>
    </w:p>
    <w:p w14:paraId="607D761F" w14:textId="5BF29131" w:rsidR="009D7ED7" w:rsidRDefault="00D34366" w:rsidP="00023AD8">
      <w:pPr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I would have also recommended that you</w:t>
      </w:r>
      <w:r w:rsidR="0079440B">
        <w:rPr>
          <w:rFonts w:ascii="Times New Roman" w:eastAsia="Times New Roman" w:hAnsi="Times New Roman" w:cs="Times New Roman"/>
          <w:bCs/>
        </w:rPr>
        <w:t xml:space="preserve"> apply the same Bitcoin-themed black background and white text to your Tableau formatting. </w:t>
      </w:r>
      <w:r>
        <w:rPr>
          <w:rFonts w:ascii="Times New Roman" w:eastAsia="Times New Roman" w:hAnsi="Times New Roman" w:cs="Times New Roman"/>
          <w:bCs/>
        </w:rPr>
        <w:t>Lastly, you</w:t>
      </w:r>
      <w:r w:rsidR="0079440B">
        <w:rPr>
          <w:rFonts w:ascii="Times New Roman" w:eastAsia="Times New Roman" w:hAnsi="Times New Roman" w:cs="Times New Roman"/>
          <w:bCs/>
        </w:rPr>
        <w:t xml:space="preserve"> could remove the chart title from Tableau; right now, it’s redundant to show the title twice, within Tableau and in its surrounding container (see screenshot below). </w:t>
      </w:r>
    </w:p>
    <w:p w14:paraId="6604055A" w14:textId="77777777" w:rsidR="0079440B" w:rsidRDefault="0079440B" w:rsidP="00023AD8">
      <w:pPr>
        <w:jc w:val="both"/>
        <w:rPr>
          <w:rFonts w:ascii="Times New Roman" w:eastAsia="Times New Roman" w:hAnsi="Times New Roman" w:cs="Times New Roman"/>
          <w:bCs/>
        </w:rPr>
      </w:pPr>
    </w:p>
    <w:p w14:paraId="775E0F2C" w14:textId="518AA6F7" w:rsidR="009D7ED7" w:rsidRDefault="009D7ED7" w:rsidP="00023AD8">
      <w:pPr>
        <w:jc w:val="both"/>
        <w:rPr>
          <w:rFonts w:ascii="Times New Roman" w:eastAsia="Times New Roman" w:hAnsi="Times New Roman" w:cs="Times New Roman"/>
          <w:bCs/>
        </w:rPr>
      </w:pPr>
      <w:r w:rsidRPr="009D7ED7">
        <w:rPr>
          <w:rFonts w:ascii="Times New Roman" w:eastAsia="Times New Roman" w:hAnsi="Times New Roman" w:cs="Times New Roman"/>
          <w:bCs/>
          <w:noProof/>
        </w:rPr>
        <w:drawing>
          <wp:inline distT="0" distB="0" distL="0" distR="0" wp14:anchorId="4F342546" wp14:editId="6E558F06">
            <wp:extent cx="5943600" cy="2586355"/>
            <wp:effectExtent l="0" t="0" r="0" b="4445"/>
            <wp:docPr id="42735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543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367AC" w14:textId="77777777" w:rsidR="009D7ED7" w:rsidRDefault="009D7ED7" w:rsidP="00023AD8">
      <w:pPr>
        <w:jc w:val="both"/>
        <w:rPr>
          <w:rFonts w:ascii="Times New Roman" w:eastAsia="Times New Roman" w:hAnsi="Times New Roman" w:cs="Times New Roman"/>
          <w:bCs/>
        </w:rPr>
      </w:pPr>
    </w:p>
    <w:p w14:paraId="6C27CD41" w14:textId="74515945" w:rsidR="00D34366" w:rsidRDefault="00D34366" w:rsidP="00D34366">
      <w:pPr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The writing in the dashboard could be made more concise, as well. For example: “</w:t>
      </w:r>
      <w:r w:rsidRPr="00BE0B96">
        <w:rPr>
          <w:rFonts w:ascii="Times New Roman" w:eastAsia="Times New Roman" w:hAnsi="Times New Roman" w:cs="Times New Roman"/>
          <w:bCs/>
        </w:rPr>
        <w:t>seeing that full history gives you a feel for the kinds of past moments</w:t>
      </w:r>
      <w:r>
        <w:rPr>
          <w:rFonts w:ascii="Times New Roman" w:eastAsia="Times New Roman" w:hAnsi="Times New Roman" w:cs="Times New Roman"/>
          <w:bCs/>
        </w:rPr>
        <w:t xml:space="preserve">…”. The term “gives you a feel for past moments” strikes me as a little informal, vague, or unnecessary. I don’t think you need to provide this text for the reader at all—I believe the utility of an over-time view is </w:t>
      </w:r>
      <w:proofErr w:type="spellStart"/>
      <w:r>
        <w:rPr>
          <w:rFonts w:ascii="Times New Roman" w:eastAsia="Times New Roman" w:hAnsi="Times New Roman" w:cs="Times New Roman"/>
          <w:bCs/>
        </w:rPr>
        <w:t>self explanatory</w:t>
      </w:r>
      <w:proofErr w:type="spellEnd"/>
      <w:r>
        <w:rPr>
          <w:rFonts w:ascii="Times New Roman" w:eastAsia="Times New Roman" w:hAnsi="Times New Roman" w:cs="Times New Roman"/>
          <w:bCs/>
        </w:rPr>
        <w:t>.</w:t>
      </w:r>
    </w:p>
    <w:p w14:paraId="33450628" w14:textId="77777777" w:rsidR="00D34366" w:rsidRDefault="00D34366" w:rsidP="00023AD8">
      <w:pPr>
        <w:jc w:val="both"/>
        <w:rPr>
          <w:rFonts w:ascii="Times New Roman" w:eastAsia="Times New Roman" w:hAnsi="Times New Roman" w:cs="Times New Roman"/>
          <w:bCs/>
        </w:rPr>
      </w:pPr>
    </w:p>
    <w:p w14:paraId="3C7159CF" w14:textId="54067163" w:rsidR="00D45FB2" w:rsidRDefault="00D45FB2" w:rsidP="00023AD8">
      <w:pPr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I appreciate that your supplemental write-up was written </w:t>
      </w:r>
      <w:r w:rsidR="0079440B">
        <w:rPr>
          <w:rFonts w:ascii="Times New Roman" w:eastAsia="Times New Roman" w:hAnsi="Times New Roman" w:cs="Times New Roman"/>
          <w:bCs/>
        </w:rPr>
        <w:t xml:space="preserve">transparently and </w:t>
      </w:r>
      <w:r>
        <w:rPr>
          <w:rFonts w:ascii="Times New Roman" w:eastAsia="Times New Roman" w:hAnsi="Times New Roman" w:cs="Times New Roman"/>
          <w:bCs/>
        </w:rPr>
        <w:t>candidly</w:t>
      </w:r>
      <w:r w:rsidR="0079440B">
        <w:rPr>
          <w:rFonts w:ascii="Times New Roman" w:eastAsia="Times New Roman" w:hAnsi="Times New Roman" w:cs="Times New Roman"/>
          <w:bCs/>
        </w:rPr>
        <w:t>,</w:t>
      </w:r>
      <w:r>
        <w:rPr>
          <w:rFonts w:ascii="Times New Roman" w:eastAsia="Times New Roman" w:hAnsi="Times New Roman" w:cs="Times New Roman"/>
          <w:bCs/>
        </w:rPr>
        <w:t xml:space="preserve"> </w:t>
      </w:r>
      <w:r w:rsidR="0079440B">
        <w:rPr>
          <w:rFonts w:ascii="Times New Roman" w:eastAsia="Times New Roman" w:hAnsi="Times New Roman" w:cs="Times New Roman"/>
          <w:bCs/>
        </w:rPr>
        <w:t>in your own voice</w:t>
      </w:r>
      <w:r>
        <w:rPr>
          <w:rFonts w:ascii="Times New Roman" w:eastAsia="Times New Roman" w:hAnsi="Times New Roman" w:cs="Times New Roman"/>
          <w:bCs/>
        </w:rPr>
        <w:t xml:space="preserve">. You </w:t>
      </w:r>
      <w:proofErr w:type="gramStart"/>
      <w:r>
        <w:rPr>
          <w:rFonts w:ascii="Times New Roman" w:eastAsia="Times New Roman" w:hAnsi="Times New Roman" w:cs="Times New Roman"/>
          <w:bCs/>
        </w:rPr>
        <w:t>definitely hit</w:t>
      </w:r>
      <w:proofErr w:type="gramEnd"/>
      <w:r>
        <w:rPr>
          <w:rFonts w:ascii="Times New Roman" w:eastAsia="Times New Roman" w:hAnsi="Times New Roman" w:cs="Times New Roman"/>
          <w:bCs/>
        </w:rPr>
        <w:t xml:space="preserve"> the required elements.</w:t>
      </w:r>
      <w:r w:rsidR="0079440B">
        <w:rPr>
          <w:rFonts w:ascii="Times New Roman" w:eastAsia="Times New Roman" w:hAnsi="Times New Roman" w:cs="Times New Roman"/>
          <w:bCs/>
        </w:rPr>
        <w:t xml:space="preserve"> However, you should be prepared to write more formally and with correct grammar and punctuation in future professional work (don’t say “</w:t>
      </w:r>
      <w:proofErr w:type="spellStart"/>
      <w:r w:rsidR="0079440B">
        <w:rPr>
          <w:rFonts w:ascii="Times New Roman" w:eastAsia="Times New Roman" w:hAnsi="Times New Roman" w:cs="Times New Roman"/>
          <w:bCs/>
        </w:rPr>
        <w:t>wanna</w:t>
      </w:r>
      <w:proofErr w:type="spellEnd"/>
      <w:r w:rsidR="0079440B">
        <w:rPr>
          <w:rFonts w:ascii="Times New Roman" w:eastAsia="Times New Roman" w:hAnsi="Times New Roman" w:cs="Times New Roman"/>
          <w:bCs/>
        </w:rPr>
        <w:t xml:space="preserve">”, use periods at the ends of sentences, </w:t>
      </w:r>
      <w:proofErr w:type="spellStart"/>
      <w:r w:rsidR="0079440B">
        <w:rPr>
          <w:rFonts w:ascii="Times New Roman" w:eastAsia="Times New Roman" w:hAnsi="Times New Roman" w:cs="Times New Roman"/>
          <w:bCs/>
        </w:rPr>
        <w:t>etc</w:t>
      </w:r>
      <w:proofErr w:type="spellEnd"/>
      <w:r w:rsidR="0079440B">
        <w:rPr>
          <w:rFonts w:ascii="Times New Roman" w:eastAsia="Times New Roman" w:hAnsi="Times New Roman" w:cs="Times New Roman"/>
          <w:bCs/>
        </w:rPr>
        <w:t xml:space="preserve">). </w:t>
      </w:r>
      <w:r w:rsidR="003F5B3B">
        <w:rPr>
          <w:rFonts w:ascii="Times New Roman" w:eastAsia="Times New Roman" w:hAnsi="Times New Roman" w:cs="Times New Roman"/>
          <w:bCs/>
        </w:rPr>
        <w:t xml:space="preserve">I know </w:t>
      </w:r>
      <w:r w:rsidR="0079440B">
        <w:rPr>
          <w:rFonts w:ascii="Times New Roman" w:eastAsia="Times New Roman" w:hAnsi="Times New Roman" w:cs="Times New Roman"/>
          <w:bCs/>
        </w:rPr>
        <w:t xml:space="preserve">the primary objective </w:t>
      </w:r>
      <w:r w:rsidR="003F5B3B">
        <w:rPr>
          <w:rFonts w:ascii="Times New Roman" w:eastAsia="Times New Roman" w:hAnsi="Times New Roman" w:cs="Times New Roman"/>
          <w:bCs/>
        </w:rPr>
        <w:t>of this assignment was the dashboard</w:t>
      </w:r>
      <w:r w:rsidR="0079440B">
        <w:rPr>
          <w:rFonts w:ascii="Times New Roman" w:eastAsia="Times New Roman" w:hAnsi="Times New Roman" w:cs="Times New Roman"/>
          <w:bCs/>
        </w:rPr>
        <w:t xml:space="preserve">, but I notice </w:t>
      </w:r>
      <w:r w:rsidR="003F5B3B">
        <w:rPr>
          <w:rFonts w:ascii="Times New Roman" w:eastAsia="Times New Roman" w:hAnsi="Times New Roman" w:cs="Times New Roman"/>
          <w:bCs/>
        </w:rPr>
        <w:t>these things</w:t>
      </w:r>
      <w:r w:rsidR="0079440B">
        <w:rPr>
          <w:rFonts w:ascii="Times New Roman" w:eastAsia="Times New Roman" w:hAnsi="Times New Roman" w:cs="Times New Roman"/>
          <w:bCs/>
        </w:rPr>
        <w:t xml:space="preserve">, and your future employer </w:t>
      </w:r>
      <w:r w:rsidR="003F5B3B">
        <w:rPr>
          <w:rFonts w:ascii="Times New Roman" w:eastAsia="Times New Roman" w:hAnsi="Times New Roman" w:cs="Times New Roman"/>
          <w:bCs/>
        </w:rPr>
        <w:t xml:space="preserve">would </w:t>
      </w:r>
      <w:r w:rsidR="0079440B">
        <w:rPr>
          <w:rFonts w:ascii="Times New Roman" w:eastAsia="Times New Roman" w:hAnsi="Times New Roman" w:cs="Times New Roman"/>
          <w:bCs/>
        </w:rPr>
        <w:t xml:space="preserve">notice it as well. </w:t>
      </w:r>
      <w:r w:rsidR="003F5B3B">
        <w:rPr>
          <w:rFonts w:ascii="Times New Roman" w:eastAsia="Times New Roman" w:hAnsi="Times New Roman" w:cs="Times New Roman"/>
          <w:bCs/>
        </w:rPr>
        <w:t>It does not come across as “portfolio quality”.</w:t>
      </w:r>
    </w:p>
    <w:p w14:paraId="3D01AF2B" w14:textId="77777777" w:rsidR="009D7ED7" w:rsidRDefault="009D7ED7" w:rsidP="00023AD8">
      <w:pPr>
        <w:jc w:val="both"/>
        <w:rPr>
          <w:rFonts w:ascii="Times New Roman" w:eastAsia="Times New Roman" w:hAnsi="Times New Roman" w:cs="Times New Roman"/>
          <w:bCs/>
        </w:rPr>
      </w:pPr>
    </w:p>
    <w:p w14:paraId="0163E217" w14:textId="64C2DE1A" w:rsidR="009D7ED7" w:rsidRPr="00D45FB2" w:rsidRDefault="009D7ED7" w:rsidP="00023AD8">
      <w:pPr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lastRenderedPageBreak/>
        <w:t>No worries about using Claude to help with the coding, I am glad that you find it helpful.</w:t>
      </w:r>
    </w:p>
    <w:sectPr w:rsidR="009D7ED7" w:rsidRPr="00D45FB2" w:rsidSect="00FF1C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07E76" w14:textId="77777777" w:rsidR="000F262F" w:rsidRDefault="000F262F" w:rsidP="000C600D">
      <w:pPr>
        <w:spacing w:line="240" w:lineRule="auto"/>
      </w:pPr>
      <w:r>
        <w:separator/>
      </w:r>
    </w:p>
  </w:endnote>
  <w:endnote w:type="continuationSeparator" w:id="0">
    <w:p w14:paraId="20182C79" w14:textId="77777777" w:rsidR="000F262F" w:rsidRDefault="000F262F" w:rsidP="000C60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4C97B" w14:textId="77777777" w:rsidR="000F262F" w:rsidRDefault="000F262F" w:rsidP="000C600D">
      <w:pPr>
        <w:spacing w:line="240" w:lineRule="auto"/>
      </w:pPr>
      <w:r>
        <w:separator/>
      </w:r>
    </w:p>
  </w:footnote>
  <w:footnote w:type="continuationSeparator" w:id="0">
    <w:p w14:paraId="46839179" w14:textId="77777777" w:rsidR="000F262F" w:rsidRDefault="000F262F" w:rsidP="000C600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4672"/>
    <w:multiLevelType w:val="hybridMultilevel"/>
    <w:tmpl w:val="50A893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9C3BF6"/>
    <w:multiLevelType w:val="hybridMultilevel"/>
    <w:tmpl w:val="1DD0FC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8D202E"/>
    <w:multiLevelType w:val="hybridMultilevel"/>
    <w:tmpl w:val="88F0C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6B271F"/>
    <w:multiLevelType w:val="hybridMultilevel"/>
    <w:tmpl w:val="E96A37AC"/>
    <w:lvl w:ilvl="0" w:tplc="238AE02E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810EED"/>
    <w:multiLevelType w:val="hybridMultilevel"/>
    <w:tmpl w:val="10A261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F670C6"/>
    <w:multiLevelType w:val="hybridMultilevel"/>
    <w:tmpl w:val="38A6B9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C0324F"/>
    <w:multiLevelType w:val="hybridMultilevel"/>
    <w:tmpl w:val="754EBC52"/>
    <w:lvl w:ilvl="0" w:tplc="024EC4CC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D567B4"/>
    <w:multiLevelType w:val="hybridMultilevel"/>
    <w:tmpl w:val="FF88A4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3706ED"/>
    <w:multiLevelType w:val="hybridMultilevel"/>
    <w:tmpl w:val="E788F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2996794">
    <w:abstractNumId w:val="5"/>
  </w:num>
  <w:num w:numId="2" w16cid:durableId="742677717">
    <w:abstractNumId w:val="1"/>
  </w:num>
  <w:num w:numId="3" w16cid:durableId="6173511">
    <w:abstractNumId w:val="8"/>
  </w:num>
  <w:num w:numId="4" w16cid:durableId="430205051">
    <w:abstractNumId w:val="7"/>
  </w:num>
  <w:num w:numId="5" w16cid:durableId="1049961707">
    <w:abstractNumId w:val="3"/>
  </w:num>
  <w:num w:numId="6" w16cid:durableId="1129008579">
    <w:abstractNumId w:val="6"/>
  </w:num>
  <w:num w:numId="7" w16cid:durableId="823156575">
    <w:abstractNumId w:val="4"/>
  </w:num>
  <w:num w:numId="8" w16cid:durableId="532160137">
    <w:abstractNumId w:val="0"/>
  </w:num>
  <w:num w:numId="9" w16cid:durableId="14442984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D38"/>
    <w:rsid w:val="00014BC8"/>
    <w:rsid w:val="00023AD8"/>
    <w:rsid w:val="00057E8C"/>
    <w:rsid w:val="0009119C"/>
    <w:rsid w:val="000A4704"/>
    <w:rsid w:val="000C600D"/>
    <w:rsid w:val="000F262F"/>
    <w:rsid w:val="00122631"/>
    <w:rsid w:val="0014732F"/>
    <w:rsid w:val="00147F37"/>
    <w:rsid w:val="0017705C"/>
    <w:rsid w:val="001970AB"/>
    <w:rsid w:val="001C0CD8"/>
    <w:rsid w:val="001E1115"/>
    <w:rsid w:val="001F1D01"/>
    <w:rsid w:val="002000E9"/>
    <w:rsid w:val="00213B44"/>
    <w:rsid w:val="002172AB"/>
    <w:rsid w:val="00236A15"/>
    <w:rsid w:val="00253939"/>
    <w:rsid w:val="00272E18"/>
    <w:rsid w:val="00273E95"/>
    <w:rsid w:val="002B64BC"/>
    <w:rsid w:val="002D1866"/>
    <w:rsid w:val="002E6EE8"/>
    <w:rsid w:val="002F77A8"/>
    <w:rsid w:val="00326AC1"/>
    <w:rsid w:val="00345E39"/>
    <w:rsid w:val="00367C33"/>
    <w:rsid w:val="0037470F"/>
    <w:rsid w:val="00393E93"/>
    <w:rsid w:val="003A2B98"/>
    <w:rsid w:val="003B5E8F"/>
    <w:rsid w:val="003C67D8"/>
    <w:rsid w:val="003C6D17"/>
    <w:rsid w:val="003E3D38"/>
    <w:rsid w:val="003F5B3B"/>
    <w:rsid w:val="004016EA"/>
    <w:rsid w:val="00407331"/>
    <w:rsid w:val="004302F9"/>
    <w:rsid w:val="00492F2A"/>
    <w:rsid w:val="004E77FF"/>
    <w:rsid w:val="004F0383"/>
    <w:rsid w:val="004F09A7"/>
    <w:rsid w:val="004F52D2"/>
    <w:rsid w:val="00556F05"/>
    <w:rsid w:val="005A5EF0"/>
    <w:rsid w:val="005A686E"/>
    <w:rsid w:val="005B397C"/>
    <w:rsid w:val="005D1558"/>
    <w:rsid w:val="005D3FE9"/>
    <w:rsid w:val="00602AF3"/>
    <w:rsid w:val="006150A6"/>
    <w:rsid w:val="00617844"/>
    <w:rsid w:val="00676B39"/>
    <w:rsid w:val="0068578D"/>
    <w:rsid w:val="00692985"/>
    <w:rsid w:val="006A018F"/>
    <w:rsid w:val="006A7E24"/>
    <w:rsid w:val="006C718D"/>
    <w:rsid w:val="006D4E08"/>
    <w:rsid w:val="00701AC7"/>
    <w:rsid w:val="00712714"/>
    <w:rsid w:val="0072293A"/>
    <w:rsid w:val="00762BB2"/>
    <w:rsid w:val="0079440B"/>
    <w:rsid w:val="007B6685"/>
    <w:rsid w:val="007E3A38"/>
    <w:rsid w:val="007E4D48"/>
    <w:rsid w:val="008229DB"/>
    <w:rsid w:val="008416AD"/>
    <w:rsid w:val="008422E9"/>
    <w:rsid w:val="00874792"/>
    <w:rsid w:val="008818E5"/>
    <w:rsid w:val="00885ED3"/>
    <w:rsid w:val="008B1144"/>
    <w:rsid w:val="008E56D9"/>
    <w:rsid w:val="00902F83"/>
    <w:rsid w:val="00921029"/>
    <w:rsid w:val="009459C4"/>
    <w:rsid w:val="009532A3"/>
    <w:rsid w:val="00966FF0"/>
    <w:rsid w:val="009727FD"/>
    <w:rsid w:val="009C0FFA"/>
    <w:rsid w:val="009C3F0B"/>
    <w:rsid w:val="009D7ED7"/>
    <w:rsid w:val="00A11D3F"/>
    <w:rsid w:val="00A22E5D"/>
    <w:rsid w:val="00A2564F"/>
    <w:rsid w:val="00A50BDF"/>
    <w:rsid w:val="00A54653"/>
    <w:rsid w:val="00A56ECB"/>
    <w:rsid w:val="00A6073C"/>
    <w:rsid w:val="00AD2817"/>
    <w:rsid w:val="00AE670B"/>
    <w:rsid w:val="00B25087"/>
    <w:rsid w:val="00B53627"/>
    <w:rsid w:val="00B96158"/>
    <w:rsid w:val="00B96B3B"/>
    <w:rsid w:val="00BA3D26"/>
    <w:rsid w:val="00BA5596"/>
    <w:rsid w:val="00BE0B96"/>
    <w:rsid w:val="00C067FB"/>
    <w:rsid w:val="00C46E24"/>
    <w:rsid w:val="00C50A05"/>
    <w:rsid w:val="00C52D06"/>
    <w:rsid w:val="00C71034"/>
    <w:rsid w:val="00C714C3"/>
    <w:rsid w:val="00C878FC"/>
    <w:rsid w:val="00C927A6"/>
    <w:rsid w:val="00CA1334"/>
    <w:rsid w:val="00CA2DE1"/>
    <w:rsid w:val="00CB5038"/>
    <w:rsid w:val="00CC36DF"/>
    <w:rsid w:val="00CC7F37"/>
    <w:rsid w:val="00CD563D"/>
    <w:rsid w:val="00D26F16"/>
    <w:rsid w:val="00D33476"/>
    <w:rsid w:val="00D34366"/>
    <w:rsid w:val="00D37350"/>
    <w:rsid w:val="00D45FB2"/>
    <w:rsid w:val="00DA24D0"/>
    <w:rsid w:val="00DA6699"/>
    <w:rsid w:val="00DC1A50"/>
    <w:rsid w:val="00DC33A3"/>
    <w:rsid w:val="00DC7994"/>
    <w:rsid w:val="00DD2F4D"/>
    <w:rsid w:val="00DD5E99"/>
    <w:rsid w:val="00DF1690"/>
    <w:rsid w:val="00E00EB1"/>
    <w:rsid w:val="00E023A0"/>
    <w:rsid w:val="00E045E3"/>
    <w:rsid w:val="00E15CDF"/>
    <w:rsid w:val="00E825DD"/>
    <w:rsid w:val="00E92670"/>
    <w:rsid w:val="00EC3EE4"/>
    <w:rsid w:val="00EE2B0E"/>
    <w:rsid w:val="00EE5821"/>
    <w:rsid w:val="00EE5F65"/>
    <w:rsid w:val="00F2032F"/>
    <w:rsid w:val="00F9246C"/>
    <w:rsid w:val="00FB4375"/>
    <w:rsid w:val="00FE2A30"/>
    <w:rsid w:val="00FE3C13"/>
    <w:rsid w:val="00FF1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5626A"/>
  <w15:chartTrackingRefBased/>
  <w15:docId w15:val="{D5B8C45C-BE39-804D-8A3A-E28C7252E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B98"/>
    <w:pPr>
      <w:spacing w:after="0" w:line="276" w:lineRule="auto"/>
    </w:pPr>
    <w:rPr>
      <w:rFonts w:ascii="Arial" w:eastAsia="SimSun" w:hAnsi="Arial" w:cs="Arial"/>
      <w:kern w:val="0"/>
      <w:sz w:val="22"/>
      <w:szCs w:val="22"/>
      <w:lang w:val="en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6FF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FF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FF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FF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FF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FF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FF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FF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FF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F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F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F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F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F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66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FF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66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FF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66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FF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66F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F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FF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600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600D"/>
    <w:rPr>
      <w:rFonts w:ascii="Arial" w:eastAsia="SimSun" w:hAnsi="Arial" w:cs="Arial"/>
      <w:kern w:val="0"/>
      <w:sz w:val="22"/>
      <w:szCs w:val="22"/>
      <w:lang w:val="en"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C600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600D"/>
    <w:rPr>
      <w:rFonts w:ascii="Arial" w:eastAsia="SimSun" w:hAnsi="Arial" w:cs="Arial"/>
      <w:kern w:val="0"/>
      <w:sz w:val="22"/>
      <w:szCs w:val="22"/>
      <w:lang w:val="en" w:eastAsia="zh-CN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F09A7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F09A7"/>
    <w:rPr>
      <w:rFonts w:ascii="Arial" w:eastAsia="SimSun" w:hAnsi="Arial" w:cs="Arial"/>
      <w:kern w:val="0"/>
      <w:sz w:val="20"/>
      <w:szCs w:val="20"/>
      <w:lang w:val="en" w:eastAsia="zh-CN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4F09A7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6929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29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6D17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023A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ss-1kjpxx1-view--flex-flex">
    <w:name w:val="css-1kjpxx1-view--flex-flex"/>
    <w:basedOn w:val="DefaultParagraphFont"/>
    <w:rsid w:val="009D7E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nate/Library/Group%20Containers/UBF8T346G9.Office/User%20Content.localized/Templates.localized/DACSS604_FinalProjectFeedback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8B3E85E-3A69-804C-AEA2-971C5EA852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DACSS604_FinalProjectFeedback_Template.dotx</Template>
  <TotalTime>33</TotalTime>
  <Pages>4</Pages>
  <Words>780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 Reynolds</dc:creator>
  <cp:keywords/>
  <dc:description/>
  <cp:lastModifiedBy>Nathaniel Reynolds</cp:lastModifiedBy>
  <cp:revision>10</cp:revision>
  <cp:lastPrinted>2026-03-25T02:04:00Z</cp:lastPrinted>
  <dcterms:created xsi:type="dcterms:W3CDTF">2026-05-16T22:45:00Z</dcterms:created>
  <dcterms:modified xsi:type="dcterms:W3CDTF">2026-05-21T13:43:00Z</dcterms:modified>
</cp:coreProperties>
</file>