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A36D2F"/>
    <w:p w14:paraId="5806E7F9">
      <w:pPr>
        <w:spacing w:line="480" w:lineRule="auto"/>
        <w:rPr>
          <w:rFonts w:hint="eastAsia"/>
          <w:lang w:val="en-US" w:eastAsia="zh-CN"/>
        </w:rPr>
      </w:pPr>
      <w:r>
        <w:rPr>
          <w:rFonts w:hint="eastAsia"/>
          <w:b/>
          <w:bCs/>
          <w:sz w:val="24"/>
          <w:szCs w:val="24"/>
          <w:lang w:val="en-US" w:eastAsia="zh-CN"/>
        </w:rPr>
        <w:t xml:space="preserve">如何判定一个人是否属于某个社会 </w:t>
      </w:r>
    </w:p>
    <w:p w14:paraId="38B009A0">
      <w:pPr>
        <w:spacing w:line="480" w:lineRule="auto"/>
        <w:rPr>
          <w:rFonts w:hint="eastAsia"/>
          <w:lang w:val="en-US" w:eastAsia="zh-CN"/>
        </w:rPr>
      </w:pPr>
    </w:p>
    <w:p w14:paraId="439E7220">
      <w:pPr>
        <w:spacing w:line="480" w:lineRule="auto"/>
        <w:rPr>
          <w:rFonts w:hint="eastAsia"/>
          <w:lang w:val="en-US" w:eastAsia="zh-CN"/>
        </w:rPr>
      </w:pPr>
      <w:r>
        <w:rPr>
          <w:rFonts w:hint="eastAsia"/>
          <w:lang w:val="en-US" w:eastAsia="zh-CN"/>
        </w:rPr>
        <w:t>一个人是否属于某个社会，不应依据国籍、族裔或居住时间等表面标签，而应从系统功能的角度进行判断。我们提出以下两个必要条件：</w:t>
      </w:r>
    </w:p>
    <w:p w14:paraId="707233A0">
      <w:pPr>
        <w:spacing w:line="480" w:lineRule="auto"/>
        <w:rPr>
          <w:rFonts w:hint="eastAsia"/>
          <w:lang w:val="en-US" w:eastAsia="zh-CN"/>
        </w:rPr>
      </w:pPr>
    </w:p>
    <w:p w14:paraId="372A7502">
      <w:pPr>
        <w:spacing w:line="480" w:lineRule="auto"/>
        <w:rPr>
          <w:rFonts w:hint="eastAsia"/>
          <w:lang w:val="en-US" w:eastAsia="zh-CN"/>
        </w:rPr>
      </w:pPr>
      <w:r>
        <w:rPr>
          <w:rFonts w:hint="eastAsia"/>
          <w:lang w:val="en-US" w:eastAsia="zh-CN"/>
        </w:rPr>
        <w:t>1. 系统性利益绑定（双向）</w:t>
      </w:r>
    </w:p>
    <w:p w14:paraId="62C1A2DD">
      <w:pPr>
        <w:spacing w:line="480" w:lineRule="auto"/>
        <w:rPr>
          <w:rFonts w:hint="eastAsia"/>
          <w:lang w:val="en-US" w:eastAsia="zh-CN"/>
        </w:rPr>
      </w:pPr>
      <w:r>
        <w:rPr>
          <w:rFonts w:hint="eastAsia"/>
          <w:lang w:val="en-US" w:eastAsia="zh-CN"/>
        </w:rPr>
        <w:t>该个体与社会之间必须存在双向利益耦合，即：</w:t>
      </w:r>
    </w:p>
    <w:p w14:paraId="4D86E94E">
      <w:pPr>
        <w:spacing w:line="480" w:lineRule="auto"/>
        <w:rPr>
          <w:rFonts w:hint="eastAsia"/>
          <w:lang w:val="en-US" w:eastAsia="zh-CN"/>
        </w:rPr>
      </w:pPr>
    </w:p>
    <w:p w14:paraId="2624AB9B">
      <w:pPr>
        <w:spacing w:line="480" w:lineRule="auto"/>
        <w:rPr>
          <w:rFonts w:hint="eastAsia"/>
          <w:lang w:val="en-US" w:eastAsia="zh-CN"/>
        </w:rPr>
      </w:pPr>
      <w:r>
        <w:rPr>
          <w:rFonts w:hint="eastAsia"/>
          <w:lang w:val="en-US" w:eastAsia="zh-CN"/>
        </w:rPr>
        <w:t>当社会整体遭受重大损害时，该个体也会在物质、制度或心理层面受到负面影响；</w:t>
      </w:r>
    </w:p>
    <w:p w14:paraId="67E3244B">
      <w:pPr>
        <w:spacing w:line="480" w:lineRule="auto"/>
        <w:rPr>
          <w:rFonts w:hint="eastAsia"/>
          <w:lang w:val="en-US" w:eastAsia="zh-CN"/>
        </w:rPr>
      </w:pPr>
    </w:p>
    <w:p w14:paraId="127080AB">
      <w:pPr>
        <w:spacing w:line="480" w:lineRule="auto"/>
        <w:rPr>
          <w:rFonts w:hint="eastAsia"/>
          <w:lang w:val="en-US" w:eastAsia="zh-CN"/>
        </w:rPr>
      </w:pPr>
      <w:r>
        <w:rPr>
          <w:rFonts w:hint="eastAsia"/>
          <w:lang w:val="en-US" w:eastAsia="zh-CN"/>
        </w:rPr>
        <w:t>当个体获得好处时，其行为也应对该社会的生存、繁荣或信任体系带来积极作用。</w:t>
      </w:r>
    </w:p>
    <w:p w14:paraId="30790CD0">
      <w:pPr>
        <w:spacing w:line="480" w:lineRule="auto"/>
        <w:rPr>
          <w:rFonts w:hint="eastAsia"/>
          <w:lang w:val="en-US" w:eastAsia="zh-CN"/>
        </w:rPr>
      </w:pPr>
    </w:p>
    <w:p w14:paraId="59335C40">
      <w:pPr>
        <w:spacing w:line="480" w:lineRule="auto"/>
        <w:rPr>
          <w:rFonts w:hint="eastAsia"/>
          <w:lang w:val="en-US" w:eastAsia="zh-CN"/>
        </w:rPr>
      </w:pPr>
      <w:r>
        <w:rPr>
          <w:rFonts w:hint="eastAsia"/>
          <w:lang w:val="en-US" w:eastAsia="zh-CN"/>
        </w:rPr>
        <w:t>这一标准确保个体的命运与社会系统呈高度联动性。</w:t>
      </w:r>
    </w:p>
    <w:p w14:paraId="2CBC664B">
      <w:pPr>
        <w:spacing w:line="480" w:lineRule="auto"/>
        <w:rPr>
          <w:rFonts w:hint="eastAsia"/>
          <w:lang w:val="en-US" w:eastAsia="zh-CN"/>
        </w:rPr>
      </w:pPr>
    </w:p>
    <w:p w14:paraId="6C869137">
      <w:pPr>
        <w:spacing w:line="480" w:lineRule="auto"/>
        <w:rPr>
          <w:rFonts w:hint="eastAsia"/>
          <w:b/>
          <w:bCs/>
          <w:sz w:val="24"/>
          <w:szCs w:val="24"/>
          <w:lang w:val="en-US" w:eastAsia="zh-CN"/>
        </w:rPr>
      </w:pPr>
      <w:r>
        <w:rPr>
          <w:rFonts w:hint="eastAsia"/>
          <w:b/>
          <w:bCs/>
          <w:sz w:val="24"/>
          <w:szCs w:val="24"/>
          <w:lang w:val="en-US" w:eastAsia="zh-CN"/>
        </w:rPr>
        <w:t>2. 时间段内的结构性参与</w:t>
      </w:r>
    </w:p>
    <w:p w14:paraId="2C1A14AF">
      <w:pPr>
        <w:spacing w:line="480" w:lineRule="auto"/>
        <w:rPr>
          <w:rFonts w:hint="eastAsia"/>
          <w:lang w:val="en-US" w:eastAsia="zh-CN"/>
        </w:rPr>
      </w:pPr>
      <w:r>
        <w:rPr>
          <w:rFonts w:hint="eastAsia"/>
          <w:lang w:val="en-US" w:eastAsia="zh-CN"/>
        </w:rPr>
        <w:t>该个体在某一时间段内，必须通过制度参与（如纳税、守法）与社会交互（如同理心、责任感），与该社会保持结构性联系。</w:t>
      </w:r>
    </w:p>
    <w:p w14:paraId="40C1CCD6">
      <w:pPr>
        <w:spacing w:line="480" w:lineRule="auto"/>
        <w:rPr>
          <w:rFonts w:hint="eastAsia"/>
          <w:lang w:val="en-US" w:eastAsia="zh-CN"/>
        </w:rPr>
      </w:pPr>
    </w:p>
    <w:p w14:paraId="5FA329D1">
      <w:pPr>
        <w:spacing w:line="480" w:lineRule="auto"/>
        <w:rPr>
          <w:rFonts w:hint="eastAsia"/>
          <w:lang w:val="en-US" w:eastAsia="zh-CN"/>
        </w:rPr>
      </w:pPr>
      <w:r>
        <w:rPr>
          <w:rFonts w:hint="eastAsia"/>
          <w:lang w:val="en-US" w:eastAsia="zh-CN"/>
        </w:rPr>
        <w:t>——例如：一个短期外籍劳工，在他纳税、工作、并对周边人产生同理心时，即视为该社会的成员；当他完全脱离这些联系，该归属关系即终止。</w:t>
      </w:r>
    </w:p>
    <w:p w14:paraId="676C3A62">
      <w:pPr>
        <w:spacing w:line="480" w:lineRule="auto"/>
        <w:rPr>
          <w:rFonts w:hint="default"/>
          <w:lang w:val="en-US" w:eastAsia="zh-CN"/>
        </w:rPr>
      </w:pPr>
    </w:p>
    <w:p w14:paraId="6159E735">
      <w:pPr>
        <w:spacing w:line="480" w:lineRule="auto"/>
        <w:rPr>
          <w:rFonts w:hint="default"/>
          <w:b/>
          <w:bCs/>
          <w:lang w:val="en-US" w:eastAsia="zh-CN"/>
        </w:rPr>
      </w:pPr>
      <w:r>
        <w:rPr>
          <w:rFonts w:hint="default"/>
          <w:b/>
          <w:bCs/>
          <w:lang w:val="en-US" w:eastAsia="zh-CN"/>
        </w:rPr>
        <w:t>补充判定：社会成员的心理归属与多重社会归属</w:t>
      </w:r>
    </w:p>
    <w:p w14:paraId="0BE8C83D">
      <w:pPr>
        <w:spacing w:line="480" w:lineRule="auto"/>
        <w:rPr>
          <w:rFonts w:hint="default"/>
          <w:lang w:val="en-US" w:eastAsia="zh-CN"/>
        </w:rPr>
      </w:pPr>
    </w:p>
    <w:p w14:paraId="25AEC79A">
      <w:pPr>
        <w:spacing w:line="480" w:lineRule="auto"/>
        <w:rPr>
          <w:rFonts w:hint="default"/>
          <w:lang w:val="en-US" w:eastAsia="zh-CN"/>
        </w:rPr>
      </w:pPr>
      <w:r>
        <w:rPr>
          <w:rFonts w:hint="default"/>
          <w:lang w:val="en-US" w:eastAsia="zh-CN"/>
        </w:rPr>
        <w:t>除了物理上的制度参与和经济联系，我们还必须承认心理层面的利益耦合也能构成有效的社会成员判定标准。个体即便物理上脱离某一社会，若其精神与情感利益仍然与该社会紧密挂钩，仍可被视为该社会的一份子。</w:t>
      </w:r>
    </w:p>
    <w:p w14:paraId="097EE775">
      <w:pPr>
        <w:spacing w:line="480" w:lineRule="auto"/>
        <w:rPr>
          <w:rFonts w:hint="default"/>
          <w:lang w:val="en-US" w:eastAsia="zh-CN"/>
        </w:rPr>
      </w:pPr>
    </w:p>
    <w:p w14:paraId="2418F81D">
      <w:pPr>
        <w:spacing w:line="480" w:lineRule="auto"/>
        <w:rPr>
          <w:rFonts w:hint="default"/>
          <w:lang w:val="en-US" w:eastAsia="zh-CN"/>
        </w:rPr>
      </w:pPr>
      <w:r>
        <w:rPr>
          <w:rFonts w:hint="default"/>
          <w:lang w:val="en-US" w:eastAsia="zh-CN"/>
        </w:rPr>
        <w:t>例如，一名外籍劳工在异国工作，虽然母国的经济动荡并不直接影响其当前收入或生活条件，但由于他对母国亲人（如父母、子女、配偶）怀有深厚情感，其同理心与精神利益将受到母国状况的显著牵动；反过来，他的状况也会影响母国亲人的生活，进而通过亲属间的心理与间接物质连接，将他的行为纳入母国社会系统的利益运作中。</w:t>
      </w:r>
    </w:p>
    <w:p w14:paraId="4908ACDC">
      <w:pPr>
        <w:spacing w:line="480" w:lineRule="auto"/>
        <w:rPr>
          <w:rFonts w:hint="default"/>
          <w:lang w:val="en-US" w:eastAsia="zh-CN"/>
        </w:rPr>
      </w:pPr>
    </w:p>
    <w:p w14:paraId="6FBF849A">
      <w:pPr>
        <w:spacing w:line="480" w:lineRule="auto"/>
        <w:rPr>
          <w:rFonts w:hint="default"/>
          <w:lang w:val="en-US" w:eastAsia="zh-CN"/>
        </w:rPr>
      </w:pPr>
      <w:r>
        <w:rPr>
          <w:rFonts w:hint="default"/>
          <w:lang w:val="en-US" w:eastAsia="zh-CN"/>
        </w:rPr>
        <w:t>因此，我们可以推导出两个重要结论：</w:t>
      </w:r>
    </w:p>
    <w:p w14:paraId="2FD04BEF">
      <w:pPr>
        <w:spacing w:line="480" w:lineRule="auto"/>
        <w:rPr>
          <w:rFonts w:hint="default"/>
          <w:lang w:val="en-US" w:eastAsia="zh-CN"/>
        </w:rPr>
      </w:pPr>
    </w:p>
    <w:p w14:paraId="275F92F2">
      <w:pPr>
        <w:spacing w:line="480" w:lineRule="auto"/>
        <w:rPr>
          <w:rFonts w:hint="default"/>
          <w:b/>
          <w:bCs/>
          <w:lang w:val="en-US" w:eastAsia="zh-CN"/>
        </w:rPr>
      </w:pPr>
      <w:r>
        <w:rPr>
          <w:rFonts w:hint="default"/>
          <w:b/>
          <w:bCs/>
          <w:lang w:val="en-US" w:eastAsia="zh-CN"/>
        </w:rPr>
        <w:t>1. 利益耦合不局限于物理层面</w:t>
      </w:r>
    </w:p>
    <w:p w14:paraId="73FCDCF6">
      <w:pPr>
        <w:spacing w:line="480" w:lineRule="auto"/>
        <w:rPr>
          <w:rFonts w:hint="default"/>
          <w:lang w:val="en-US" w:eastAsia="zh-CN"/>
        </w:rPr>
      </w:pPr>
      <w:r>
        <w:rPr>
          <w:rFonts w:hint="default"/>
          <w:lang w:val="en-US" w:eastAsia="zh-CN"/>
        </w:rPr>
        <w:t>社会利益的定义应包括物质性、生理性、心理性多个维度，一个人的归属感、情感联系与社会信任体系的参与同样具有系统性价值。</w:t>
      </w:r>
    </w:p>
    <w:p w14:paraId="05EA5A98">
      <w:pPr>
        <w:spacing w:line="480" w:lineRule="auto"/>
        <w:rPr>
          <w:rFonts w:hint="default"/>
          <w:b/>
          <w:bCs/>
          <w:lang w:val="en-US" w:eastAsia="zh-CN"/>
        </w:rPr>
      </w:pPr>
    </w:p>
    <w:p w14:paraId="203E39C4">
      <w:pPr>
        <w:spacing w:line="480" w:lineRule="auto"/>
        <w:rPr>
          <w:rFonts w:hint="default"/>
          <w:b/>
          <w:bCs/>
          <w:lang w:val="en-US" w:eastAsia="zh-CN"/>
        </w:rPr>
      </w:pPr>
      <w:r>
        <w:rPr>
          <w:rFonts w:hint="default"/>
          <w:b/>
          <w:bCs/>
          <w:lang w:val="en-US" w:eastAsia="zh-CN"/>
        </w:rPr>
        <w:t>2. 个体可以同时属于多个社会</w:t>
      </w:r>
    </w:p>
    <w:p w14:paraId="030ABC7E">
      <w:pPr>
        <w:spacing w:line="480" w:lineRule="auto"/>
        <w:rPr>
          <w:rFonts w:hint="default"/>
          <w:lang w:val="en-US" w:eastAsia="zh-CN"/>
        </w:rPr>
      </w:pPr>
      <w:r>
        <w:rPr>
          <w:rFonts w:hint="default"/>
          <w:lang w:val="en-US" w:eastAsia="zh-CN"/>
        </w:rPr>
        <w:t>只要个体在同一时间内对多个社会系统产生正向作用，且反过来也能从中感受到利益（广义上的利益），那么其多重社会归属在逻辑上完全成立。这种现象在全球化背景下尤为常见，且并无任何逻辑悖论。</w:t>
      </w:r>
    </w:p>
    <w:p w14:paraId="5EBF2C65">
      <w:pPr>
        <w:spacing w:line="480" w:lineRule="auto"/>
      </w:pPr>
    </w:p>
    <w:p w14:paraId="669A524B">
      <w:pPr>
        <w:spacing w:line="480" w:lineRule="auto"/>
        <w:rPr>
          <w:rFonts w:hint="eastAsia"/>
          <w:b/>
          <w:bCs/>
          <w:sz w:val="24"/>
          <w:szCs w:val="24"/>
        </w:rPr>
      </w:pPr>
    </w:p>
    <w:p w14:paraId="4D0EC895">
      <w:pPr>
        <w:spacing w:line="480" w:lineRule="auto"/>
        <w:rPr>
          <w:rFonts w:hint="eastAsia"/>
          <w:b/>
          <w:bCs/>
          <w:sz w:val="24"/>
          <w:szCs w:val="24"/>
        </w:rPr>
      </w:pPr>
      <w:r>
        <w:rPr>
          <w:rFonts w:hint="eastAsia"/>
          <w:b/>
          <w:bCs/>
          <w:sz w:val="24"/>
          <w:szCs w:val="24"/>
        </w:rPr>
        <w:t>多重社会归属与普适性道德判断的演化起源</w:t>
      </w:r>
    </w:p>
    <w:p w14:paraId="53D33AEB">
      <w:pPr>
        <w:spacing w:line="480" w:lineRule="auto"/>
        <w:rPr>
          <w:rFonts w:hint="eastAsia"/>
        </w:rPr>
      </w:pPr>
      <w:r>
        <w:rPr>
          <w:rFonts w:hint="eastAsia"/>
        </w:rPr>
        <w:t>在现实中，我们观察到一些被全球普遍赞誉的行为（如救死扶伤），以及一些即使对本国有利却广受国际批评的行为（如殖民与侵略）。这表明人类在进行道德判断时，并不仅仅局限于本国立场，而是经常在多个“社会归属框架”之间切换，形成所谓“普适性道德”。</w:t>
      </w:r>
    </w:p>
    <w:p w14:paraId="66B4F028">
      <w:pPr>
        <w:spacing w:line="480" w:lineRule="auto"/>
        <w:rPr>
          <w:rFonts w:hint="eastAsia"/>
        </w:rPr>
      </w:pPr>
    </w:p>
    <w:p w14:paraId="4CBD46F8">
      <w:pPr>
        <w:spacing w:line="480" w:lineRule="auto"/>
        <w:rPr>
          <w:rFonts w:hint="eastAsia"/>
        </w:rPr>
      </w:pPr>
      <w:r>
        <w:rPr>
          <w:rFonts w:hint="eastAsia"/>
        </w:rPr>
        <w:t>1. 多重道德判断的来源：社会视角的切换</w:t>
      </w:r>
    </w:p>
    <w:p w14:paraId="563A9D45">
      <w:pPr>
        <w:spacing w:line="480" w:lineRule="auto"/>
        <w:rPr>
          <w:rFonts w:hint="eastAsia"/>
        </w:rPr>
      </w:pPr>
      <w:r>
        <w:rPr>
          <w:rFonts w:hint="eastAsia"/>
        </w:rPr>
        <w:t>某些行为（如战争胜利）在本国社会视角下是正义的；</w:t>
      </w:r>
    </w:p>
    <w:p w14:paraId="64E0303C">
      <w:pPr>
        <w:spacing w:line="480" w:lineRule="auto"/>
        <w:rPr>
          <w:rFonts w:hint="eastAsia"/>
        </w:rPr>
      </w:pPr>
    </w:p>
    <w:p w14:paraId="6E69B1E3">
      <w:pPr>
        <w:spacing w:line="480" w:lineRule="auto"/>
        <w:rPr>
          <w:rFonts w:hint="eastAsia"/>
        </w:rPr>
      </w:pPr>
      <w:r>
        <w:rPr>
          <w:rFonts w:hint="eastAsia"/>
        </w:rPr>
        <w:t>但同样的行为在整个人类社会视角下却是不道德的，因为它破坏了其他群体的生存秩序与安全感。</w:t>
      </w:r>
    </w:p>
    <w:p w14:paraId="432537A5">
      <w:pPr>
        <w:spacing w:line="480" w:lineRule="auto"/>
        <w:rPr>
          <w:rFonts w:hint="eastAsia"/>
        </w:rPr>
      </w:pPr>
    </w:p>
    <w:p w14:paraId="6E524B0C">
      <w:pPr>
        <w:spacing w:line="480" w:lineRule="auto"/>
        <w:rPr>
          <w:rFonts w:hint="eastAsia"/>
        </w:rPr>
      </w:pPr>
      <w:r>
        <w:rPr>
          <w:rFonts w:hint="eastAsia"/>
        </w:rPr>
        <w:t>这种“矛盾”不是道德的失效，而是源于许多个体在心理结构中同时归属多个社会共同体：既是其母国公民，也是“人类共同体”的一份子。</w:t>
      </w:r>
    </w:p>
    <w:p w14:paraId="0ABA6DC4">
      <w:pPr>
        <w:spacing w:line="480" w:lineRule="auto"/>
        <w:rPr>
          <w:rFonts w:hint="eastAsia"/>
        </w:rPr>
      </w:pPr>
    </w:p>
    <w:p w14:paraId="5EA7A872">
      <w:pPr>
        <w:spacing w:line="480" w:lineRule="auto"/>
        <w:rPr>
          <w:rFonts w:hint="eastAsia"/>
        </w:rPr>
      </w:pPr>
      <w:r>
        <w:rPr>
          <w:rFonts w:hint="eastAsia"/>
        </w:rPr>
        <w:t>2. 为什么人类会发展出“全人类视角”？</w:t>
      </w:r>
    </w:p>
    <w:p w14:paraId="7580C0DE">
      <w:pPr>
        <w:spacing w:line="480" w:lineRule="auto"/>
        <w:rPr>
          <w:rFonts w:hint="eastAsia"/>
        </w:rPr>
      </w:pPr>
      <w:r>
        <w:rPr>
          <w:rFonts w:hint="eastAsia"/>
        </w:rPr>
        <w:t>这种看似超越国家利益、站在整个人类立场进行判断的倾向，并不是抽象理想主义的产物，而是演化选择的结果。</w:t>
      </w:r>
    </w:p>
    <w:p w14:paraId="79B9DEAA">
      <w:pPr>
        <w:spacing w:line="480" w:lineRule="auto"/>
        <w:rPr>
          <w:rFonts w:hint="eastAsia"/>
        </w:rPr>
      </w:pPr>
    </w:p>
    <w:p w14:paraId="6BE10F19">
      <w:pPr>
        <w:spacing w:line="480" w:lineRule="auto"/>
        <w:rPr>
          <w:rFonts w:hint="eastAsia"/>
        </w:rPr>
      </w:pPr>
      <w:r>
        <w:rPr>
          <w:rFonts w:hint="eastAsia"/>
        </w:rPr>
        <w:t>在远古时期，某些部落由于具备**“将他人视为类己”的能力**，从而能够：</w:t>
      </w:r>
    </w:p>
    <w:p w14:paraId="486F9015">
      <w:pPr>
        <w:spacing w:line="480" w:lineRule="auto"/>
        <w:rPr>
          <w:rFonts w:hint="eastAsia"/>
        </w:rPr>
      </w:pPr>
    </w:p>
    <w:p w14:paraId="76739961">
      <w:pPr>
        <w:spacing w:line="480" w:lineRule="auto"/>
        <w:rPr>
          <w:rFonts w:hint="eastAsia"/>
        </w:rPr>
      </w:pPr>
      <w:r>
        <w:rPr>
          <w:rFonts w:hint="eastAsia"/>
        </w:rPr>
        <w:t>更容易与邻近部族进行和平交往；</w:t>
      </w:r>
    </w:p>
    <w:p w14:paraId="324D2D7F">
      <w:pPr>
        <w:spacing w:line="480" w:lineRule="auto"/>
        <w:rPr>
          <w:rFonts w:hint="eastAsia"/>
        </w:rPr>
      </w:pPr>
    </w:p>
    <w:p w14:paraId="4706662F">
      <w:pPr>
        <w:spacing w:line="480" w:lineRule="auto"/>
        <w:rPr>
          <w:rFonts w:hint="eastAsia"/>
        </w:rPr>
      </w:pPr>
      <w:r>
        <w:rPr>
          <w:rFonts w:hint="eastAsia"/>
        </w:rPr>
        <w:t>组建更大的联盟网络；</w:t>
      </w:r>
    </w:p>
    <w:p w14:paraId="4E101AB0">
      <w:pPr>
        <w:spacing w:line="480" w:lineRule="auto"/>
        <w:rPr>
          <w:rFonts w:hint="eastAsia"/>
        </w:rPr>
      </w:pPr>
    </w:p>
    <w:p w14:paraId="09478ABD">
      <w:pPr>
        <w:spacing w:line="480" w:lineRule="auto"/>
        <w:rPr>
          <w:rFonts w:hint="eastAsia"/>
        </w:rPr>
      </w:pPr>
      <w:r>
        <w:rPr>
          <w:rFonts w:hint="eastAsia"/>
        </w:rPr>
        <w:t>交换资源、互通信息、共享生存策略。</w:t>
      </w:r>
    </w:p>
    <w:p w14:paraId="01E72658">
      <w:pPr>
        <w:spacing w:line="480" w:lineRule="auto"/>
        <w:rPr>
          <w:rFonts w:hint="eastAsia"/>
        </w:rPr>
      </w:pPr>
    </w:p>
    <w:p w14:paraId="1B9198A0">
      <w:pPr>
        <w:spacing w:line="480" w:lineRule="auto"/>
        <w:rPr>
          <w:rFonts w:hint="eastAsia"/>
        </w:rPr>
      </w:pPr>
      <w:r>
        <w:rPr>
          <w:rFonts w:hint="eastAsia"/>
        </w:rPr>
        <w:t>这种倾向大幅提升了这些群体在面对自然灾害、饥荒或战争时的整体生存率。</w:t>
      </w:r>
    </w:p>
    <w:p w14:paraId="41BB1F63">
      <w:pPr>
        <w:spacing w:line="480" w:lineRule="auto"/>
        <w:rPr>
          <w:rFonts w:hint="eastAsia"/>
        </w:rPr>
      </w:pPr>
    </w:p>
    <w:p w14:paraId="0E4D0B24">
      <w:pPr>
        <w:spacing w:line="480" w:lineRule="auto"/>
        <w:rPr>
          <w:rFonts w:hint="eastAsia"/>
        </w:rPr>
      </w:pPr>
      <w:r>
        <w:rPr>
          <w:rFonts w:hint="eastAsia"/>
        </w:rPr>
        <w:t>因此，那些拥有更强同理心、能从“类人视角”出发做判断的群体，在长期演化过程中表现出更强的“存续优势”。这一特质逐渐内化为今天的人类心理结构。</w:t>
      </w:r>
    </w:p>
    <w:p w14:paraId="0DCC6080">
      <w:pPr>
        <w:spacing w:line="480" w:lineRule="auto"/>
        <w:rPr>
          <w:rFonts w:hint="eastAsia"/>
        </w:rPr>
      </w:pPr>
    </w:p>
    <w:p w14:paraId="3DCFBFC8">
      <w:pPr>
        <w:spacing w:line="480" w:lineRule="auto"/>
        <w:rPr>
          <w:rFonts w:hint="eastAsia"/>
        </w:rPr>
      </w:pPr>
      <w:r>
        <w:rPr>
          <w:rFonts w:hint="eastAsia"/>
        </w:rPr>
        <w:t>3. 道德判断的自然分层机制</w:t>
      </w:r>
    </w:p>
    <w:p w14:paraId="381B3D43">
      <w:pPr>
        <w:spacing w:line="480" w:lineRule="auto"/>
        <w:rPr>
          <w:rFonts w:hint="eastAsia"/>
        </w:rPr>
      </w:pPr>
      <w:r>
        <w:rPr>
          <w:rFonts w:hint="eastAsia"/>
        </w:rPr>
        <w:t>这也解释了为什么：</w:t>
      </w:r>
    </w:p>
    <w:p w14:paraId="35CFA86C">
      <w:pPr>
        <w:spacing w:line="480" w:lineRule="auto"/>
        <w:rPr>
          <w:rFonts w:hint="eastAsia"/>
        </w:rPr>
      </w:pPr>
    </w:p>
    <w:p w14:paraId="509C095D">
      <w:pPr>
        <w:spacing w:line="480" w:lineRule="auto"/>
        <w:rPr>
          <w:rFonts w:hint="eastAsia"/>
        </w:rPr>
      </w:pPr>
      <w:r>
        <w:rPr>
          <w:rFonts w:hint="eastAsia"/>
        </w:rPr>
        <w:t>个体在面对国内医疗工作者会赞美其“高尚”；</w:t>
      </w:r>
    </w:p>
    <w:p w14:paraId="313ECB96">
      <w:pPr>
        <w:spacing w:line="480" w:lineRule="auto"/>
        <w:rPr>
          <w:rFonts w:hint="eastAsia"/>
        </w:rPr>
      </w:pPr>
    </w:p>
    <w:p w14:paraId="3C55F615">
      <w:pPr>
        <w:spacing w:line="480" w:lineRule="auto"/>
        <w:rPr>
          <w:rFonts w:hint="eastAsia"/>
        </w:rPr>
      </w:pPr>
      <w:r>
        <w:rPr>
          <w:rFonts w:hint="eastAsia"/>
        </w:rPr>
        <w:t>却对战争胜者持保留态度，哪怕战争对本国有利。</w:t>
      </w:r>
    </w:p>
    <w:p w14:paraId="23034CD2">
      <w:pPr>
        <w:spacing w:line="480" w:lineRule="auto"/>
        <w:rPr>
          <w:rFonts w:hint="eastAsia"/>
        </w:rPr>
      </w:pPr>
    </w:p>
    <w:p w14:paraId="72F850A4">
      <w:pPr>
        <w:spacing w:line="480" w:lineRule="auto"/>
        <w:rPr>
          <w:rFonts w:hint="eastAsia"/>
        </w:rPr>
      </w:pPr>
      <w:r>
        <w:rPr>
          <w:rFonts w:hint="eastAsia"/>
        </w:rPr>
        <w:t>因为后者在人类整体的视角下是破坏性的，前者则几乎在所有社会框架中都促进了系统稳定与繁荣。</w:t>
      </w:r>
    </w:p>
    <w:p w14:paraId="3D6582AA">
      <w:pPr>
        <w:spacing w:line="480" w:lineRule="auto"/>
        <w:rPr>
          <w:rFonts w:hint="eastAsia"/>
        </w:rPr>
      </w:pPr>
    </w:p>
    <w:p w14:paraId="252E7AB1">
      <w:pPr>
        <w:spacing w:line="480" w:lineRule="auto"/>
        <w:rPr>
          <w:rFonts w:hint="eastAsia"/>
        </w:rPr>
      </w:pPr>
      <w:r>
        <w:rPr>
          <w:rFonts w:hint="eastAsia"/>
          <w:lang w:val="en-US" w:eastAsia="zh-CN"/>
        </w:rPr>
        <w:t>这同时也证明</w:t>
      </w:r>
      <w:r>
        <w:rPr>
          <w:rFonts w:hint="eastAsia"/>
        </w:rPr>
        <w:t>“普适道德”并非源于先验理性或宗教启示，而是：</w:t>
      </w:r>
    </w:p>
    <w:p w14:paraId="2DB704F4">
      <w:pPr>
        <w:spacing w:line="480" w:lineRule="auto"/>
        <w:rPr>
          <w:rFonts w:hint="eastAsia"/>
        </w:rPr>
      </w:pPr>
    </w:p>
    <w:p w14:paraId="3810D8EB">
      <w:pPr>
        <w:spacing w:line="480" w:lineRule="auto"/>
        <w:rPr>
          <w:rFonts w:hint="eastAsia"/>
        </w:rPr>
      </w:pPr>
      <w:r>
        <w:rPr>
          <w:rFonts w:hint="eastAsia"/>
        </w:rPr>
        <w:t>源于我们作为“多社会归属者”在进化中自然形成的一种心理机制。</w:t>
      </w:r>
    </w:p>
    <w:p w14:paraId="6A396ED9">
      <w:pPr>
        <w:spacing w:line="480" w:lineRule="auto"/>
        <w:rPr>
          <w:rFonts w:hint="eastAsia"/>
        </w:rPr>
      </w:pPr>
    </w:p>
    <w:p w14:paraId="499CBEEB">
      <w:pPr>
        <w:spacing w:line="480" w:lineRule="auto"/>
        <w:rPr>
          <w:rFonts w:hint="eastAsia"/>
        </w:rPr>
      </w:pPr>
      <w:r>
        <w:rPr>
          <w:rFonts w:hint="eastAsia"/>
        </w:rPr>
        <w:t>4. 演化逻辑下的归属判断再确认</w:t>
      </w:r>
    </w:p>
    <w:p w14:paraId="600847D0">
      <w:pPr>
        <w:spacing w:line="480" w:lineRule="auto"/>
        <w:rPr>
          <w:rFonts w:hint="eastAsia"/>
        </w:rPr>
      </w:pPr>
      <w:r>
        <w:rPr>
          <w:rFonts w:hint="eastAsia"/>
        </w:rPr>
        <w:t>这种机制本身也再次验证了社会归属的判断方法：</w:t>
      </w:r>
    </w:p>
    <w:p w14:paraId="100923D4">
      <w:pPr>
        <w:spacing w:line="480" w:lineRule="auto"/>
        <w:rPr>
          <w:rFonts w:hint="eastAsia"/>
        </w:rPr>
      </w:pPr>
    </w:p>
    <w:p w14:paraId="2DC3BF1B">
      <w:pPr>
        <w:spacing w:line="480" w:lineRule="auto"/>
        <w:rPr>
          <w:rFonts w:hint="eastAsia"/>
        </w:rPr>
      </w:pPr>
      <w:r>
        <w:rPr>
          <w:rFonts w:hint="eastAsia"/>
        </w:rPr>
        <w:t>若一个人的物理或精神利益与某个社会群体高度挂钩，那么他就可以视为该社会的一部分。</w:t>
      </w:r>
    </w:p>
    <w:p w14:paraId="131DAEBD">
      <w:pPr>
        <w:spacing w:line="480" w:lineRule="auto"/>
        <w:rPr>
          <w:rFonts w:hint="eastAsia"/>
        </w:rPr>
      </w:pPr>
    </w:p>
    <w:p w14:paraId="22A15F92">
      <w:pPr>
        <w:spacing w:line="480" w:lineRule="auto"/>
        <w:rPr>
          <w:rFonts w:hint="eastAsia"/>
        </w:rPr>
      </w:pPr>
      <w:r>
        <w:rPr>
          <w:rFonts w:hint="eastAsia"/>
        </w:rPr>
        <w:t>这不只适用于国家或民族，也适用于“人类种族”这种高度抽象化的社会概念。</w:t>
      </w:r>
    </w:p>
    <w:p w14:paraId="30F8F9A9">
      <w:pPr>
        <w:spacing w:line="480" w:lineRule="auto"/>
        <w:rPr>
          <w:rFonts w:hint="eastAsia"/>
        </w:rPr>
      </w:pPr>
    </w:p>
    <w:p w14:paraId="46ED03BE">
      <w:pPr>
        <w:spacing w:line="480" w:lineRule="auto"/>
        <w:rPr>
          <w:rFonts w:hint="default" w:eastAsiaTheme="minorEastAsia"/>
          <w:b/>
          <w:bCs/>
          <w:lang w:val="en-US" w:eastAsia="zh-CN"/>
        </w:rPr>
      </w:pPr>
      <w:r>
        <w:rPr>
          <w:rFonts w:hint="eastAsia"/>
          <w:b/>
          <w:bCs/>
          <w:lang w:val="en-US" w:eastAsia="zh-CN"/>
        </w:rPr>
        <w:t>问题和解答</w:t>
      </w:r>
    </w:p>
    <w:p w14:paraId="5B09024E">
      <w:pPr>
        <w:spacing w:line="480" w:lineRule="auto"/>
        <w:rPr>
          <w:rFonts w:hint="eastAsia"/>
        </w:rPr>
      </w:pPr>
    </w:p>
    <w:p w14:paraId="1953C571">
      <w:pPr>
        <w:spacing w:line="480" w:lineRule="auto"/>
        <w:rPr>
          <w:rFonts w:hint="default" w:eastAsiaTheme="minorEastAsia"/>
          <w:lang w:val="en-US" w:eastAsia="zh-CN"/>
        </w:rPr>
      </w:pPr>
      <w:r>
        <w:rPr>
          <w:rFonts w:hint="eastAsia"/>
        </w:rPr>
        <w:t xml:space="preserve"> “多个社会归属”是否会弱化理论力量</w:t>
      </w:r>
      <w:r>
        <w:rPr>
          <w:rFonts w:hint="eastAsia"/>
          <w:lang w:eastAsia="zh-CN"/>
        </w:rPr>
        <w:t>，</w:t>
      </w:r>
      <w:r>
        <w:rPr>
          <w:rFonts w:hint="eastAsia"/>
          <w:lang w:val="en-US" w:eastAsia="zh-CN"/>
        </w:rPr>
        <w:t>失去道德的辨别力</w:t>
      </w:r>
    </w:p>
    <w:p w14:paraId="0314B19A">
      <w:pPr>
        <w:spacing w:line="480" w:lineRule="auto"/>
        <w:rPr>
          <w:rFonts w:hint="eastAsia"/>
        </w:rPr>
      </w:pPr>
      <w:r>
        <w:rPr>
          <w:rFonts w:hint="eastAsia"/>
        </w:rPr>
        <w:t>回应：</w:t>
      </w:r>
    </w:p>
    <w:p w14:paraId="04D55F4B">
      <w:pPr>
        <w:spacing w:line="480" w:lineRule="auto"/>
        <w:rPr>
          <w:rFonts w:hint="eastAsia"/>
        </w:rPr>
      </w:pPr>
    </w:p>
    <w:p w14:paraId="730583EA">
      <w:pPr>
        <w:spacing w:line="480" w:lineRule="auto"/>
        <w:rPr>
          <w:rFonts w:hint="eastAsia"/>
        </w:rPr>
      </w:pPr>
      <w:r>
        <w:rPr>
          <w:rFonts w:hint="eastAsia"/>
        </w:rPr>
        <w:t>“只要个体与多个社会之间互有利益影响，就属于多个社会。判断其行为是否道德，仅需分别从不同社会视角去看。”</w:t>
      </w:r>
    </w:p>
    <w:p w14:paraId="042D80C7">
      <w:pPr>
        <w:spacing w:line="480" w:lineRule="auto"/>
        <w:rPr>
          <w:rFonts w:hint="eastAsia"/>
        </w:rPr>
      </w:pPr>
    </w:p>
    <w:p w14:paraId="5CF841F4">
      <w:pPr>
        <w:spacing w:line="480" w:lineRule="auto"/>
        <w:rPr>
          <w:rFonts w:hint="default" w:eastAsiaTheme="minorEastAsia"/>
          <w:lang w:val="en-US" w:eastAsia="zh-CN"/>
        </w:rPr>
      </w:pPr>
      <w:r>
        <w:rPr>
          <w:rFonts w:hint="eastAsia"/>
        </w:rPr>
        <w:t>“同理心的演化解释”是否足够</w:t>
      </w:r>
      <w:r>
        <w:rPr>
          <w:rFonts w:hint="eastAsia"/>
          <w:lang w:eastAsia="zh-CN"/>
        </w:rPr>
        <w:t>，</w:t>
      </w:r>
      <w:r>
        <w:rPr>
          <w:rFonts w:hint="eastAsia"/>
          <w:lang w:val="en-US" w:eastAsia="zh-CN"/>
        </w:rPr>
        <w:t>若真的是演化出来的，怎么解释这么多人的极端利己主义或是种族主义？</w:t>
      </w:r>
    </w:p>
    <w:p w14:paraId="210319A0">
      <w:pPr>
        <w:spacing w:line="480" w:lineRule="auto"/>
        <w:rPr>
          <w:rFonts w:hint="eastAsia"/>
        </w:rPr>
      </w:pPr>
      <w:r>
        <w:rPr>
          <w:rFonts w:hint="eastAsia"/>
        </w:rPr>
        <w:t>回应：</w:t>
      </w:r>
    </w:p>
    <w:p w14:paraId="14809D64">
      <w:pPr>
        <w:spacing w:line="480" w:lineRule="auto"/>
        <w:rPr>
          <w:rFonts w:hint="eastAsia"/>
        </w:rPr>
      </w:pPr>
    </w:p>
    <w:p w14:paraId="00D26A00">
      <w:pPr>
        <w:spacing w:line="480" w:lineRule="auto"/>
        <w:rPr>
          <w:rFonts w:hint="eastAsia"/>
        </w:rPr>
      </w:pPr>
      <w:r>
        <w:rPr>
          <w:rFonts w:hint="eastAsia"/>
        </w:rPr>
        <w:t>“我并没有认为演化结束了。极端利己主义者在现代会被排挤，</w:t>
      </w:r>
      <w:r>
        <w:rPr>
          <w:rFonts w:hint="eastAsia"/>
          <w:lang w:val="en-US" w:eastAsia="zh-CN"/>
        </w:rPr>
        <w:t>诞生后代的概率要低于社会性强的人类个体，也就是说，</w:t>
      </w:r>
      <w:r>
        <w:rPr>
          <w:rFonts w:hint="eastAsia"/>
        </w:rPr>
        <w:t>演化仍在继续趋向更有同理心的方向。”</w:t>
      </w:r>
    </w:p>
    <w:p w14:paraId="64D667D5">
      <w:pPr>
        <w:spacing w:line="480" w:lineRule="auto"/>
        <w:rPr>
          <w:rFonts w:hint="eastAsia"/>
        </w:rPr>
      </w:pPr>
    </w:p>
    <w:p w14:paraId="418F6EC4">
      <w:pPr>
        <w:spacing w:line="480" w:lineRule="auto"/>
        <w:rPr>
          <w:rFonts w:hint="eastAsia"/>
        </w:rPr>
      </w:pPr>
      <w:r>
        <w:rPr>
          <w:rFonts w:hint="eastAsia"/>
          <w:lang w:val="en-US" w:eastAsia="zh-CN"/>
        </w:rPr>
        <w:t>不能</w:t>
      </w:r>
      <w:r>
        <w:rPr>
          <w:rFonts w:hint="eastAsia"/>
        </w:rPr>
        <w:t>把同理心绝对化为当下的最优解，而是指出：它是演化中被选中概率较高的性状之一，并通过现代社会对种族主义与极端利己行为的排斥机制进行现实佐证。</w:t>
      </w:r>
    </w:p>
    <w:p w14:paraId="058C041F">
      <w:pPr>
        <w:spacing w:line="480" w:lineRule="auto"/>
        <w:rPr>
          <w:rFonts w:hint="eastAsia"/>
        </w:rPr>
      </w:pPr>
    </w:p>
    <w:p w14:paraId="30EBB1F9">
      <w:pPr>
        <w:spacing w:line="480" w:lineRule="auto"/>
        <w:rPr>
          <w:rFonts w:hint="default" w:eastAsiaTheme="minorEastAsia"/>
          <w:lang w:val="en-US" w:eastAsia="zh-CN"/>
        </w:rPr>
      </w:pPr>
      <w:r>
        <w:rPr>
          <w:rFonts w:hint="eastAsia"/>
          <w:lang w:val="en-US" w:eastAsia="zh-CN"/>
        </w:rPr>
        <w:t>并且在某种程度上，绝对利己的个体在社会遭遇动荡的时候会有更高的生存概率，这反而也是社会的一种防崩溃机制。</w:t>
      </w:r>
    </w:p>
    <w:p w14:paraId="43085D79">
      <w:pPr>
        <w:spacing w:line="480" w:lineRule="auto"/>
        <w:rPr>
          <w:rFonts w:hint="eastAsia"/>
        </w:rPr>
      </w:pPr>
    </w:p>
    <w:p w14:paraId="3CB3BAA7">
      <w:pPr>
        <w:spacing w:line="480" w:lineRule="auto"/>
        <w:rPr>
          <w:rFonts w:hint="default" w:eastAsiaTheme="minorEastAsia"/>
          <w:lang w:val="en-US" w:eastAsia="zh-CN"/>
        </w:rPr>
      </w:pPr>
      <w:r>
        <w:rPr>
          <w:rFonts w:hint="eastAsia"/>
        </w:rPr>
        <w:t>“命运共同体是否足够构成社会”</w:t>
      </w:r>
      <w:r>
        <w:rPr>
          <w:rFonts w:hint="eastAsia"/>
          <w:lang w:val="en-US" w:eastAsia="zh-CN"/>
        </w:rPr>
        <w:t>难道不需要任何其他本质上的原因？</w:t>
      </w:r>
    </w:p>
    <w:p w14:paraId="6BD764FB">
      <w:pPr>
        <w:spacing w:line="480" w:lineRule="auto"/>
        <w:rPr>
          <w:rFonts w:hint="eastAsia"/>
        </w:rPr>
      </w:pPr>
      <w:r>
        <w:rPr>
          <w:rFonts w:hint="eastAsia"/>
        </w:rPr>
        <w:t>回应：</w:t>
      </w:r>
    </w:p>
    <w:p w14:paraId="1BA71A0A">
      <w:pPr>
        <w:spacing w:line="480" w:lineRule="auto"/>
        <w:rPr>
          <w:rFonts w:hint="eastAsia"/>
        </w:rPr>
      </w:pPr>
    </w:p>
    <w:p w14:paraId="0BA9FF02">
      <w:pPr>
        <w:spacing w:line="480" w:lineRule="auto"/>
        <w:rPr>
          <w:rFonts w:hint="eastAsia"/>
        </w:rPr>
      </w:pPr>
      <w:r>
        <w:rPr>
          <w:rFonts w:hint="eastAsia"/>
        </w:rPr>
        <w:t>“只要符合命运共同体的条件，就是一个社会。信息交换不是必要条件，只是多数情况中存在。”</w:t>
      </w:r>
    </w:p>
    <w:p w14:paraId="61597C3A">
      <w:pPr>
        <w:spacing w:line="480" w:lineRule="auto"/>
        <w:rPr>
          <w:rFonts w:hint="eastAsia"/>
        </w:rPr>
      </w:pPr>
    </w:p>
    <w:p w14:paraId="7D51F133">
      <w:pPr>
        <w:spacing w:line="480" w:lineRule="auto"/>
        <w:rPr>
          <w:rFonts w:hint="eastAsia"/>
        </w:rPr>
      </w:pPr>
      <w:r>
        <w:rPr>
          <w:rFonts w:hint="eastAsia"/>
          <w:lang w:val="en-US" w:eastAsia="zh-CN"/>
        </w:rPr>
        <w:t>但是</w:t>
      </w:r>
      <w:r>
        <w:rPr>
          <w:rFonts w:hint="eastAsia"/>
        </w:rPr>
        <w:t>不交互的社会“在现实中不可能持续存在”，即使偶然存在，也会因为无法存续而被历史淘汰。</w:t>
      </w:r>
    </w:p>
    <w:p w14:paraId="7973B45D">
      <w:pPr>
        <w:spacing w:line="480" w:lineRule="auto"/>
        <w:rPr>
          <w:rFonts w:hint="eastAsia"/>
        </w:rPr>
      </w:pPr>
    </w:p>
    <w:p w14:paraId="033FEE2C">
      <w:pPr>
        <w:spacing w:line="480" w:lineRule="auto"/>
        <w:rPr>
          <w:rFonts w:hint="eastAsia"/>
        </w:rPr>
      </w:pPr>
    </w:p>
    <w:p w14:paraId="37C07A67">
      <w:pPr>
        <w:spacing w:line="480" w:lineRule="auto"/>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A4220"/>
    <w:rsid w:val="32AA0E79"/>
    <w:rsid w:val="4F4A4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2025-06-07T05:16:00Z</dcterms:created>
  <dc:creator>迪克先生</dc:creator>
  <cp:lastModifiedBy>xuron</cp:lastModifiedBy>
  <dcterms:modified xsi:type="dcterms:W3CDTF">2025-06-08T02:19:24Z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8E0D950296754BDD8F15AEB04B580F0B_11</vt:lpwstr>
  </property>
</Properties>
</file>