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DODO Learning · Brand + Content Guide v4.1</w:t>
      </w:r>
    </w:p>
    <w:p>
      <w:pPr>
        <w:spacing w:after="80"/>
      </w:pPr>
      <w:r>
        <w:rPr>
          <w:b/>
          <w:bCs/>
        </w:rPr>
        <w:t xml:space="preserve">DODO Learning / 都学书院</w:t>
      </w:r>
      <w:r>
        <w:t xml:space="preserve"> · Operator guide for website, social, and content production · v4.1 · 2026-05-16</w:t>
      </w:r>
    </w:p>
    <w:p>
      <w:pPr>
        <w:spacing w:after="80"/>
      </w:pPr>
      <w:r>
        <w:t xml:space="preserve">Distilled from Master Brand Guide v3.1 (Apr 2026) + DLCW curriculum sources. Working copy for site rewrite + DeepSeek ZH handoff.</w:t>
      </w:r>
    </w:p>
    <w:p>
      <w:pPr>
        <w:spacing w:after="80"/>
      </w:pPr>
      <w:r>
        <w:rPr>
          <w:b/>
          <w:bCs/>
        </w:rPr>
        <w:t xml:space="preserve">Every section answers _"what do I do on a content surface?"_</w:t>
      </w:r>
    </w:p>
    <w:p>
      <w:pPr>
        <w:pBdr>
          <w:bottom w:val="single" w:color="b7b5fe" w:sz="6" w:space="1"/>
        </w:pBdr>
        <w:spacing w:after="120" w:before="120"/>
      </w:pPr>
      <w:r>
        <w:t xml:space="preserve"/>
      </w:r>
    </w:p>
    <w:p>
      <w:pPr>
        <w:pStyle w:val="Heading2"/>
      </w:pPr>
      <w:r>
        <w:t xml:space="preserve">00 · Identity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/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EN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ZH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Brand name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DODO Learning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都学书院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Tagline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Think Once. In Both Languages.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语言的根，长在阅读里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Sub-tagline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i/>
                <w:iCs/>
              </w:rPr>
              <w:t xml:space="preserve">(use ZH only; no EN sub-tagline)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都学书院以原版文学精读为起点，用写作锤炼思维，用表达释放想象力。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First mention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DODO Learning / 都学书院</w:t>
            </w:r>
            <w:r>
              <w:t xml:space="preserve"> (both)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同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Subsequent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Either name alone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同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Forbidden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Think Twice</w:t>
            </w:r>
            <w:r>
              <w:t xml:space="preserve"> (source typo — reject everywhere)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—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rPr>
          <w:b/>
          <w:bCs/>
        </w:rPr>
        <w:t xml:space="preserve">Five-second positioning</w:t>
      </w:r>
      <w:r>
        <w:t xml:space="preserve"> </w:t>
      </w:r>
      <w:r>
        <w:rPr>
          <w:i/>
          <w:iCs/>
        </w:rPr>
        <w:t xml:space="preserve">(memorize; deploy as the answer when anyone asks "what is DODO?")</w:t>
      </w:r>
      <w:r>
        <w:t xml:space="preserve">:</w:t>
      </w:r>
    </w:p>
    <w:p>
      <w:pPr>
        <w:pBdr>
          <w:left w:val="single" w:color="b7b5fe" w:sz="12" w:space="8"/>
        </w:pBdr>
        <w:shd w:fill="F5F5FF" w:val="clear"/>
        <w:spacing w:after="80" w:before="80"/>
        <w:ind w:left="360"/>
      </w:pPr>
      <w:r>
        <w:t xml:space="preserve">One-on-one English language arts, built on the MCT gifted-ELA tradition. We build English Thinkers at mastery level. Bilingual depth emerges.</w:t>
      </w:r>
    </w:p>
    <w:p>
      <w:pPr>
        <w:pBdr>
          <w:bottom w:val="single" w:color="b7b5fe" w:sz="6" w:space="1"/>
        </w:pBdr>
        <w:spacing w:after="120" w:before="120"/>
      </w:pPr>
      <w:r>
        <w:t xml:space="preserve"/>
      </w:r>
    </w:p>
    <w:p>
      <w:pPr>
        <w:pStyle w:val="Heading2"/>
      </w:pPr>
      <w:r>
        <w:t xml:space="preserve">01 · What DODO Is / Is Not</w:t>
      </w:r>
    </w:p>
    <w:p>
      <w:pPr>
        <w:spacing w:after="80"/>
      </w:pPr>
      <w:r>
        <w:rPr>
          <w:b/>
          <w:bCs/>
        </w:rPr>
        <w:t xml:space="preserve">One-sentence position:</w:t>
      </w:r>
    </w:p>
    <w:p>
      <w:pPr>
        <w:spacing w:after="80"/>
      </w:pPr>
      <w:r>
        <w:t xml:space="preserve">DODO Learning is a one-on-one English language arts program built on gifted-English Language Arts tradition. Every session runs The Loop — Read → Think → Speak → Write — with a credentialed Navigator. Growth is measured by Lexile and the 6+1 Trait framework. Bilingual depth emerges as a natural outcome of cognitive rigor.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DODO is NOT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DODO IS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A tutoring center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A cognitive development program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An ESL program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An English language arts program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A catch-up service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A build-your-edge program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A test-prep company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A program whose students pass tests as a by-product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A homework support platform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A Navigator-led structured learning arc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A language-maintenance program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A program where bilingual depth emerges from English mastery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rPr>
          <w:b/>
          <w:bCs/>
        </w:rPr>
        <w:t xml:space="preserve">The single sentence that separates DODO:</w:t>
      </w:r>
    </w:p>
    <w:p>
      <w:pPr>
        <w:pBdr>
          <w:left w:val="single" w:color="b7b5fe" w:sz="12" w:space="8"/>
        </w:pBdr>
        <w:shd w:fill="F5F5FF" w:val="clear"/>
        <w:spacing w:after="80" w:before="80"/>
        <w:ind w:left="360"/>
      </w:pPr>
      <w:r>
        <w:rPr>
          <w:i/>
          <w:iCs/>
        </w:rPr>
        <w:t xml:space="preserve">"We build English Thinkers at mastery level."</w:t>
      </w:r>
    </w:p>
    <w:p>
      <w:pPr>
        <w:spacing w:after="80"/>
      </w:pPr>
      <w:r>
        <w:rPr>
          <w:b/>
          <w:bCs/>
        </w:rPr>
        <w:t xml:space="preserve">The promise (deploy on every conversion-page hero):</w:t>
      </w:r>
    </w:p>
    <w:p>
      <w:pPr>
        <w:spacing w:after="80"/>
      </w:pPr>
      <w:r>
        <w:t xml:space="preserve">One grade level of reading growth in sixteen weeks. Specific Lexile delta. Specific 6+1 Trait movement. The numbers are visible after every cycle.</w:t>
      </w:r>
    </w:p>
    <w:p>
      <w:pPr>
        <w:spacing w:after="80"/>
      </w:pPr>
      <w:r>
        <w:rPr>
          <w:b/>
          <w:bCs/>
        </w:rPr>
        <w:t xml:space="preserve">Competitive differentiation lines</w:t>
      </w:r>
      <w:r>
        <w:t xml:space="preserve"> </w:t>
      </w:r>
      <w:r>
        <w:rPr>
          <w:i/>
          <w:iCs/>
        </w:rPr>
        <w:t xml:space="preserve">(ready-to-drop on /compare, sales calls, FAQ):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Vs.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Line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Private tutoring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"Tutoring fills the gap after it appears. We build the cognitive architecture that prevents it."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Kumon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"Kumon develops decoding fluency. We develop the analytical reasoning that grade-level academic English requires."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After-school English classes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"Group classes build conversational confidence. We build the academic language that determines university and leadership outcomes."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Reading apps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"Apps deliver content. Navigators diagnose how your child thinks. Different problem, different tool."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ESL programs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"ESL closes a survival gap. We open a mastery gap — for children whose English is already functional but not yet at the cognitive level academic life demands."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bottom w:val="single" w:color="b7b5fe" w:sz="6" w:space="1"/>
        </w:pBdr>
        <w:spacing w:after="120" w:before="120"/>
      </w:pPr>
      <w:r>
        <w:t xml:space="preserve"/>
      </w:r>
    </w:p>
    <w:p>
      <w:pPr>
        <w:pStyle w:val="Heading2"/>
      </w:pPr>
      <w:r>
        <w:t xml:space="preserve">02 · The Three Brand Truths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Truth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What to do with it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1. English mastery at the cognitive level is the primary goal.</w:t>
            </w:r>
            <w:r>
              <w:t xml:space="preserve"> Precise thinking, evidence-based argument, intentional writing — that discipline transfers across every language a child uses.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Every page must position English mastery as the </w:t>
            </w:r>
            <w:r>
              <w:rPr>
                <w:i/>
                <w:iCs/>
              </w:rPr>
              <w:t xml:space="preserve">primary</w:t>
            </w:r>
            <w:r>
              <w:t xml:space="preserve"> outcome. Bilingualism is downstream, never the headline.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2. Bilingual capacity is a natural outcome of intellectual rigor — not a separate curriculum.</w:t>
            </w:r>
            <w:r>
              <w:t xml:space="preserve"> Cognitive depth in English </w:t>
            </w:r>
            <w:r>
              <w:rPr>
                <w:i/>
                <w:iCs/>
              </w:rPr>
              <w:t xml:space="preserve">protects and strengthens</w:t>
            </w:r>
            <w:r>
              <w:t xml:space="preserve"> thinking in both languages. A child who can argue a position in formal English, read dense analytical prose, and write with precision — and who also thinks in Chinese — has a mind AI cannot replace.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Lead with this. Never lead with "maintain Chinese."</w:t>
            </w:r>
            <w:r>
              <w:t xml:space="preserve"> When parents raise "I want to keep Chinese strong," reframe — don't reassure.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3. Progress must be visible, measurable, and felt.</w:t>
            </w:r>
            <w:r>
              <w:t xml:space="preserve"> Lexile + 6+1 Trait make growth concrete. We show parents the numbers.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Every conversion page must include at least one specific number (Lexile delta, % referral, week count, or named framework). No vague claims.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bottom w:val="single" w:color="b7b5fe" w:sz="6" w:space="1"/>
        </w:pBdr>
        <w:spacing w:after="120" w:before="120"/>
      </w:pPr>
      <w:r>
        <w:t xml:space="preserve"/>
      </w:r>
    </w:p>
    <w:p>
      <w:pPr>
        <w:pStyle w:val="Heading2"/>
      </w:pPr>
      <w:r>
        <w:t xml:space="preserve">03 · The Name — Do + Do</w:t>
      </w:r>
    </w:p>
    <w:p>
      <w:pPr>
        <w:spacing w:after="80"/>
      </w:pPr>
      <w:r>
        <w:t xml:space="preserve">DODO is not the bird. It is </w:t>
      </w:r>
      <w:r>
        <w:rPr>
          <w:b/>
          <w:bCs/>
        </w:rPr>
        <w:t xml:space="preserve">Do + Do</w:t>
      </w:r>
      <w:r>
        <w:t xml:space="preserve"> — doing the work in two languages, at every level, simultaneously.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DO (English)</w:t>
      </w:r>
      <w:r>
        <w:t xml:space="preserve"> — the language of academic possibility, formal argument, the future your child will lead.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DO (Mother tongue)</w:t>
      </w:r>
      <w:r>
        <w:t xml:space="preserve"> — the emotional core, the first lens, preserved and deepened </w:t>
      </w:r>
      <w:r>
        <w:rPr>
          <w:i/>
          <w:iCs/>
        </w:rPr>
        <w:t xml:space="preserve">because</w:t>
      </w:r>
      <w:r>
        <w:t xml:space="preserve"> English is rigorous.</w:t>
      </w:r>
    </w:p>
    <w:p>
      <w:pPr>
        <w:spacing w:after="80"/>
      </w:pPr>
      <w:r>
        <w:t xml:space="preserve">The double Do is also a commitment to </w:t>
      </w:r>
      <w:r>
        <w:rPr>
          <w:b/>
          <w:bCs/>
        </w:rPr>
        <w:t xml:space="preserve">iteration</w:t>
      </w:r>
      <w:r>
        <w:t xml:space="preserve"> — you master a language by doing, then doing again, each cycle deeper.</w:t>
      </w:r>
    </w:p>
    <w:p>
      <w:pPr>
        <w:pBdr>
          <w:bottom w:val="single" w:color="b7b5fe" w:sz="6" w:space="1"/>
        </w:pBdr>
        <w:spacing w:after="120" w:before="120"/>
      </w:pPr>
      <w:r>
        <w:t xml:space="preserve"/>
      </w:r>
    </w:p>
    <w:p>
      <w:pPr>
        <w:pStyle w:val="Heading2"/>
      </w:pPr>
      <w:r>
        <w:t xml:space="preserve">04 · Who We Serve</w:t>
      </w:r>
    </w:p>
    <w:p>
      <w:pPr>
        <w:spacing w:after="80"/>
      </w:pPr>
      <w:r>
        <w:t xml:space="preserve">Chinese immigrant parents. Children </w:t>
      </w:r>
      <w:r>
        <w:rPr>
          <w:b/>
          <w:bCs/>
        </w:rPr>
        <w:t xml:space="preserve">ages 7–15+</w:t>
      </w:r>
      <w:r>
        <w:t xml:space="preserve">. Primary markets: Toronto · Vancouver · Calgary · Montreal · major US Chinese-immigrant cities.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Family type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Their real fear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What DODO solves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Newly arrived in NA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"My child speaks English but can't hold their own academically"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Closes survival-English to college-tier-fluency gap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Planning to move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"My child will fall behind the moment they land"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Builds academic infrastructure before arrival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Staying, thinking globally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"My child will be outcompeted by truly capable bilingual peers"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Develops genuinely hard-to-replicate English depth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Academically ambitious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English access at SAT / IB / SSAT / leadership level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The arc is calibrated to these outcomes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rPr>
          <w:b/>
          <w:bCs/>
        </w:rPr>
        <w:t xml:space="preserve">Parent profile to keep in mind when writing:</w:t>
      </w:r>
      <w:r>
        <w:t xml:space="preserve"> Reads at college-graduate level in both languages. Skeptical of marketing fluff. Will check claims. Values frameworks they recognise (Lexile, Common Core, IB). Time-poor — won't read a hero longer than 25 words.</w:t>
      </w:r>
    </w:p>
    <w:p>
      <w:pPr>
        <w:pBdr>
          <w:bottom w:val="single" w:color="b7b5fe" w:sz="6" w:space="1"/>
        </w:pBdr>
        <w:spacing w:after="120" w:before="120"/>
      </w:pPr>
      <w:r>
        <w:t xml:space="preserve"/>
      </w:r>
    </w:p>
    <w:p>
      <w:pPr>
        <w:pStyle w:val="Heading2"/>
      </w:pPr>
      <w:r>
        <w:t xml:space="preserve">05 · The Loop — Read → Think → Speak → Write</w:t>
      </w:r>
    </w:p>
    <w:p>
      <w:pPr>
        <w:spacing w:after="80"/>
      </w:pPr>
      <w:r>
        <w:rPr>
          <w:b/>
          <w:bCs/>
        </w:rPr>
        <w:t xml:space="preserve">Always this exact phrase. Always this exact order. Always called The Loop.</w:t>
      </w:r>
    </w:p>
    <w:p>
      <w:pPr>
        <w:spacing w:after="80"/>
      </w:pPr>
      <w:r>
        <w:rPr>
          <w:i/>
          <w:iCs/>
        </w:rPr>
        <w:t xml:space="preserve">(Note: The Loop is the per-session methodology. </w:t>
      </w:r>
      <w:r>
        <w:rPr>
          <w:i/>
          <w:iCs/>
        </w:rPr>
        <w:t xml:space="preserve">LCS</w:t>
      </w:r>
      <w:r>
        <w:rPr>
          <w:i/>
          <w:iCs/>
        </w:rPr>
        <w:t xml:space="preserve"> — Literacy · Composition · Speaking — is the underlying teaching system that organizes the curriculum across cycles. Different scope, same family. See §06.)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Phase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What happens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Curriculum anchors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Read</w:t>
            </w:r>
            <w:r>
              <w:t xml:space="preserve"> 阅读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Classical literature + Lexile-matched supplements. Texts set 80L–120L above current level — intentionally. The student encounters language not as a school subject but as a living argument about character, consequence, and craft.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MCT</w:t>
            </w:r>
            <w:r>
              <w:t xml:space="preserve"> anchors: </w:t>
            </w:r>
            <w:r>
              <w:rPr>
                <w:i/>
                <w:iCs/>
              </w:rPr>
              <w:t xml:space="preserve">Mud Trilogy</w:t>
            </w:r>
            <w:r>
              <w:t xml:space="preserve"> (Rescue at Fragment Crag · Red Tide · Green Face Virus), </w:t>
            </w:r>
            <w:r>
              <w:rPr>
                <w:i/>
                <w:iCs/>
              </w:rPr>
              <w:t xml:space="preserve">Building Language</w:t>
            </w:r>
            <w:r>
              <w:t xml:space="preserve"> (Latin/Greek roots), </w:t>
            </w:r>
            <w:r>
              <w:rPr>
                <w:i/>
                <w:iCs/>
              </w:rPr>
              <w:t xml:space="preserve">Caesar's English</w:t>
            </w:r>
            <w:r>
              <w:t xml:space="preserve"> (etymology), </w:t>
            </w:r>
            <w:r>
              <w:rPr>
                <w:i/>
                <w:iCs/>
              </w:rPr>
              <w:t xml:space="preserve">Music of the Hemispheres</w:t>
            </w:r>
            <w:r>
              <w:t xml:space="preserve"> (poetics). Supplemented by SAT-required classics (Alice, Treasure Island, Poe, Twain, Wells).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Think</w:t>
            </w:r>
            <w:r>
              <w:t xml:space="preserve"> 思考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Evidence sorting, inference chains, cause-effect mapping, perspective-taking, finding complexity. Every Think step targets a </w:t>
            </w:r>
            <w:r>
              <w:rPr>
                <w:i/>
                <w:iCs/>
              </w:rPr>
              <w:t xml:space="preserve">specific kind of reasoning</w:t>
            </w:r>
            <w:r>
              <w:t xml:space="preserve"> — never a generic comprehension worksheet.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Harvard Project Zero</w:t>
            </w:r>
            <w:r>
              <w:t xml:space="preserve"> Visible Thinking routines deployed per session. Routine names live in Navigator-facing materials, not in hero copy.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Speak</w:t>
            </w:r>
            <w:r>
              <w:t xml:space="preserve"> 表达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Oral defence. Position-taking. Perspective shift — always tied to the specific text read. The Navigator asks a better question before offering any evaluation.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1-on-1 Socratic dialogue with a </w:t>
            </w:r>
            <w:r>
              <w:rPr>
                <w:b/>
                <w:bCs/>
              </w:rPr>
              <w:t xml:space="preserve">native-speaking, professionally-trained, practicing-faculty Navigator</w:t>
            </w:r>
            <w:r>
              <w:t xml:space="preserve"> — degrees from world top-50 universities; specialist backgrounds in English literature and composition.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Write</w:t>
            </w:r>
            <w:r>
              <w:t xml:space="preserve"> 写作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Sentence → paragraph → essay → academic. Students write in response to reading and thinking — never from templates. Assessed against the 6+1 Trait rubric.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MCT</w:t>
            </w:r>
            <w:r>
              <w:t xml:space="preserve"> writing arc: </w:t>
            </w:r>
            <w:r>
              <w:rPr>
                <w:i/>
                <w:iCs/>
              </w:rPr>
              <w:t xml:space="preserve">Grammar Island → Sentence Island → Practice Island → essay → academic composition</w:t>
            </w:r>
            <w:r>
              <w:t xml:space="preserve">. Assessed against </w:t>
            </w:r>
            <w:r>
              <w:rPr>
                <w:b/>
                <w:bCs/>
              </w:rPr>
              <w:t xml:space="preserve">6+1 Trait</w:t>
            </w:r>
            <w:r>
              <w:t xml:space="preserve"> (Education Northwest): Ideas, Organization, Voice, Word Choice, Sentence Fluency, Conventions, Presentation.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rPr>
          <w:b/>
          <w:bCs/>
        </w:rPr>
        <w:t xml:space="preserve">Two session types: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Type A — Literacy Session.</w:t>
      </w:r>
      <w:r>
        <w:t xml:space="preserve"> Student reads aloud and engages the text. Navigator coaches at sentence level — vocabulary, intonation, comprehension — with precision, not generic encouragement. Anchored on the </w:t>
      </w:r>
      <w:r>
        <w:rPr>
          <w:b/>
          <w:bCs/>
        </w:rPr>
        <w:t xml:space="preserve">MCT Building Language / Caesar's English</w:t>
      </w:r>
      <w:r>
        <w:t xml:space="preserve"> vocabulary track plus the assigned novel.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Type B — Writing Session.</w:t>
      </w:r>
      <w:r>
        <w:t xml:space="preserve"> Student thinks, discusses, drafts. Navigator opens with a Project Zero Visible Thinking routine, asks better questions before any evaluation, and assesses output against the 6+1 Trait rubric. </w:t>
      </w:r>
      <w:r>
        <w:rPr>
          <w:i/>
          <w:iCs/>
        </w:rPr>
        <w:t xml:space="preserve">(Curriculum anchor: see the Write row above.)</w:t>
      </w:r>
    </w:p>
    <w:p>
      <w:pPr>
        <w:pBdr>
          <w:bottom w:val="single" w:color="b7b5fe" w:sz="6" w:space="1"/>
        </w:pBdr>
        <w:spacing w:after="120" w:before="120"/>
      </w:pPr>
      <w:r>
        <w:t xml:space="preserve"/>
      </w:r>
    </w:p>
    <w:p>
      <w:pPr>
        <w:pStyle w:val="Heading2"/>
      </w:pPr>
      <w:r>
        <w:t xml:space="preserve">06 · Product Architecture</w:t>
      </w:r>
    </w:p>
    <w:p>
      <w:pPr>
        <w:pBdr>
          <w:left w:val="single" w:color="b7b5fe" w:sz="12" w:space="8"/>
        </w:pBdr>
        <w:shd w:fill="F5F5FF" w:val="clear"/>
        <w:spacing w:after="80" w:before="80"/>
        <w:ind w:left="360"/>
      </w:pPr>
      <w:r>
        <w:rPr>
          <w:b/>
          <w:bCs/>
        </w:rPr>
        <w:t xml:space="preserve">Locked decision (2026-05-16):</w:t>
      </w:r>
      <w:r>
        <w:t xml:space="preserve"> Full MCT-aligned architecture (LCS system + 9 levels + 5 combinations) is the user-facing product taxonomy. The legacy single-tier "16-Week Program — Full / Starter" framing is retired from headline copy but anchors pricing. </w:t>
      </w:r>
      <w:r>
        <w:rPr>
          <w:b/>
          <w:bCs/>
        </w:rPr>
        <w:t xml:space="preserve">Open pricing decision:</w:t>
      </w:r>
      <w:r>
        <w:t xml:space="preserve"> Map legacy $2,250 (Full) and $1,185 (Starter) anchors to </w:t>
      </w:r>
      <w:r>
        <w:rPr>
          <w:b/>
          <w:bCs/>
        </w:rPr>
        <w:t xml:space="preserve">Core</w:t>
      </w:r>
      <w:r>
        <w:t xml:space="preserve"> and </w:t>
      </w:r>
      <w:r>
        <w:rPr>
          <w:b/>
          <w:bCs/>
        </w:rPr>
        <w:t xml:space="preserve">Flex 1</w:t>
      </w:r>
      <w:r>
        <w:t xml:space="preserve"> respectively, or restructure entirely. </w:t>
      </w:r>
      <w:r>
        <w:rPr>
          <w:b/>
          <w:bCs/>
        </w:rPr>
        <w:t xml:space="preserve">TBD before /program rewrite.</w:t>
      </w:r>
    </w:p>
    <w:p>
      <w:pPr>
        <w:pStyle w:val="Heading3"/>
      </w:pPr>
      <w:r>
        <w:t xml:space="preserve">LCS Teaching System</w:t>
      </w:r>
    </w:p>
    <w:p>
      <w:pPr>
        <w:spacing w:after="80"/>
      </w:pPr>
      <w:r>
        <w:t xml:space="preserve">DODO's unique curriculum framework. Every level rolls up to LCS.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Strand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Name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Core function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L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Literacy — 文学精读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Deep engagement with literary classics. Vocabulary accumulation, literary sensibility, intellectual treasury. The root of all language output.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C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Composition — 系统写作训练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Systematic writing training: transforming reading depth into structured, persuasive, precise writing. Sentence → paragraph → academic essay.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S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Speaking — 表达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High-quality 1-on-1 discussion with Navigator. Clarifies perspective, organises thinking, produces rigorous spoken output.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</w:pPr>
      <w:r>
        <w:t xml:space="preserve">9 Curriculum Levels</w:t>
      </w:r>
    </w:p>
    <w:p>
      <w:pPr>
        <w:spacing w:after="80"/>
      </w:pPr>
      <w:r>
        <w:t xml:space="preserve">Each level = </w:t>
      </w:r>
      <w:r>
        <w:rPr>
          <w:b/>
          <w:bCs/>
        </w:rPr>
        <w:t xml:space="preserve">2–3 cycles</w:t>
      </w:r>
      <w:r>
        <w:t xml:space="preserve"> · Each cycle = </w:t>
      </w:r>
      <w:r>
        <w:rPr>
          <w:b/>
          <w:bCs/>
        </w:rPr>
        <w:t xml:space="preserve">16 weeks</w:t>
      </w:r>
      <w:r>
        <w:t xml:space="preserve">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Level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Programme name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Age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Key markers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Starter</w:t>
            </w:r>
            <w:r>
              <w:t xml:space="preserve"> </w:t>
            </w:r>
            <w:r>
              <w:rPr>
                <w:i/>
                <w:iCs/>
              </w:rPr>
              <w:t xml:space="preserve">(waitlist · de-emphasized in headline copy)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Little DODO — 英语阅读&amp;口语启蒙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Asia 5–9 / NA 5–6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~100 picture books at completion; I Can Read L1–2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Intermediate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DODO Poodle — 文学阅读&amp;写作进阶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7–8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7 Poodle series books; foundational grammar; first sentence-→-paragraph work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Levels 1–7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DODO 英语文学阅读&amp;系统写作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8+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3+ SAT-required classics per level; 800+ new vocabulary per level; </w:t>
            </w:r>
            <w:r>
              <w:rPr>
                <w:b/>
                <w:bCs/>
              </w:rPr>
              <w:t xml:space="preserve">Level 7 = college-tier academic English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</w:pPr>
      <w:r>
        <w:t xml:space="preserve">5 Programme Combinations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Name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Format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For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Summit</w:t>
            </w:r>
            <w:r>
              <w:t xml:space="preserve"> — 全境领航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3× Literature + 1× Writing / week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Accelerated growth; high-stakes academic milestones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Core</w:t>
            </w:r>
            <w:r>
              <w:t xml:space="preserve"> — 稳健航行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2× Literature + 1× Writing / week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Most popular; long-term development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Flex 1</w:t>
            </w:r>
            <w:r>
              <w:t xml:space="preserve"> — 文学阅读自由航行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≥ 2× Literature / week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Building the reading foundation first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Flex 2</w:t>
            </w:r>
            <w:r>
              <w:t xml:space="preserve"> — 大师写作自由航行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2× Writing / week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Writing specialisation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Flex 3</w:t>
            </w:r>
            <w:r>
              <w:t xml:space="preserve"> — GPA管理自由航行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≥ 1× GPA tutoring / week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School academic management; pairs with any of the above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rPr>
          <w:b/>
          <w:bCs/>
        </w:rPr>
        <w:t xml:space="preserve">Calibrated against:</w:t>
      </w:r>
      <w:r>
        <w:t xml:space="preserve"> US SAT · SSAT · IB Extended Essay &amp; Internal Assessments · Cambridge KET &amp; PET · North American private school and gifted-school standards.</w:t>
      </w:r>
    </w:p>
    <w:p>
      <w:pPr>
        <w:pBdr>
          <w:bottom w:val="single" w:color="b7b5fe" w:sz="6" w:space="1"/>
        </w:pBdr>
        <w:spacing w:after="120" w:before="120"/>
      </w:pPr>
      <w:r>
        <w:t xml:space="preserve"/>
      </w:r>
    </w:p>
    <w:p>
      <w:pPr>
        <w:pStyle w:val="Heading2"/>
      </w:pPr>
      <w:r>
        <w:t xml:space="preserve">07 · Frameworks — How To Name Them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Framework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One-line position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Permitted language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Forbidden language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Deploy on</w:t>
            </w:r>
          </w:p>
        </w:tc>
      </w:tr>
      <w:tr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MCT</w:t>
            </w:r>
            <w:r>
              <w:t xml:space="preserve"> (Michael Clay Thompson Language Arts)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Classical ELA tradition we are aligned with — etymology-based vocab, classical literature, mastery-over-calendar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i/>
                <w:iCs/>
              </w:rPr>
              <w:t xml:space="preserve">"grounded in the principles and philosophy of the MCT Language Arts framework"</w:t>
            </w:r>
            <w:r>
              <w:t xml:space="preserve"> · </w:t>
            </w:r>
            <w:r>
              <w:rPr>
                <w:i/>
                <w:iCs/>
              </w:rPr>
              <w:t xml:space="preserve">"designed in the tradition of MCT"</w:t>
            </w:r>
            <w:r>
              <w:t xml:space="preserve"> · </w:t>
            </w:r>
            <w:r>
              <w:rPr>
                <w:i/>
                <w:iCs/>
              </w:rPr>
              <w:t xml:space="preserve">"the MCT gifted-ELA tradition"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"We teach MCT" · "Our MCT course" · any product-resale framing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/about · /methodology · /program · FAQ</w:t>
            </w:r>
          </w:p>
        </w:tc>
      </w:tr>
      <w:tr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Harvard Project Zero</w:t>
            </w:r>
            <w:r>
              <w:t xml:space="preserve"> (Visible Thinking)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Thinking Routines from HGSE — embedded in every Think phase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Nameable in captions / consultation as credential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Naming specific routine titles in image copy or hero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/methodology · /navigators · /about · FAQ</w:t>
            </w:r>
          </w:p>
        </w:tc>
      </w:tr>
      <w:tr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Lexile</w:t>
            </w:r>
            <w:r>
              <w:t xml:space="preserve"> (MetaMetrics)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The North American reading-measurement standard. Cite specific numbers — "620 to 820 in 16 weeks"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Always with a number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Vague "Lexile growth" without data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/program · /methodology · /lexile · /results · FAQ · llms.txt</w:t>
            </w:r>
          </w:p>
        </w:tc>
      </w:tr>
      <w:tr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6+1 Trait</w:t>
            </w:r>
            <w:r>
              <w:t xml:space="preserve"> (Education Northwest)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Writing rubric used in BC / Ontario / US Common Core classrooms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"Ideas, Organization, Voice, Word Choice, Sentence Fluency, Conventions, Presentation"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Reducing to "writing skills" · framing as DODO curriculum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/methodology · /results · FAQ · llms.txt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left w:val="single" w:color="b7b5fe" w:sz="12" w:space="8"/>
        </w:pBdr>
        <w:shd w:fill="F5F5FF" w:val="clear"/>
        <w:spacing w:after="80" w:before="80"/>
        <w:ind w:left="360"/>
      </w:pPr>
      <w:r>
        <w:rPr>
          <w:b/>
          <w:bCs/>
        </w:rPr>
        <w:t xml:space="preserve">Internal-only — never parent-facing:</w:t>
      </w:r>
      <w:r>
        <w:t xml:space="preserve"> </w:t>
      </w:r>
      <w:r>
        <w:rPr>
          <w:i/>
          <w:iCs/>
        </w:rPr>
        <w:t xml:space="preserve">CT Dispositions / VT</w:t>
      </w:r>
      <w:r>
        <w:t xml:space="preserve"> (the Navigator-side taxonomy of thinking modes that selects which Project Zero routine to deploy). Lives in Navigator training docs.</w:t>
      </w:r>
    </w:p>
    <w:p>
      <w:pPr>
        <w:pBdr>
          <w:bottom w:val="single" w:color="b7b5fe" w:sz="6" w:space="1"/>
        </w:pBdr>
        <w:spacing w:after="120" w:before="120"/>
      </w:pPr>
      <w:r>
        <w:t xml:space="preserve"/>
      </w:r>
    </w:p>
    <w:p>
      <w:pPr>
        <w:pStyle w:val="Heading2"/>
      </w:pPr>
      <w:r>
        <w:t xml:space="preserve">08 · Voice — 4 Dimensions</w:t>
      </w:r>
    </w:p>
    <w:p>
      <w:pPr>
        <w:spacing w:after="80"/>
      </w:pPr>
      <w:r>
        <w:rPr>
          <w:b/>
          <w:bCs/>
        </w:rPr>
        <w:t xml:space="preserve">Default voice:</w:t>
      </w:r>
      <w:r>
        <w:t xml:space="preserve"> affirmative, confident, forward-facing. Trusted parent-friend who deeply understands education. Warm authority. Trust first, conversion follows.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Dimension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Sounds like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Never sounds like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Confident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"One grade level in sixteen weeks. We've measured it."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"We think we can help your child…"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Warm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"Your child's Navigator knows their voice, their pace, their gaps."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"Our highly trained staff will service your child's needs."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Precise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"Lexile 650 to Lexile 820 in sixteen weeks."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"Great improvement in reading!"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Future-focused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"Your child will enter college, boardrooms, and leadership conversations where depth determines impact. We build that depth."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"Don't worry about Chinese."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rPr>
          <w:b/>
          <w:bCs/>
        </w:rPr>
        <w:t xml:space="preserve">Affirmative-default rule.</w:t>
      </w:r>
      <w:r>
        <w:t xml:space="preserve"> Use: </w:t>
      </w:r>
      <w:r>
        <w:rPr>
          <w:i/>
          <w:iCs/>
        </w:rPr>
        <w:t xml:space="preserve">We teach · We measure · Your child will · Students build · Progress emerges.</w:t>
      </w:r>
      <w:r>
        <w:t xml:space="preserve"> Avoid as primary register: </w:t>
      </w:r>
      <w:r>
        <w:rPr>
          <w:i/>
          <w:iCs/>
        </w:rPr>
        <w:t xml:space="preserve">We don't · avoid · worry · support · help.</w:t>
      </w:r>
    </w:p>
    <w:p>
      <w:pPr>
        <w:spacing w:after="80"/>
      </w:pPr>
      <w:r>
        <w:rPr>
          <w:b/>
          <w:bCs/>
        </w:rPr>
        <w:t xml:space="preserve">The "We Don't / We Do" structure — strategic and sparse.</w:t>
      </w:r>
      <w:r>
        <w:t xml:space="preserve"> Use only when:</w:t>
      </w:r>
    </w:p>
    <w:p>
      <w:pPr>
        <w:pStyle w:val="ListParagraph"/>
        <w:numPr>
          <w:ilvl w:val="0"/>
          <w:numId w:val="3"/>
        </w:numPr>
      </w:pPr>
      <w:r>
        <w:t xml:space="preserve">The contrast resolves a real misconception that blocks enrollment.</w:t>
      </w:r>
    </w:p>
    <w:p>
      <w:pPr>
        <w:pStyle w:val="ListParagraph"/>
        <w:numPr>
          <w:ilvl w:val="0"/>
          <w:numId w:val="3"/>
        </w:numPr>
      </w:pPr>
      <w:r>
        <w:t xml:space="preserve">The negative is what parents already experienced elsewhere.</w:t>
      </w:r>
    </w:p>
    <w:p>
      <w:pPr>
        <w:pStyle w:val="ListParagraph"/>
        <w:numPr>
          <w:ilvl w:val="0"/>
          <w:numId w:val="3"/>
        </w:numPr>
      </w:pPr>
      <w:r>
        <w:t xml:space="preserve">The positive is surprising or counterintuitive.</w:t>
      </w:r>
    </w:p>
    <w:p>
      <w:pPr>
        <w:pStyle w:val="ListParagraph"/>
        <w:numPr>
          <w:ilvl w:val="0"/>
          <w:numId w:val="3"/>
        </w:numPr>
      </w:pPr>
      <w:r>
        <w:t xml:space="preserve">Category clarity is required (e.g., not a tutoring center).</w:t>
      </w:r>
    </w:p>
    <w:p>
      <w:pPr>
        <w:spacing w:after="80"/>
      </w:pPr>
      <w:r>
        <w:rPr>
          <w:b/>
          <w:bCs/>
        </w:rPr>
        <w:t xml:space="preserve">Channel modifier (apply on top of default voice):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Channel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Register modifier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Website body copy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Formal-confident · third-person address ("your child") · Lexile/framework numbers in every section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ClassIn (in-session)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Guided present-tense ("Today we go into Read…") · names the student's current Lexile · forward-facing close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Xiaohongshu / WeChat post body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老母亲 parent-friend ZH · 我们家孩子 acceptable · specific moments, real numbers, one idea per sentence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Xiaohongshu / WeChat caption / hashtag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Outcome + framework name ("16周，阅读水平提升一个年级 #Lexile") · CES-optimised (earn a comment, not a like)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Email / consultation follow-up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First-person plural · specific to this child's diagnostic · framework name + number per paragraph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rPr>
          <w:b/>
          <w:bCs/>
        </w:rPr>
        <w:t xml:space="preserve">Old framing → New framing (retire all left-column phrases):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Old — retire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New — use always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"Build bilingual thinkers"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"Build English Thinkers at mastery level; bilingualism emerges"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"Don't lose Chinese" (defensive)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"Cognitive depth protects both languages" (confident)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"Language + culture program"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"Cognitive development program that happens in English"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"Bilingual advantage"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"The competitive advantage of depth — which is bilingual by nature"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"We don't tell your child the answer"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"The Navigator's first move is always a better question."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"Don't worry about losing Chinese"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"Cognitive depth in English strengthens thinking in both languages."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"We don't just teach reading"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"Every session develops a specific type of thinking."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rPr>
          <w:b/>
          <w:bCs/>
        </w:rPr>
        <w:t xml:space="preserve">Funnel-stage register (map voice intensity to where the reader is):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Stage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Reader's question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Voice register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CTA strength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Awareness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"What even is this?"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Warm + future-focused · zero jargon load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Soft (read more · see the methodology)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Consideration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"Is this real and right for my child?"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Precise + confident · introduce Lexile / 6+1 / MCT once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Medium (book a diagnostic · watch a demo)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Decision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"Is it worth $X?"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Precise + confident · numbers, case studies, framework citations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Strong (book the consultation · enroll)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Onboarding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"Did I make the right call?"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Warm + precise · cohort cadence, what to expect this week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Confirming (you're in · here's week 1)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bottom w:val="single" w:color="b7b5fe" w:sz="6" w:space="1"/>
        </w:pBdr>
        <w:spacing w:after="120" w:before="120"/>
      </w:pPr>
      <w:r>
        <w:t xml:space="preserve"/>
      </w:r>
    </w:p>
    <w:p>
      <w:pPr>
        <w:pStyle w:val="Heading2"/>
      </w:pPr>
      <w:r>
        <w:t xml:space="preserve">09 · Owned Vocabulary</w:t>
      </w:r>
    </w:p>
    <w:p>
      <w:pPr>
        <w:spacing w:after="80"/>
      </w:pPr>
      <w:r>
        <w:t xml:space="preserve">These terms are DODO's. Use consistently across every channel.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Term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Always means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Never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Navigators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Longitudinal guides who know a child's voice, pace, gaps. First move after a student answers = a better question, never evaluation.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Teachers · tutors · instructors · 老师 · 辅导老师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The Loop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Read → Think → Speak → Write — this phrase, this order, per session.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"Our method" · re-ordered variants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LCS System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Literacy → Composition → Speaking. The curriculum framework one level above The Loop.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"Our framework" used loosely · confused with The Loop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9 Levels · Starter / Poodle / Levels 1–7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The curriculum progression. </w:t>
            </w:r>
            <w:r>
              <w:rPr>
                <w:i/>
                <w:iCs/>
              </w:rPr>
              <w:t xml:space="preserve">(Structure detail in §06.)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"Beginner / intermediate / advanced" generic labels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Summit · Core · Flex 1 / 2 / 3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The five programme combinations.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"Plans" · "packages" · "tiers"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English Thinker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The identity being built. (Evolved from </w:t>
            </w:r>
            <w:r>
              <w:rPr>
                <w:i/>
                <w:iCs/>
              </w:rPr>
              <w:t xml:space="preserve">Bilingual Thinker</w:t>
            </w:r>
            <w:r>
              <w:t xml:space="preserve"> — that term is retired.)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Bilingual Thinker · 双语学习者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Lexile Level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Cited with a specific number. "620 to 790 in 16 weeks" is a fact.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Vague growth claims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6+1 Traits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Ideas · Organization · Voice · Word Choice · Sentence Fluency · Conventions · Presentation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Reducing to "writing skills"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MCT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See §07. Always with distancing language.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"We teach MCT"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Harvard Project Zero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See §07. Nameable; routine titles not in hero copy.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Naming routines in hero copy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The 16-Week Program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One cycle. A commitment with entrance · midpoint · exit assessments.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"Our course" · "subscription"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Founding Family Program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Recognition of early commitment.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Discount · promotion · limited-time · Charter Enrollment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Think Once. In Both Languages.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Final tagline.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Think Twice (typo)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DODO Learning / 都学书院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Full name first mention.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Lowercase "dodo" · "DODO Academy"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rPr>
          <w:b/>
          <w:bCs/>
        </w:rPr>
        <w:t xml:space="preserve">Retired:</w:t>
      </w:r>
      <w:r>
        <w:t xml:space="preserve"> </w:t>
      </w:r>
      <w:r>
        <w:rPr>
          <w:strike/>
        </w:rPr>
        <w:t xml:space="preserve">The Hangar</w:t>
      </w:r>
      <w:r>
        <w:t xml:space="preserve"> — removed from the program (2026-04). Strip from all copy. Do not reintroduce.</w:t>
      </w:r>
    </w:p>
    <w:p>
      <w:pPr>
        <w:pBdr>
          <w:bottom w:val="single" w:color="b7b5fe" w:sz="6" w:space="1"/>
        </w:pBdr>
        <w:spacing w:after="120" w:before="120"/>
      </w:pPr>
      <w:r>
        <w:t xml:space="preserve"/>
      </w:r>
    </w:p>
    <w:p>
      <w:pPr>
        <w:pStyle w:val="Heading2"/>
      </w:pPr>
      <w:r>
        <w:t xml:space="preserve">10 · The Anti-Dictionary — Strip On Sight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Never say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Why it hurts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Say this instead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"English tutoring"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Positions DODO as remedial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"English literacy development program"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"ESL" / "EFL"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Deficit language. Mis-categorises.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"English language arts" / "English literacy development"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"Affordable" · "discounted" · "Charter Enrollment"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Destroys price anchor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"Founding Family Program"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"Your child will improve"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Vague. Unmeasurable.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"Your child's Lexile level will show exactly how much they've grown."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"Native speaker teachers"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Table stakes. Says nothing.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"Navigators with backgrounds in composition, literature, academic writing"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"We teach critical thinking"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Most overused phrase in education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"We train students to read above grade level, argue a position, and write with precision"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"We use MCT" · "our MCT course"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Product-resale framing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See §07 for permitted MCT phrasings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"Catch up" · 赶上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Deficit framing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"Build their edge" · "move ahead" · "lead the room"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"Don't worry about Chinese"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Dismisses a real parental concern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"Cognitive depth protects both languages"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"Supplement" · "support"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Dependent framing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"Develop from foundation" · "rebuild"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补习班 · 英语辅导 · 母语老师 · 干预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Service-model language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These concepts don't belong in DODO content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综上所述 · 毋庸置疑 · 由此可见 · 综合来看 · 不难发现 · 值得一提的是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AI-signature ZH phrases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Delete · rewrite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bottom w:val="single" w:color="b7b5fe" w:sz="6" w:space="1"/>
        </w:pBdr>
        <w:spacing w:after="120" w:before="120"/>
      </w:pPr>
      <w:r>
        <w:t xml:space="preserve"/>
      </w:r>
    </w:p>
    <w:p>
      <w:pPr>
        <w:pStyle w:val="Heading2"/>
      </w:pPr>
      <w:r>
        <w:t xml:space="preserve">11 · Numbers + Proof Points</w:t>
      </w:r>
    </w:p>
    <w:p>
      <w:pPr>
        <w:spacing w:after="80"/>
      </w:pPr>
      <w:r>
        <w:t xml:space="preserve">Cite these wherever credibility is needed. </w:t>
      </w:r>
      <w:r>
        <w:rPr>
          <w:b/>
          <w:bCs/>
        </w:rPr>
        <w:t xml:space="preserve">Update centrally — never edit one surface in isolation.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Fact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Phrasing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Founded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2020 in Canada · relaunched 2025</w:t>
            </w:r>
            <w:r>
              <w:t xml:space="preserve"> with full curriculum upgrade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Teaching hours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10,000+ hours delivered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Students served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300+ students across the programme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Referral rate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90%+ from genuine word-of-mouth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Navigator credentials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Degrees from world top-50 universities</w:t>
            </w:r>
            <w:r>
              <w:t xml:space="preserve"> (Oxford, U of T, Queen's, LSE and others); specialist backgrounds in English literature and composition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Typical Lexile gain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187 points / 1.2 grade levels / 16 weeks</w:t>
            </w:r>
            <w:r>
              <w:t xml:space="preserve"> </w:t>
            </w:r>
            <w:r>
              <w:rPr>
                <w:i/>
                <w:iCs/>
              </w:rPr>
              <w:t xml:space="preserve">(current site stat — verify against latest cohort data before re-quoting)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Lexile assessment cadence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Week 0 · Week 8 · Week 16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Anchor case study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Canadian student, started at age 10. At age 13: </w:t>
            </w:r>
            <w:r>
              <w:rPr>
                <w:b/>
                <w:bCs/>
              </w:rPr>
              <w:t xml:space="preserve">SSAT Vocabulary 92nd percentile · Writing 95th percentile.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bottom w:val="single" w:color="b7b5fe" w:sz="6" w:space="1"/>
        </w:pBdr>
        <w:spacing w:after="120" w:before="120"/>
      </w:pPr>
      <w:r>
        <w:t xml:space="preserve"/>
      </w:r>
    </w:p>
    <w:p>
      <w:pPr>
        <w:pStyle w:val="Heading2"/>
      </w:pPr>
      <w:r>
        <w:t xml:space="preserve">12 · Page-by-Page Voice Cues</w:t>
      </w:r>
    </w:p>
    <w:p>
      <w:pPr>
        <w:spacing w:after="80"/>
      </w:pPr>
      <w:r>
        <w:t xml:space="preserve">Quick anchors when rewriting each surface. Specifics on tone, must-include elements, hero limits, conversion goal.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Page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Conversion goal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Must include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Hero cap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Tone weight</w:t>
            </w:r>
          </w:p>
        </w:tc>
      </w:tr>
      <w:tr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/</w:t>
            </w:r>
            <w:r>
              <w:t xml:space="preserve"> (home)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Move to /consult or /program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Tagline · one Lexile number · "English Thinker" frame · one named framework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H1 ≤ 12 words · sub ≤ 28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Future-focused 50% · Confident 30% · Warm 20%</w:t>
            </w:r>
          </w:p>
        </w:tc>
      </w:tr>
      <w:tr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/program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Move to /consult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Loop · LCS · cycle vs level explained · assessment cadence · combination chooser (Summit/Core/Flex) · pricing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H1 ≤ 12 · sub ≤ 30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Precise 40% · Confident 40% · Warm 20%</w:t>
            </w:r>
          </w:p>
        </w:tc>
      </w:tr>
      <w:tr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/methodology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Build credibility, send to /program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MCT + Project Zero + Lexile + 6+1 named once · Loop in 4 phases · GEO-ready 40–80-word definitions at top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H1 ≤ 14 · sub ≤ 30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Confident 50% · Precise 50%</w:t>
            </w:r>
          </w:p>
        </w:tc>
      </w:tr>
      <w:tr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/results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Lower buying anxiety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Real Lexile deltas · anonymised case studies · 6+1 Trait scores · methodology link · anchor case study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H1 ≤ 10 · sub ≤ 24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Precise 60% · Warm 40%</w:t>
            </w:r>
          </w:p>
        </w:tc>
      </w:tr>
      <w:tr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/consult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Form submission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"Diagnostic, not sales" · 20 min · 4 phases of the call · "honest fit assessment"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H1 ≤ 12 · sub ≤ 28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Warm 50% · Confident 30% · Precise 20%</w:t>
            </w:r>
          </w:p>
        </w:tc>
      </w:tr>
      <w:tr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/lexile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GEO + parent education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Scale 0–2000L · grade benchmark table · bilingual-learner context · DODO cadence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H1 ≤ 14 · sub ≤ 32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Precise 70% · Confident 30%</w:t>
            </w:r>
          </w:p>
        </w:tc>
      </w:tr>
      <w:tr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/compare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Defend category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Tutoring · Kumon · after-school · apps · school — each with strength + limit + DODO line from §01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H1 ≤ 12 · sub ≤ 28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Confident 60% · Precise 40%</w:t>
            </w:r>
          </w:p>
        </w:tc>
      </w:tr>
      <w:tr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/about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Trust · founder credibility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"Do + Do" naming · 3 brand truths · Navigator philosophy · founder identity </w:t>
            </w:r>
            <w:r>
              <w:rPr>
                <w:i/>
                <w:iCs/>
              </w:rPr>
              <w:t xml:space="preserve">(pending)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H1 ≤ 14 · sub ≤ 32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Warm 50% · Future-focused 30% · Confident 20%</w:t>
            </w:r>
          </w:p>
        </w:tc>
      </w:tr>
      <w:tr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/navigators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Trust · expertise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Top-50 university credential · 6+1 Trait + Lexile certification · "guide not tutor" · sample Navigator bios </w:t>
            </w:r>
            <w:r>
              <w:rPr>
                <w:i/>
                <w:iCs/>
              </w:rPr>
              <w:t xml:space="preserve">(pending)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H1 ≤ 12 · sub ≤ 28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Confident 50% · Warm 50%</w:t>
            </w:r>
          </w:p>
        </w:tc>
      </w:tr>
      <w:tr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/faq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Self-service answers + GEO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50 Q&amp;As, each readable in isolation (council requirement) · pricing facts · LCS/Levels/Combinations explained at the top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—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Precise 50% · Warm 30% · Confident 20%</w:t>
            </w:r>
          </w:p>
        </w:tc>
      </w:tr>
      <w:tr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/cities/[city]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Verification post-referral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Local context · cohort cadence · Loop summary · local outcome anchor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H1 ≤ 14 · sub ≤ 30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Warm 50% · Precise 30% · Confident 20%</w:t>
            </w:r>
          </w:p>
        </w:tc>
      </w:tr>
      <w:tr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/enroll</w:t>
            </w:r>
            <w:r>
              <w:t xml:space="preserve"> </w:t>
            </w:r>
            <w:r>
              <w:rPr>
                <w:i/>
                <w:iCs/>
              </w:rPr>
              <w:t xml:space="preserve">(pending)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Conversion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Pricing matrix (Summit/Core/Flex) · Founding Family Program · diagnostic-first language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H1 ≤ 10 · sub ≤ 24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Confident 60% · Precise 40%</w:t>
            </w:r>
          </w:p>
        </w:tc>
      </w:tr>
      <w:tr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llms.txt</w:t>
            </w:r>
            <w:r>
              <w:t xml:space="preserve"> /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llms-full.txt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Be cited by LLMs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Tagline · what we are · what we are not · The Loop · LCS · frameworks · 1.2-grade-level claim · MCT credit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—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Precise 100%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bottom w:val="single" w:color="b7b5fe" w:sz="6" w:space="1"/>
        </w:pBdr>
        <w:spacing w:after="120" w:before="120"/>
      </w:pPr>
      <w:r>
        <w:t xml:space="preserve"/>
      </w:r>
    </w:p>
    <w:p>
      <w:pPr>
        <w:pStyle w:val="Heading2"/>
      </w:pPr>
      <w:r>
        <w:t xml:space="preserve">13 · Social Application — Top-Level Rules</w:t>
      </w:r>
    </w:p>
    <w:p>
      <w:pPr>
        <w:spacing w:after="80"/>
      </w:pPr>
      <w:r>
        <w:rPr>
          <w:i/>
          <w:iCs/>
        </w:rPr>
        <w:t xml:space="preserve">(Granular platform specs — XHS canvas px, post-arc templates, emoji density, human-detail rules — live in a separate `SOCIAL_PLAYBOOK.md`, to be authored when XHS/WeChat work begins. This section is the channel-strategy summary every content surface needs.)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Channel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Audience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Primary goal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Default post type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Language</w:t>
            </w:r>
          </w:p>
        </w:tc>
      </w:tr>
      <w:tr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Xiaohongshu (小红书)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Chinese-immigrant moms in NA · diaspora moms researching pre-move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Build the entity (no off-site mention graph today) → drive DM/Cal.com bookings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Specific moment + before/after Lexile + framework name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ZH (Mainland Simplified, parent-friend register)</w:t>
            </w:r>
          </w:p>
        </w:tc>
      </w:tr>
      <w:tr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WeChat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Existing parents · referral network · diaspora moms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Retention · referral · trust deepening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Long-form newsletter + parent stories + cohort updates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ZH</w:t>
            </w:r>
          </w:p>
        </w:tc>
      </w:tr>
      <w:tr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Website (dodolearning.com)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First-touch parents from search / LLM citation / referral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Convert to diagnostic consultation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Conversion-page copy · /faq · /lexile · /compare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EN primary · ZH parity via /zh routes</w:t>
            </w:r>
          </w:p>
        </w:tc>
      </w:tr>
      <w:tr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LLM citation surface</w:t>
            </w:r>
            <w:r>
              <w:t xml:space="preserve"> (llms.txt, llms-full.txt, schema, FAQ data)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ChatGPT · Claude · Perplexity · Gemini parsing for parent-shopping queries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Get cited when parents ask "best English program for bilingual kids in [city]"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Plain-text self-contained facts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EN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rPr>
          <w:b/>
          <w:bCs/>
        </w:rPr>
        <w:t xml:space="preserve">XHS CTA pyramid (do not deviate without strategic reason):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Priority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CTA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Frame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Primary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Comment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测一测</w:t>
            </w:r>
            <w:r>
              <w:t xml:space="preserve"> to book a free Lexile assessment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Zero barrier · zero cost · pure value · always this first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Secondary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Comment keyword to receive a PDF resource via DM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Resource gift · 🆓 + what they receive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Tertiary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Founding Family Program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Positioning signal only — never promotion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rPr>
          <w:b/>
          <w:bCs/>
        </w:rPr>
        <w:t xml:space="preserve">Bilingual rule for social:</w:t>
      </w:r>
      <w:r>
        <w:t xml:space="preserve"> ZH-platform posts (XHS, WeChat, Douyin if added) default to ZH. Framework names render bilingually on first mention: </w:t>
      </w:r>
      <w:r>
        <w:rPr>
          <w:rFonts w:ascii="Consolas" w:cs="Consolas" w:eastAsia="Consolas" w:hAnsi="Consolas"/>
          <w:sz w:val="20"/>
          <w:szCs w:val="20"/>
        </w:rPr>
        <w:t xml:space="preserve">Lexile（蓝思）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6+1 Trait（写作评估）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MCT（美国天才教育课程）</w:t>
      </w:r>
      <w:r>
        <w:t xml:space="preserve">. Owned terms render per glossary: </w:t>
      </w:r>
      <w:r>
        <w:rPr>
          <w:rFonts w:ascii="Consolas" w:cs="Consolas" w:eastAsia="Consolas" w:hAnsi="Consolas"/>
          <w:sz w:val="20"/>
          <w:szCs w:val="20"/>
        </w:rPr>
        <w:t xml:space="preserve">导师（Navigator）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The Loop（学习循环）</w:t>
      </w:r>
      <w:r>
        <w:t xml:space="preserve">.</w:t>
      </w:r>
    </w:p>
    <w:p>
      <w:pPr>
        <w:spacing w:after="80"/>
      </w:pPr>
      <w:r>
        <w:rPr>
          <w:b/>
          <w:bCs/>
        </w:rPr>
        <w:t xml:space="preserve">What never goes on social:</w:t>
      </w:r>
    </w:p>
    <w:p>
      <w:pPr>
        <w:pStyle w:val="ListParagraph"/>
        <w:numPr>
          <w:ilvl w:val="0"/>
          <w:numId w:val="2"/>
        </w:numPr>
      </w:pPr>
      <w:r>
        <w:t xml:space="preserve">Discount language (限时 · 限量 · 折扣 · 优惠 · Charter Enrollment)</w:t>
      </w:r>
    </w:p>
    <w:p>
      <w:pPr>
        <w:pStyle w:val="ListParagraph"/>
        <w:numPr>
          <w:ilvl w:val="0"/>
          <w:numId w:val="2"/>
        </w:numPr>
      </w:pPr>
      <w:r>
        <w:t xml:space="preserve">Routine names in image copy (See-Think-Wonder, Circle of Viewpoints — Navigator-facing only)</w:t>
      </w:r>
    </w:p>
    <w:p>
      <w:pPr>
        <w:pStyle w:val="ListParagraph"/>
        <w:numPr>
          <w:ilvl w:val="0"/>
          <w:numId w:val="2"/>
        </w:numPr>
      </w:pPr>
      <w:r>
        <w:t xml:space="preserve">AI-signature ZH phrases (see §10)</w:t>
      </w:r>
    </w:p>
    <w:p>
      <w:pPr>
        <w:pStyle w:val="ListParagraph"/>
        <w:numPr>
          <w:ilvl w:val="0"/>
          <w:numId w:val="2"/>
        </w:numPr>
      </w:pPr>
      <w:r>
        <w:t xml:space="preserve">Any post lacking at least 3 human details (see future </w:t>
      </w:r>
      <w:r>
        <w:rPr>
          <w:rFonts w:ascii="Consolas" w:cs="Consolas" w:eastAsia="Consolas" w:hAnsi="Consolas"/>
          <w:sz w:val="20"/>
          <w:szCs w:val="20"/>
        </w:rPr>
        <w:t xml:space="preserve">SOCIAL_PLAYBOOK.md</w:t>
      </w:r>
      <w:r>
        <w:t xml:space="preserve">)</w:t>
      </w:r>
    </w:p>
    <w:p>
      <w:pPr>
        <w:pBdr>
          <w:bottom w:val="single" w:color="b7b5fe" w:sz="6" w:space="1"/>
        </w:pBdr>
        <w:spacing w:after="120" w:before="120"/>
      </w:pPr>
      <w:r>
        <w:t xml:space="preserve"/>
      </w:r>
    </w:p>
    <w:p>
      <w:pPr>
        <w:pStyle w:val="Heading2"/>
      </w:pPr>
      <w:r>
        <w:t xml:space="preserve">14 · Measurement — What "It's Working" Looks Like</w:t>
      </w:r>
    </w:p>
    <w:p>
      <w:pPr>
        <w:spacing w:after="80"/>
      </w:pPr>
      <w:r>
        <w:t xml:space="preserve">Brand-content effectiveness lives in measurable signals. Track these monthly; one is the SEO/GEO workflow's primary metric.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Surface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Signal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Cadence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Owner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Website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/consult form submissions per month, by source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Monthly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User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Website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Conversion from /program → /consult (% of sessions)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Monthly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User (via GA4 once verified)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LLM citation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DODO named in answer for the 8 baseline parent-shopping prompts × 4 LLMs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Monthly —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docs/llm-citations/YYYY-MM.md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User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XHS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Comments per post (CES priority: comments ×4 weight) · DM-driven bookings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Monthly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XHS operator (pending decision)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rPr>
          <w:b/>
          <w:bCs/>
        </w:rPr>
        <w:t xml:space="preserve">The strategic question this guide is built to answer:</w:t>
      </w:r>
      <w:r>
        <w:t xml:space="preserve"> Is DODO cited when a Chinese immigrant parent in Toronto / Vancouver / Bay Area asks an LLM "what's the best English program for my Grade 5 bilingual child?" — and does that citation convert? The brand guide is the source. The site, social posts, FAQ, and llms.txt are the surfaces that earn the citation.</w:t>
      </w:r>
    </w:p>
    <w:p>
      <w:pPr>
        <w:pBdr>
          <w:bottom w:val="single" w:color="b7b5fe" w:sz="6" w:space="1"/>
        </w:pBdr>
        <w:spacing w:after="120" w:before="120"/>
      </w:pPr>
      <w:r>
        <w:t xml:space="preserve"/>
      </w:r>
    </w:p>
    <w:p>
      <w:pPr>
        <w:pStyle w:val="Heading2"/>
      </w:pPr>
      <w:r>
        <w:t xml:space="preserve">15 · EN → ZH Translation Handoff</w:t>
      </w:r>
    </w:p>
    <w:p>
      <w:pPr>
        <w:spacing w:after="80"/>
      </w:pPr>
      <w:r>
        <w:rPr>
          <w:b/>
          <w:bCs/>
        </w:rPr>
        <w:t xml:space="preserve">Updated 2026-05-17:</w:t>
      </w:r>
      <w:r>
        <w:t xml:space="preserve"> content architecture consolidated. All marketing-page copy lives in one file per locale (</w:t>
      </w:r>
      <w:r>
        <w:rPr>
          <w:rFonts w:ascii="Consolas" w:cs="Consolas" w:eastAsia="Consolas" w:hAnsi="Consolas"/>
          <w:sz w:val="20"/>
          <w:szCs w:val="20"/>
        </w:rPr>
        <w:t xml:space="preserve">content/marketing.{en,zh}.js</w:t>
      </w:r>
      <w:r>
        <w:t xml:space="preserve">). Item-list shapes (cities, FAQ) live in single bilingual files. DeepSeek round-trip is one-paste-in / one-paste-out per file.</w:t>
      </w:r>
    </w:p>
    <w:p>
      <w:pPr>
        <w:spacing w:after="80"/>
      </w:pPr>
      <w:r>
        <w:rPr>
          <w:b/>
          <w:bCs/>
        </w:rPr>
        <w:t xml:space="preserve">Files in scope: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Source (EN)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Target (ZH)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Shape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content/marketing.en.js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content/marketing.zh.js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9 named exports —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program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about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consult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compare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methodology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lexile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results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navigators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demos</w:t>
            </w:r>
            <w:r>
              <w:t xml:space="preserve">. Each export is a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{ ... }</w:t>
            </w:r>
            <w:r>
              <w:t xml:space="preserve"> literal.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content/faq.js</w:t>
            </w:r>
            <w:r>
              <w:t xml:space="preserve"> →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faq.sections.en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faq.ui.en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faq.categories.en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Same file →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.sections.zh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.ui.zh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.categories.zh</w:t>
            </w:r>
            <w:r>
              <w:t xml:space="preserve"> keys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Bilingual nested. Hand DeepSeek each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.en</w:t>
            </w:r>
            <w:r>
              <w:t xml:space="preserve"> block; paste returned object into matching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.zh</w:t>
            </w:r>
            <w:r>
              <w:t xml:space="preserve"> slot.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content/cities.js</w:t>
            </w:r>
            <w:r>
              <w:t xml:space="preserve"> → per-city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.en</w:t>
            </w:r>
            <w:r>
              <w:t xml:space="preserve"> block × 6 cities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Same file → per-city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.zh</w:t>
            </w:r>
            <w:r>
              <w:t xml:space="preserve"> block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Bilingual nested per city slug.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public/llms.txt</w:t>
            </w:r>
            <w:r>
              <w:t xml:space="preserve"> /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public/llms-full.txt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i/>
                <w:iCs/>
              </w:rPr>
              <w:t xml:space="preserve">(EN-only)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No ZH handoff needed — these are GEO surfaces for English-language LLM citation.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rPr>
          <w:b/>
          <w:bCs/>
        </w:rPr>
        <w:t xml:space="preserve">Process (per file):</w:t>
      </w:r>
    </w:p>
    <w:p>
      <w:pPr>
        <w:pStyle w:val="ListParagraph"/>
        <w:numPr>
          <w:ilvl w:val="0"/>
          <w:numId w:val="3"/>
        </w:numPr>
      </w:pPr>
      <w:r>
        <w:t xml:space="preserve">Finalize EN. Lock it.</w:t>
      </w:r>
    </w:p>
    <w:p>
      <w:pPr>
        <w:pStyle w:val="ListParagraph"/>
        <w:numPr>
          <w:ilvl w:val="0"/>
          <w:numId w:val="3"/>
        </w:numPr>
      </w:pPr>
      <w:r>
        <w:t xml:space="preserve">Open DeepSeek. Attach the </w:t>
      </w:r>
      <w:r>
        <w:rPr>
          <w:b/>
          <w:bCs/>
        </w:rPr>
        <w:t xml:space="preserve">standing context</w:t>
      </w:r>
      <w:r>
        <w:t xml:space="preserve">: </w:t>
      </w:r>
      <w:r>
        <w:rPr>
          <w:color w:val="2D2B8E"/>
          <w:u w:val="single"/>
        </w:rPr>
        <w:t xml:space="preserve">DEEPSEEK_BRIEF.md</w:t>
      </w:r>
      <w:r>
        <w:t xml:space="preserve"> + </w:t>
      </w:r>
      <w:r>
        <w:rPr>
          <w:color w:val="2D2B8E"/>
          <w:u w:val="single"/>
        </w:rPr>
        <w:t xml:space="preserve">dodo-glossary.json</w:t>
      </w:r>
      <w:r>
        <w:t xml:space="preserve">. These travel with every session.</w:t>
      </w:r>
    </w:p>
    <w:p>
      <w:pPr>
        <w:pStyle w:val="ListParagraph"/>
        <w:numPr>
          <w:ilvl w:val="0"/>
          <w:numId w:val="3"/>
        </w:numPr>
      </w:pPr>
      <w:r>
        <w:t xml:space="preserve">Paste the EN file (or extracted block) into the prompt. Ask DeepSeek to return the same shape with translated string values only.</w:t>
      </w:r>
    </w:p>
    <w:p>
      <w:pPr>
        <w:pStyle w:val="ListParagraph"/>
        <w:numPr>
          <w:ilvl w:val="0"/>
          <w:numId w:val="3"/>
        </w:numPr>
      </w:pPr>
      <w:r>
        <w:t xml:space="preserve">Paste returned ZH into the target file (or matching </w:t>
      </w:r>
      <w:r>
        <w:rPr>
          <w:rFonts w:ascii="Consolas" w:cs="Consolas" w:eastAsia="Consolas" w:hAnsi="Consolas"/>
          <w:sz w:val="20"/>
          <w:szCs w:val="20"/>
        </w:rPr>
        <w:t xml:space="preserve">.zh</w:t>
      </w:r>
      <w:r>
        <w:t xml:space="preserve"> slot).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Post-merge checks:</w:t>
      </w:r>
    </w:p>
    <w:p>
      <w:pPr>
        <w:spacing w:after="80"/>
      </w:pPr>
      <w:r>
        <w:t xml:space="preserve">   - Structure parity: same keys, same nesting, same array order. No added/removed keys.</w:t>
      </w:r>
    </w:p>
    <w:p>
      <w:pPr>
        <w:spacing w:after="80"/>
      </w:pPr>
      <w:r>
        <w:t xml:space="preserve">   - Non-translation rules (recap, verbatim from glossary):</w:t>
      </w:r>
    </w:p>
    <w:p>
      <w:pPr>
        <w:spacing w:after="80"/>
      </w:pPr>
      <w:r>
        <w:t xml:space="preserve">     - </w:t>
      </w:r>
      <w:r>
        <w:rPr>
          <w:rFonts w:ascii="Consolas" w:cs="Consolas" w:eastAsia="Consolas" w:hAnsi="Consolas"/>
          <w:sz w:val="20"/>
          <w:szCs w:val="20"/>
        </w:rPr>
        <w:t xml:space="preserve">id</w:t>
      </w:r>
      <w:r>
        <w:t xml:space="preserve"> · </w:t>
      </w:r>
      <w:r>
        <w:rPr>
          <w:rFonts w:ascii="Consolas" w:cs="Consolas" w:eastAsia="Consolas" w:hAnsi="Consolas"/>
          <w:sz w:val="20"/>
          <w:szCs w:val="20"/>
        </w:rPr>
        <w:t xml:space="preserve">href</w:t>
      </w:r>
      <w:r>
        <w:t xml:space="preserve"> · </w:t>
      </w:r>
      <w:r>
        <w:rPr>
          <w:rFonts w:ascii="Consolas" w:cs="Consolas" w:eastAsia="Consolas" w:hAnsi="Consolas"/>
          <w:sz w:val="20"/>
          <w:szCs w:val="20"/>
        </w:rPr>
        <w:t xml:space="preserve">ctaHref</w:t>
      </w:r>
      <w:r>
        <w:t xml:space="preserve"> · numbers · Lexile scores · JSX placeholders · HTML tags → copy verbatim</w:t>
      </w:r>
    </w:p>
    <w:p>
      <w:pPr>
        <w:spacing w:after="80"/>
      </w:pPr>
      <w:r>
        <w:t xml:space="preserve">     - Numeric values in stat objects (</w:t>
      </w:r>
      <w:r>
        <w:rPr>
          <w:rFonts w:ascii="Consolas" w:cs="Consolas" w:eastAsia="Consolas" w:hAnsi="Consolas"/>
          <w:sz w:val="20"/>
          <w:szCs w:val="20"/>
        </w:rPr>
        <w:t xml:space="preserve">'1.2'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'187'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'94%'</w:t>
      </w:r>
      <w:r>
        <w:t xml:space="preserve">) → verbatim</w:t>
      </w:r>
    </w:p>
    <w:p>
      <w:pPr>
        <w:spacing w:after="80"/>
      </w:pPr>
      <w:r>
        <w:t xml:space="preserve">     - </w:t>
      </w:r>
      <w:r>
        <w:rPr>
          <w:rFonts w:ascii="Consolas" w:cs="Consolas" w:eastAsia="Consolas" w:hAnsi="Consolas"/>
          <w:sz w:val="20"/>
          <w:szCs w:val="20"/>
        </w:rPr>
        <w:t xml:space="preserve">null</w:t>
      </w:r>
      <w:r>
        <w:t xml:space="preserve"> values → remain </w:t>
      </w:r>
      <w:r>
        <w:rPr>
          <w:rFonts w:ascii="Consolas" w:cs="Consolas" w:eastAsia="Consolas" w:hAnsi="Consolas"/>
          <w:sz w:val="20"/>
          <w:szCs w:val="20"/>
        </w:rPr>
        <w:t xml:space="preserve">null</w:t>
      </w:r>
    </w:p>
    <w:p>
      <w:pPr>
        <w:spacing w:after="80"/>
      </w:pPr>
      <w:r>
        <w:t xml:space="preserve">   - Owned terms render bilingually: </w:t>
      </w:r>
      <w:r>
        <w:rPr>
          <w:rFonts w:ascii="Consolas" w:cs="Consolas" w:eastAsia="Consolas" w:hAnsi="Consolas"/>
          <w:sz w:val="20"/>
          <w:szCs w:val="20"/>
        </w:rPr>
        <w:t xml:space="preserve">导师（Navigator）</w:t>
      </w:r>
      <w:r>
        <w:t xml:space="preserve"> · </w:t>
      </w:r>
      <w:r>
        <w:rPr>
          <w:rFonts w:ascii="Consolas" w:cs="Consolas" w:eastAsia="Consolas" w:hAnsi="Consolas"/>
          <w:sz w:val="20"/>
          <w:szCs w:val="20"/>
        </w:rPr>
        <w:t xml:space="preserve">Lexile（蓝思）</w:t>
      </w:r>
      <w:r>
        <w:t xml:space="preserve"> · </w:t>
      </w:r>
      <w:r>
        <w:rPr>
          <w:rFonts w:ascii="Consolas" w:cs="Consolas" w:eastAsia="Consolas" w:hAnsi="Consolas"/>
          <w:sz w:val="20"/>
          <w:szCs w:val="20"/>
        </w:rPr>
        <w:t xml:space="preserve">The Loop（学习循环）</w:t>
      </w:r>
    </w:p>
    <w:p>
      <w:pPr>
        <w:spacing w:after="80"/>
      </w:pPr>
      <w:r>
        <w:t xml:space="preserve">   - Keep English: </w:t>
      </w:r>
      <w:r>
        <w:rPr>
          <w:rFonts w:ascii="Consolas" w:cs="Consolas" w:eastAsia="Consolas" w:hAnsi="Consolas"/>
          <w:sz w:val="20"/>
          <w:szCs w:val="20"/>
        </w:rPr>
        <w:t xml:space="preserve">DODO Learning</w:t>
      </w:r>
      <w:r>
        <w:t xml:space="preserve"> · </w:t>
      </w:r>
      <w:r>
        <w:rPr>
          <w:rFonts w:ascii="Consolas" w:cs="Consolas" w:eastAsia="Consolas" w:hAnsi="Consolas"/>
          <w:sz w:val="20"/>
          <w:szCs w:val="20"/>
        </w:rPr>
        <w:t xml:space="preserve">MetaMetrics</w:t>
      </w:r>
      <w:r>
        <w:t xml:space="preserve"> · </w:t>
      </w:r>
      <w:r>
        <w:rPr>
          <w:rFonts w:ascii="Consolas" w:cs="Consolas" w:eastAsia="Consolas" w:hAnsi="Consolas"/>
          <w:sz w:val="20"/>
          <w:szCs w:val="20"/>
        </w:rPr>
        <w:t xml:space="preserve">Education Northwest</w:t>
      </w:r>
      <w:r>
        <w:t xml:space="preserve"> · </w:t>
      </w:r>
      <w:r>
        <w:rPr>
          <w:rFonts w:ascii="Consolas" w:cs="Consolas" w:eastAsia="Consolas" w:hAnsi="Consolas"/>
          <w:sz w:val="20"/>
          <w:szCs w:val="20"/>
        </w:rPr>
        <w:t xml:space="preserve">Common Core</w:t>
      </w:r>
      <w:r>
        <w:t xml:space="preserve"> · </w:t>
      </w:r>
      <w:r>
        <w:rPr>
          <w:rFonts w:ascii="Consolas" w:cs="Consolas" w:eastAsia="Consolas" w:hAnsi="Consolas"/>
          <w:sz w:val="20"/>
          <w:szCs w:val="20"/>
        </w:rPr>
        <w:t xml:space="preserve">IB</w:t>
      </w:r>
    </w:p>
    <w:p>
      <w:pPr>
        <w:spacing w:after="80"/>
      </w:pPr>
      <w:r>
        <w:t xml:space="preserve">   - </w:t>
      </w:r>
      <w:r>
        <w:rPr>
          <w:rFonts w:ascii="Consolas" w:cs="Consolas" w:eastAsia="Consolas" w:hAnsi="Consolas"/>
          <w:sz w:val="20"/>
          <w:szCs w:val="20"/>
        </w:rPr>
        <w:t xml:space="preserve">BC</w:t>
      </w:r>
      <w:r>
        <w:t xml:space="preserve"> → </w:t>
      </w:r>
      <w:r>
        <w:rPr>
          <w:rFonts w:ascii="Consolas" w:cs="Consolas" w:eastAsia="Consolas" w:hAnsi="Consolas"/>
          <w:sz w:val="20"/>
          <w:szCs w:val="20"/>
        </w:rPr>
        <w:t xml:space="preserve">不列颠哥伦比亚省</w:t>
      </w:r>
    </w:p>
    <w:p>
      <w:pPr>
        <w:spacing w:after="80"/>
      </w:pPr>
      <w:r>
        <w:t xml:space="preserve">   - Forbidden-word screen (per §10): no </w:t>
      </w:r>
      <w:r>
        <w:rPr>
          <w:rFonts w:ascii="Consolas" w:cs="Consolas" w:eastAsia="Consolas" w:hAnsi="Consolas"/>
          <w:sz w:val="20"/>
          <w:szCs w:val="20"/>
        </w:rPr>
        <w:t xml:space="preserve">补习班</w:t>
      </w:r>
      <w:r>
        <w:t xml:space="preserve"> · </w:t>
      </w:r>
      <w:r>
        <w:rPr>
          <w:rFonts w:ascii="Consolas" w:cs="Consolas" w:eastAsia="Consolas" w:hAnsi="Consolas"/>
          <w:sz w:val="20"/>
          <w:szCs w:val="20"/>
        </w:rPr>
        <w:t xml:space="preserve">干预</w:t>
      </w:r>
      <w:r>
        <w:t xml:space="preserve"> · </w:t>
      </w:r>
      <w:r>
        <w:rPr>
          <w:rFonts w:ascii="Consolas" w:cs="Consolas" w:eastAsia="Consolas" w:hAnsi="Consolas"/>
          <w:sz w:val="20"/>
          <w:szCs w:val="20"/>
        </w:rPr>
        <w:t xml:space="preserve">综上所述</w:t>
      </w:r>
      <w:r>
        <w:t xml:space="preserve"> · </w:t>
      </w:r>
      <w:r>
        <w:rPr>
          <w:rFonts w:ascii="Consolas" w:cs="Consolas" w:eastAsia="Consolas" w:hAnsi="Consolas"/>
          <w:sz w:val="20"/>
          <w:szCs w:val="20"/>
        </w:rPr>
        <w:t xml:space="preserve">毋庸置疑</w:t>
      </w:r>
      <w:r>
        <w:t xml:space="preserve"> · </w:t>
      </w:r>
      <w:r>
        <w:rPr>
          <w:rFonts w:ascii="Consolas" w:cs="Consolas" w:eastAsia="Consolas" w:hAnsi="Consolas"/>
          <w:sz w:val="20"/>
          <w:szCs w:val="20"/>
        </w:rPr>
        <w:t xml:space="preserve">由此可见</w:t>
      </w:r>
      <w:r>
        <w:t xml:space="preserve"> etc.</w:t>
      </w:r>
    </w:p>
    <w:p>
      <w:pPr>
        <w:pStyle w:val="ListParagraph"/>
        <w:numPr>
          <w:ilvl w:val="0"/>
          <w:numId w:val="3"/>
        </w:numPr>
      </w:pPr>
      <w:r>
        <w:t xml:space="preserve">Run </w:t>
      </w:r>
      <w:r>
        <w:rPr>
          <w:rFonts w:ascii="Consolas" w:cs="Consolas" w:eastAsia="Consolas" w:hAnsi="Consolas"/>
          <w:sz w:val="20"/>
          <w:szCs w:val="20"/>
        </w:rPr>
        <w:t xml:space="preserve">npm run build</w:t>
      </w:r>
      <w:r>
        <w:t xml:space="preserve"> after merge. Visual diff against </w:t>
      </w:r>
      <w:r>
        <w:rPr>
          <w:rFonts w:ascii="Consolas" w:cs="Consolas" w:eastAsia="Consolas" w:hAnsi="Consolas"/>
          <w:sz w:val="20"/>
          <w:szCs w:val="20"/>
        </w:rPr>
        <w:t xml:space="preserve">/zh/*</w:t>
      </w:r>
      <w:r>
        <w:t xml:space="preserve"> pages.</w:t>
      </w:r>
    </w:p>
    <w:p>
      <w:pPr>
        <w:spacing w:after="80"/>
      </w:pPr>
      <w:r>
        <w:rPr>
          <w:b/>
          <w:bCs/>
        </w:rPr>
        <w:t xml:space="preserve">Owned terms locked in 2026-05 batch — add to `dodo-glossary.json` before next session: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20"/>
          <w:szCs w:val="20"/>
        </w:rPr>
        <w:t xml:space="preserve">LCS</w:t>
      </w:r>
      <w:r>
        <w:t xml:space="preserve"> / </w:t>
      </w:r>
      <w:r>
        <w:rPr>
          <w:rFonts w:ascii="Consolas" w:cs="Consolas" w:eastAsia="Consolas" w:hAnsi="Consolas"/>
          <w:sz w:val="20"/>
          <w:szCs w:val="20"/>
        </w:rPr>
        <w:t xml:space="preserve">LCS Teaching System</w:t>
      </w:r>
      <w:r>
        <w:t xml:space="preserve"> → </w:t>
      </w:r>
      <w:r>
        <w:rPr>
          <w:rFonts w:ascii="Consolas" w:cs="Consolas" w:eastAsia="Consolas" w:hAnsi="Consolas"/>
          <w:sz w:val="20"/>
          <w:szCs w:val="20"/>
        </w:rPr>
        <w:t xml:space="preserve">LCS 教学体系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20"/>
          <w:szCs w:val="20"/>
        </w:rPr>
        <w:t xml:space="preserve">Summit</w:t>
      </w:r>
      <w:r>
        <w:t xml:space="preserve"> → </w:t>
      </w:r>
      <w:r>
        <w:rPr>
          <w:rFonts w:ascii="Consolas" w:cs="Consolas" w:eastAsia="Consolas" w:hAnsi="Consolas"/>
          <w:sz w:val="20"/>
          <w:szCs w:val="20"/>
        </w:rPr>
        <w:t xml:space="preserve">Summit（全境领航）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20"/>
          <w:szCs w:val="20"/>
        </w:rPr>
        <w:t xml:space="preserve">Core</w:t>
      </w:r>
      <w:r>
        <w:t xml:space="preserve"> → </w:t>
      </w:r>
      <w:r>
        <w:rPr>
          <w:rFonts w:ascii="Consolas" w:cs="Consolas" w:eastAsia="Consolas" w:hAnsi="Consolas"/>
          <w:sz w:val="20"/>
          <w:szCs w:val="20"/>
        </w:rPr>
        <w:t xml:space="preserve">Core（稳健航行）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20"/>
          <w:szCs w:val="20"/>
        </w:rPr>
        <w:t xml:space="preserve">Flex 1</w:t>
      </w:r>
      <w:r>
        <w:t xml:space="preserve"> → </w:t>
      </w:r>
      <w:r>
        <w:rPr>
          <w:rFonts w:ascii="Consolas" w:cs="Consolas" w:eastAsia="Consolas" w:hAnsi="Consolas"/>
          <w:sz w:val="20"/>
          <w:szCs w:val="20"/>
        </w:rPr>
        <w:t xml:space="preserve">Flex 1（文学阅读自由航行）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20"/>
          <w:szCs w:val="20"/>
        </w:rPr>
        <w:t xml:space="preserve">Flex 2</w:t>
      </w:r>
      <w:r>
        <w:t xml:space="preserve"> → </w:t>
      </w:r>
      <w:r>
        <w:rPr>
          <w:rFonts w:ascii="Consolas" w:cs="Consolas" w:eastAsia="Consolas" w:hAnsi="Consolas"/>
          <w:sz w:val="20"/>
          <w:szCs w:val="20"/>
        </w:rPr>
        <w:t xml:space="preserve">Flex 2（大师写作自由航行）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20"/>
          <w:szCs w:val="20"/>
        </w:rPr>
        <w:t xml:space="preserve">Flex 3</w:t>
      </w:r>
      <w:r>
        <w:t xml:space="preserve"> → </w:t>
      </w:r>
      <w:r>
        <w:rPr>
          <w:rFonts w:ascii="Consolas" w:cs="Consolas" w:eastAsia="Consolas" w:hAnsi="Consolas"/>
          <w:sz w:val="20"/>
          <w:szCs w:val="20"/>
        </w:rPr>
        <w:t xml:space="preserve">Flex 3（GPA管理自由航行）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20"/>
          <w:szCs w:val="20"/>
        </w:rPr>
        <w:t xml:space="preserve">English Thinker</w:t>
      </w:r>
      <w:r>
        <w:t xml:space="preserve"> → </w:t>
      </w:r>
      <w:r>
        <w:rPr>
          <w:rFonts w:ascii="Consolas" w:cs="Consolas" w:eastAsia="Consolas" w:hAnsi="Consolas"/>
          <w:sz w:val="20"/>
          <w:szCs w:val="20"/>
        </w:rPr>
        <w:t xml:space="preserve">英语思维者</w:t>
      </w:r>
      <w:r>
        <w:t xml:space="preserve"> (already in glossary; superseded </w:t>
      </w:r>
      <w:r>
        <w:rPr>
          <w:rFonts w:ascii="Consolas" w:cs="Consolas" w:eastAsia="Consolas" w:hAnsi="Consolas"/>
          <w:sz w:val="20"/>
          <w:szCs w:val="20"/>
        </w:rPr>
        <w:t xml:space="preserve">Bilingual Thinker</w:t>
      </w:r>
      <w:r>
        <w:t xml:space="preserve">)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20"/>
          <w:szCs w:val="20"/>
        </w:rPr>
        <w:t xml:space="preserve">Founding Family Program</w:t>
      </w:r>
      <w:r>
        <w:t xml:space="preserve"> → </w:t>
      </w:r>
      <w:r>
        <w:rPr>
          <w:rFonts w:ascii="Consolas" w:cs="Consolas" w:eastAsia="Consolas" w:hAnsi="Consolas"/>
          <w:sz w:val="20"/>
          <w:szCs w:val="20"/>
        </w:rPr>
        <w:t xml:space="preserve">创始家庭计划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20"/>
          <w:szCs w:val="20"/>
        </w:rPr>
        <w:t xml:space="preserve">Janet Sui (Founder)</w:t>
      </w:r>
      <w:r>
        <w:t xml:space="preserve"> → </w:t>
      </w:r>
      <w:r>
        <w:rPr>
          <w:rFonts w:ascii="Consolas" w:cs="Consolas" w:eastAsia="Consolas" w:hAnsi="Consolas"/>
          <w:sz w:val="20"/>
          <w:szCs w:val="20"/>
        </w:rPr>
        <w:t xml:space="preserve">Janet Sui（创始人）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20"/>
          <w:szCs w:val="20"/>
        </w:rPr>
        <w:t xml:space="preserve">Ms. Jennifer</w:t>
      </w:r>
      <w:r>
        <w:t xml:space="preserve"> / </w:t>
      </w:r>
      <w:r>
        <w:rPr>
          <w:rFonts w:ascii="Consolas" w:cs="Consolas" w:eastAsia="Consolas" w:hAnsi="Consolas"/>
          <w:sz w:val="20"/>
          <w:szCs w:val="20"/>
        </w:rPr>
        <w:t xml:space="preserve">Ms. Willow</w:t>
      </w:r>
      <w:r>
        <w:t xml:space="preserve"> (example Navigator names) → keep English, no translation</w:t>
      </w:r>
    </w:p>
    <w:p>
      <w:pPr>
        <w:pBdr>
          <w:bottom w:val="single" w:color="b7b5fe" w:sz="6" w:space="1"/>
        </w:pBdr>
        <w:spacing w:after="120" w:before="120"/>
      </w:pPr>
      <w:r>
        <w:t xml:space="preserve"/>
      </w:r>
    </w:p>
    <w:p>
      <w:pPr>
        <w:pStyle w:val="Heading2"/>
      </w:pPr>
      <w:r>
        <w:t xml:space="preserve">16 · Quick Checklist</w:t>
      </w:r>
    </w:p>
    <w:p>
      <w:pPr>
        <w:spacing w:after="80"/>
      </w:pPr>
      <w:r>
        <w:t xml:space="preserve">✓ Tagline = </w:t>
      </w:r>
      <w:r>
        <w:rPr>
          <w:b/>
          <w:bCs/>
        </w:rPr>
        <w:t xml:space="preserve">Think Once. In Both Languages.</w:t>
      </w:r>
      <w:r>
        <w:t xml:space="preserve"> · Sub-tagline ZH = </w:t>
      </w:r>
      <w:r>
        <w:rPr>
          <w:b/>
          <w:bCs/>
        </w:rPr>
        <w:t xml:space="preserve">语言的根，长在阅读里</w:t>
      </w:r>
    </w:p>
    <w:p>
      <w:pPr>
        <w:spacing w:after="80"/>
      </w:pPr>
      <w:r>
        <w:t xml:space="preserve">✓ First mention = </w:t>
      </w:r>
      <w:r>
        <w:rPr>
          <w:rFonts w:ascii="Consolas" w:cs="Consolas" w:eastAsia="Consolas" w:hAnsi="Consolas"/>
          <w:sz w:val="20"/>
          <w:szCs w:val="20"/>
        </w:rPr>
        <w:t xml:space="preserve">DODO Learning / 都学书院</w:t>
      </w:r>
    </w:p>
    <w:p>
      <w:pPr>
        <w:spacing w:after="80"/>
      </w:pPr>
      <w:r>
        <w:t xml:space="preserve">✓ The Loop named, in order, exact phrase</w:t>
      </w:r>
    </w:p>
    <w:p>
      <w:pPr>
        <w:spacing w:after="80"/>
      </w:pPr>
      <w:r>
        <w:t xml:space="preserve">✓ LCS distinguished from The Loop (per-session vs curriculum)</w:t>
      </w:r>
    </w:p>
    <w:p>
      <w:pPr>
        <w:spacing w:after="80"/>
      </w:pPr>
      <w:r>
        <w:t xml:space="preserve">✓ Navigators — never teachers/tutors</w:t>
      </w:r>
    </w:p>
    <w:p>
      <w:pPr>
        <w:spacing w:after="80"/>
      </w:pPr>
      <w:r>
        <w:t xml:space="preserve">✓ Lexile cited with a specific number</w:t>
      </w:r>
    </w:p>
    <w:p>
      <w:pPr>
        <w:spacing w:after="80"/>
      </w:pPr>
      <w:r>
        <w:t xml:space="preserve">✓ 6+1 Trait spelled out, never reduced to "writing skills"</w:t>
      </w:r>
    </w:p>
    <w:p>
      <w:pPr>
        <w:spacing w:after="80"/>
      </w:pPr>
      <w:r>
        <w:t xml:space="preserve">✓ MCT with distancing language ("grounded in / aligned with / in the tradition of")</w:t>
      </w:r>
    </w:p>
    <w:p>
      <w:pPr>
        <w:spacing w:after="80"/>
      </w:pPr>
      <w:r>
        <w:t xml:space="preserve">✓ MCT components named correctly: Mud Trilogy · Building Language · Caesar's English · Grammar Island · Sentence Island · Music of the Hemispheres</w:t>
      </w:r>
    </w:p>
    <w:p>
      <w:pPr>
        <w:spacing w:after="80"/>
      </w:pPr>
      <w:r>
        <w:t xml:space="preserve">✓ Harvard Project Zero nameable; routine titles not in hero copy</w:t>
      </w:r>
    </w:p>
    <w:p>
      <w:pPr>
        <w:spacing w:after="80"/>
      </w:pPr>
      <w:r>
        <w:t xml:space="preserve">✓ Founding Family Program — positioning, never promotion</w:t>
      </w:r>
    </w:p>
    <w:p>
      <w:pPr>
        <w:spacing w:after="80"/>
      </w:pPr>
      <w:r>
        <w:t xml:space="preserve">✓ Affirmative default; "We Don't / We Do" only when strategic</w:t>
      </w:r>
    </w:p>
    <w:p>
      <w:pPr>
        <w:spacing w:after="80"/>
      </w:pPr>
      <w:r>
        <w:t xml:space="preserve">✓ English mastery → bilingualism (in that order — never reverse)</w:t>
      </w:r>
    </w:p>
    <w:p>
      <w:pPr>
        <w:spacing w:after="80"/>
      </w:pPr>
      <w:r>
        <w:t xml:space="preserve">✓ Hero word counts within §12 caps</w:t>
      </w:r>
    </w:p>
    <w:p>
      <w:pPr>
        <w:spacing w:after="80"/>
      </w:pPr>
      <w:r>
        <w:t xml:space="preserve">✓ At least one number or named framework per conversion-page section</w:t>
      </w:r>
    </w:p>
    <w:p>
      <w:pPr>
        <w:spacing w:after="80"/>
      </w:pPr>
      <w:r>
        <w:t xml:space="preserve">✗ Hangar — retired; strip on sight</w:t>
      </w:r>
    </w:p>
    <w:p>
      <w:pPr>
        <w:spacing w:after="80"/>
      </w:pPr>
      <w:r>
        <w:t xml:space="preserve">✗ "Think Twice" — typo; reject</w:t>
      </w:r>
    </w:p>
    <w:p>
      <w:pPr>
        <w:spacing w:after="80"/>
      </w:pPr>
      <w:r>
        <w:t xml:space="preserve">✗ Tutoring · ESL · catch up · 补习班 · 干预</w:t>
      </w:r>
    </w:p>
    <w:p>
      <w:pPr>
        <w:spacing w:after="80"/>
      </w:pPr>
      <w:r>
        <w:t xml:space="preserve">✗ Charter Enrollment · discount · limited-time</w:t>
      </w:r>
    </w:p>
    <w:p>
      <w:pPr>
        <w:spacing w:after="80"/>
      </w:pPr>
      <w:r>
        <w:t xml:space="preserve">✗ AI-signature ZH: 综上所述 · 毋庸置疑 · 由此可见</w:t>
      </w:r>
    </w:p>
    <w:p>
      <w:pPr>
        <w:spacing w:after="80"/>
      </w:pPr>
      <w:r>
        <w:t xml:space="preserve">✗ Specific Visible Thinking routine titles in image copy or hero</w:t>
      </w:r>
    </w:p>
    <w:p>
      <w:pPr>
        <w:spacing w:after="80"/>
      </w:pPr>
      <w:r>
        <w:t xml:space="preserve">✗ "Bilingual Thinker" / "双语学习者" — retired</w:t>
      </w:r>
    </w:p>
    <w:p>
      <w:pPr>
        <w:pBdr>
          <w:bottom w:val="single" w:color="b7b5fe" w:sz="6" w:space="1"/>
        </w:pBdr>
        <w:spacing w:after="120" w:before="120"/>
      </w:pPr>
      <w:r>
        <w:t xml:space="preserve"/>
      </w:r>
    </w:p>
    <w:p>
      <w:pPr>
        <w:spacing w:after="80"/>
      </w:pPr>
      <w:r>
        <w:rPr>
          <w:i/>
          <w:iCs/>
        </w:rPr>
        <w:t xml:space="preserve">Source: distilled from v3.1 (Apr 2026 .docx) + DLCW curriculum sources · This is the working operator copy.</w:t>
      </w:r>
    </w:p>
    <w:p>
      <w:pPr>
        <w:spacing w:after="80"/>
      </w:pPr>
      <w:r>
        <w:rPr>
          <w:i/>
          <w:iCs/>
        </w:rPr>
        <w:t xml:space="preserve">v3.1 archive: `C:\Users\hsink\Documents\Claude_Marketing_Workflow\Samples\DODO_Brand_Guide_v3.1.docx`</w:t>
      </w:r>
    </w:p>
    <w:p>
      <w:pPr>
        <w:spacing w:after="80"/>
      </w:pPr>
      <w:r>
        <w:rPr>
          <w:i/>
          <w:iCs/>
        </w:rPr>
        <w:t xml:space="preserve">Companion specs: [DEEPSEEK_BRIEF.md](DEEPSEEK_BRIEF.md) · [dodo-glossary.json](dodo-glossary.json)</w:t>
      </w:r>
    </w:p>
    <w:p>
      <w:pPr>
        <w:spacing w:after="80"/>
      </w:pPr>
      <w:r>
        <w:rPr>
          <w:i/>
          <w:iCs/>
        </w:rPr>
        <w:t xml:space="preserve">Forthcoming: `SOCIAL_PLAYBOOK.md` (XHS / WeChat granular specs) · `NAVIGATOR_DISPOSITIONS.md` (CT/VT internal taxonomy)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2D2B8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1283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21283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2026-05-17T20:39:29.902Z</dcterms:created>
  <dcterms:modified xsi:type="dcterms:W3CDTF">2026-05-17T20:39:29.903Z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