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1"/>
        <w:rPr/>
      </w:pPr>
      <w:r>
        <w:t>Лабораторная работа 3</w:t>
      </w:r>
    </w:p>
    <w:p>
      <w:pPr>
        <w:pStyle w:val="style66"/>
        <w:spacing w:before="274"/>
        <w:ind w:left="235" w:right="213" w:firstLine="566"/>
        <w:jc w:val="both"/>
        <w:rPr/>
      </w:pPr>
      <w:r>
        <w:t>Цель работы: изучение способов перемещения объектов, изменения их размеров и формы. Освоение навыков дублирования, копирования, кл</w:t>
      </w:r>
      <w:r>
        <w:t>о-</w:t>
      </w:r>
      <w:r>
        <w:t xml:space="preserve"> нирования объектов. Знакомство с операциями, производимыми с фигур</w:t>
      </w:r>
      <w:r>
        <w:t>а-</w:t>
      </w:r>
      <w:r>
        <w:t xml:space="preserve"> ми в меню </w:t>
      </w:r>
      <w:r>
        <w:rPr>
          <w:b/>
          <w:i/>
        </w:rPr>
        <w:t>Arrange</w:t>
      </w:r>
      <w:r>
        <w:rPr>
          <w:b/>
          <w:i/>
          <w:spacing w:val="2"/>
        </w:rPr>
        <w:t xml:space="preserve"> </w:t>
      </w:r>
      <w:r>
        <w:rPr>
          <w:b/>
          <w:i/>
        </w:rPr>
        <w:t>(Упорядочить)</w:t>
      </w:r>
      <w:r>
        <w:t>.</w:t>
      </w:r>
    </w:p>
    <w:p>
      <w:pPr>
        <w:pStyle w:val="style66"/>
        <w:spacing w:before="188" w:lineRule="auto" w:line="237"/>
        <w:ind w:left="235" w:right="212" w:firstLine="566"/>
        <w:jc w:val="both"/>
        <w:rPr/>
      </w:pPr>
      <w:r>
        <w:t>Для выполнения описанных ниже операций необходимо выделить объект инструментом</w:t>
      </w:r>
      <w:r>
        <w:rPr>
          <w:spacing w:val="-6"/>
        </w:rPr>
        <w:t xml:space="preserve"> </w:t>
      </w:r>
      <w:r>
        <w:rPr>
          <w:noProof/>
          <w:spacing w:val="8"/>
          <w:lang w:eastAsia="ru-RU"/>
        </w:rPr>
        <w:drawing>
          <wp:inline distL="0" distT="0" distB="0" distR="0">
            <wp:extent cx="207263" cy="246887"/>
            <wp:effectExtent l="0" t="0" r="0" b="0"/>
            <wp:docPr id="1026" name="image4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263" cy="2468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i/>
        </w:rPr>
        <w:t>Выбор</w:t>
      </w:r>
      <w:r>
        <w:t>.</w:t>
      </w:r>
    </w:p>
    <w:p>
      <w:pPr>
        <w:pStyle w:val="style0"/>
        <w:spacing w:before="1" w:lineRule="exact" w:line="322"/>
        <w:ind w:left="802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i/>
          <w:sz w:val="28"/>
        </w:rPr>
        <w:t xml:space="preserve">перемещения </w:t>
      </w:r>
      <w:r>
        <w:rPr>
          <w:sz w:val="28"/>
        </w:rPr>
        <w:t>выделенного объекта:</w:t>
      </w:r>
    </w:p>
    <w:p>
      <w:pPr>
        <w:pStyle w:val="style179"/>
        <w:numPr>
          <w:ilvl w:val="0"/>
          <w:numId w:val="1"/>
        </w:numPr>
        <w:tabs>
          <w:tab w:val="left" w:leader="none" w:pos="956"/>
        </w:tabs>
        <w:spacing w:lineRule="exact" w:line="322"/>
        <w:ind w:left="956" w:hanging="154"/>
        <w:rPr>
          <w:sz w:val="28"/>
        </w:rPr>
      </w:pPr>
      <w:r>
        <w:rPr>
          <w:spacing w:val="-3"/>
          <w:sz w:val="28"/>
        </w:rPr>
        <w:t xml:space="preserve">можно </w:t>
      </w:r>
      <w:r>
        <w:rPr>
          <w:spacing w:val="-4"/>
          <w:sz w:val="28"/>
        </w:rPr>
        <w:t xml:space="preserve">воспользоваться клавишами </w:t>
      </w:r>
      <w:r>
        <w:rPr>
          <w:spacing w:val="-5"/>
          <w:sz w:val="28"/>
        </w:rPr>
        <w:t xml:space="preserve">управления </w:t>
      </w:r>
      <w:r>
        <w:rPr>
          <w:spacing w:val="-4"/>
          <w:sz w:val="28"/>
        </w:rPr>
        <w:t>курсором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(стрелками);</w:t>
      </w:r>
    </w:p>
    <w:p>
      <w:pPr>
        <w:pStyle w:val="style179"/>
        <w:numPr>
          <w:ilvl w:val="0"/>
          <w:numId w:val="1"/>
        </w:numPr>
        <w:tabs>
          <w:tab w:val="left" w:leader="none" w:pos="971"/>
        </w:tabs>
        <w:ind w:left="235" w:right="214" w:firstLine="566"/>
        <w:rPr>
          <w:sz w:val="28"/>
        </w:rPr>
      </w:pPr>
      <w:r>
        <w:rPr>
          <w:sz w:val="28"/>
        </w:rPr>
        <w:t xml:space="preserve">объект можно смещать, схватив за крестик, расположенный в центре объекта. Если при этом удерживать клавишу </w:t>
      </w:r>
      <w:r>
        <w:rPr>
          <w:b/>
          <w:i/>
          <w:sz w:val="28"/>
        </w:rPr>
        <w:t>Ctrl</w:t>
      </w:r>
      <w:r>
        <w:rPr>
          <w:sz w:val="28"/>
        </w:rPr>
        <w:t>, перемещение станет возможным строго в вертикальном или горизонтальном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направлении;</w:t>
      </w:r>
    </w:p>
    <w:p>
      <w:pPr>
        <w:pStyle w:val="style179"/>
        <w:numPr>
          <w:ilvl w:val="0"/>
          <w:numId w:val="1"/>
        </w:numPr>
        <w:tabs>
          <w:tab w:val="left" w:leader="none" w:pos="1043"/>
        </w:tabs>
        <w:ind w:left="235" w:right="213" w:firstLine="566"/>
        <w:rPr>
          <w:sz w:val="28"/>
        </w:rPr>
      </w:pPr>
      <w:r>
        <w:rPr>
          <w:sz w:val="28"/>
        </w:rPr>
        <w:t xml:space="preserve">если выбрать пункт меню </w:t>
      </w:r>
      <w:r>
        <w:rPr>
          <w:b/>
          <w:i/>
          <w:sz w:val="28"/>
        </w:rPr>
        <w:t xml:space="preserve">Инструменты </w:t>
      </w:r>
      <w:r>
        <w:rPr>
          <w:sz w:val="28"/>
        </w:rPr>
        <w:t xml:space="preserve">&gt; </w:t>
      </w:r>
      <w:r>
        <w:rPr>
          <w:b/>
          <w:i/>
          <w:sz w:val="28"/>
        </w:rPr>
        <w:t xml:space="preserve">Опции </w:t>
      </w:r>
      <w:r>
        <w:rPr>
          <w:sz w:val="28"/>
        </w:rPr>
        <w:t xml:space="preserve">и в разделе </w:t>
      </w:r>
      <w:r>
        <w:rPr>
          <w:b/>
          <w:i/>
          <w:sz w:val="28"/>
        </w:rPr>
        <w:t>Рабочее пространство</w:t>
      </w:r>
      <w:r>
        <w:rPr>
          <w:sz w:val="28"/>
        </w:rPr>
        <w:t>/</w:t>
      </w:r>
      <w:r>
        <w:rPr>
          <w:b/>
          <w:i/>
          <w:sz w:val="28"/>
        </w:rPr>
        <w:t>Панель инструментов</w:t>
      </w:r>
      <w:r>
        <w:rPr>
          <w:sz w:val="28"/>
        </w:rPr>
        <w:t>/</w:t>
      </w:r>
      <w:r>
        <w:rPr>
          <w:b/>
          <w:i/>
          <w:sz w:val="28"/>
        </w:rPr>
        <w:t xml:space="preserve">Выбор </w:t>
      </w:r>
      <w:r>
        <w:rPr>
          <w:sz w:val="28"/>
        </w:rPr>
        <w:t>установить фл</w:t>
      </w:r>
      <w:r>
        <w:rPr>
          <w:sz w:val="28"/>
        </w:rPr>
        <w:t>а-</w:t>
      </w:r>
      <w:r>
        <w:rPr>
          <w:sz w:val="28"/>
        </w:rPr>
        <w:t xml:space="preserve"> жок </w:t>
      </w:r>
      <w:r>
        <w:rPr>
          <w:b/>
          <w:i/>
          <w:sz w:val="28"/>
        </w:rPr>
        <w:t>Считать все объекты залитыми</w:t>
      </w:r>
      <w:r>
        <w:rPr>
          <w:sz w:val="28"/>
        </w:rPr>
        <w:t>, выделенный объект можно пере- мещать, ухватив за любую его</w:t>
      </w:r>
      <w:r>
        <w:rPr>
          <w:spacing w:val="5"/>
          <w:sz w:val="28"/>
        </w:rPr>
        <w:t xml:space="preserve"> </w:t>
      </w:r>
      <w:r>
        <w:rPr>
          <w:sz w:val="28"/>
        </w:rPr>
        <w:t>часть.</w:t>
      </w:r>
    </w:p>
    <w:p>
      <w:pPr>
        <w:pStyle w:val="style0"/>
        <w:spacing w:before="2"/>
        <w:ind w:left="235" w:right="215" w:firstLine="566"/>
        <w:jc w:val="both"/>
        <w:rPr>
          <w:i/>
          <w:sz w:val="26"/>
        </w:rPr>
      </w:pPr>
      <w:r>
        <w:rPr>
          <w:b/>
          <w:i/>
          <w:sz w:val="26"/>
        </w:rPr>
        <w:t xml:space="preserve">Примечание. </w:t>
      </w:r>
      <w:r>
        <w:rPr>
          <w:i/>
          <w:sz w:val="26"/>
        </w:rPr>
        <w:t>Если вы хотите изменить шаг перемещения объекта, выб</w:t>
      </w:r>
      <w:r>
        <w:rPr>
          <w:i/>
          <w:sz w:val="26"/>
        </w:rPr>
        <w:t>е-</w:t>
      </w:r>
      <w:r>
        <w:rPr>
          <w:i/>
          <w:sz w:val="26"/>
        </w:rPr>
        <w:t xml:space="preserve"> рите пункт меню </w:t>
      </w:r>
      <w:r>
        <w:rPr>
          <w:b/>
          <w:i/>
          <w:sz w:val="26"/>
        </w:rPr>
        <w:t>Инструменты &gt; Опции</w:t>
      </w:r>
      <w:r>
        <w:rPr>
          <w:i/>
          <w:sz w:val="26"/>
        </w:rPr>
        <w:t xml:space="preserve">, выберите раздел </w:t>
      </w:r>
      <w:r>
        <w:rPr>
          <w:b/>
          <w:i/>
          <w:sz w:val="26"/>
        </w:rPr>
        <w:t>Доку- мент/Линейки</w:t>
      </w:r>
      <w:r>
        <w:rPr>
          <w:i/>
          <w:sz w:val="26"/>
        </w:rPr>
        <w:t xml:space="preserve">, установите шаг перемещения в поле </w:t>
      </w:r>
      <w:r>
        <w:rPr>
          <w:b/>
          <w:i/>
          <w:sz w:val="26"/>
        </w:rPr>
        <w:t>Толчок</w:t>
      </w:r>
      <w:r>
        <w:rPr>
          <w:i/>
          <w:sz w:val="26"/>
        </w:rPr>
        <w:t>.</w:t>
      </w:r>
    </w:p>
    <w:p>
      <w:pPr>
        <w:pStyle w:val="style0"/>
        <w:spacing w:before="1" w:lineRule="exact" w:line="322"/>
        <w:ind w:left="802"/>
        <w:jc w:val="both"/>
        <w:rPr>
          <w:i/>
          <w:sz w:val="28"/>
        </w:rPr>
      </w:pPr>
      <w:r>
        <w:rPr>
          <w:i/>
          <w:sz w:val="28"/>
        </w:rPr>
        <w:t xml:space="preserve">Изменение размеров </w:t>
      </w:r>
      <w:r>
        <w:rPr>
          <w:sz w:val="28"/>
        </w:rPr>
        <w:t>объекта</w:t>
      </w:r>
      <w:r>
        <w:rPr>
          <w:i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985"/>
        </w:tabs>
        <w:ind w:left="235" w:right="215" w:firstLine="566"/>
        <w:rPr>
          <w:sz w:val="28"/>
        </w:rPr>
      </w:pPr>
      <w:r>
        <w:rPr>
          <w:sz w:val="28"/>
        </w:rPr>
        <w:t>растягивать и сжимать объект можно с помощью боковых маркеров (черных квадратиков вокруг выделенного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объекта).</w:t>
      </w:r>
    </w:p>
    <w:p>
      <w:pPr>
        <w:pStyle w:val="style0"/>
        <w:spacing w:lineRule="exact" w:line="297"/>
        <w:ind w:left="802"/>
        <w:jc w:val="both"/>
        <w:rPr>
          <w:i/>
          <w:sz w:val="26"/>
        </w:rPr>
      </w:pPr>
      <w:r>
        <w:rPr>
          <w:b/>
          <w:i/>
          <w:sz w:val="26"/>
        </w:rPr>
        <w:t xml:space="preserve">Примечание. </w:t>
      </w:r>
      <w:r>
        <w:rPr>
          <w:i/>
          <w:sz w:val="26"/>
        </w:rPr>
        <w:t>Если при изменении размеров объекта удерживать клавишу</w:t>
      </w:r>
    </w:p>
    <w:p>
      <w:pPr>
        <w:pStyle w:val="style0"/>
        <w:spacing w:lineRule="exact" w:line="298"/>
        <w:ind w:left="235"/>
        <w:jc w:val="both"/>
        <w:rPr>
          <w:i/>
          <w:sz w:val="26"/>
        </w:rPr>
      </w:pPr>
      <w:r>
        <w:rPr>
          <w:b/>
          <w:i/>
          <w:sz w:val="26"/>
        </w:rPr>
        <w:t xml:space="preserve">Shift, </w:t>
      </w:r>
      <w:r>
        <w:rPr>
          <w:i/>
          <w:sz w:val="26"/>
        </w:rPr>
        <w:t>то преобразование будет производиться относительно центра.</w:t>
      </w:r>
    </w:p>
    <w:p>
      <w:pPr>
        <w:pStyle w:val="style0"/>
        <w:spacing w:lineRule="exact" w:line="298"/>
        <w:jc w:val="both"/>
        <w:rPr>
          <w:sz w:val="26"/>
        </w:rPr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0"/>
        <w:spacing w:before="70" w:lineRule="exact" w:line="322"/>
        <w:ind w:left="802"/>
        <w:jc w:val="both"/>
        <w:rPr>
          <w:sz w:val="28"/>
        </w:rPr>
      </w:pPr>
      <w:r>
        <w:rPr>
          <w:i/>
          <w:sz w:val="28"/>
        </w:rPr>
        <w:t xml:space="preserve">Поворот </w:t>
      </w:r>
      <w:r>
        <w:rPr>
          <w:sz w:val="28"/>
        </w:rPr>
        <w:t xml:space="preserve">и </w:t>
      </w:r>
      <w:r>
        <w:rPr>
          <w:i/>
          <w:sz w:val="28"/>
        </w:rPr>
        <w:t xml:space="preserve">скос </w:t>
      </w:r>
      <w:r>
        <w:rPr>
          <w:sz w:val="28"/>
        </w:rPr>
        <w:t>объекта: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ind w:left="235" w:right="213" w:firstLine="566"/>
        <w:rPr>
          <w:sz w:val="28"/>
        </w:rPr>
      </w:pPr>
      <w:r>
        <w:rPr>
          <w:sz w:val="28"/>
        </w:rPr>
        <w:t>если при выделении объекта щелкнуть по нему не один, а два раза, вокруг него появятся стрелки поворота и скоса. Центр поворота обозначен кружочком, который вы можете переместить (т.е. сместится центр, относ</w:t>
      </w:r>
      <w:r>
        <w:rPr>
          <w:sz w:val="28"/>
        </w:rPr>
        <w:t>и-</w:t>
      </w:r>
      <w:r>
        <w:rPr>
          <w:sz w:val="28"/>
        </w:rPr>
        <w:t xml:space="preserve"> тельно которого будет производиться</w:t>
      </w:r>
      <w:r>
        <w:rPr>
          <w:spacing w:val="2"/>
          <w:sz w:val="28"/>
        </w:rPr>
        <w:t xml:space="preserve"> </w:t>
      </w:r>
      <w:r>
        <w:rPr>
          <w:sz w:val="28"/>
        </w:rPr>
        <w:t>поворот).</w:t>
      </w:r>
    </w:p>
    <w:p>
      <w:pPr>
        <w:pStyle w:val="style0"/>
        <w:spacing w:before="3"/>
        <w:ind w:left="235" w:right="210" w:firstLine="566"/>
        <w:jc w:val="both"/>
        <w:rPr>
          <w:i/>
          <w:sz w:val="26"/>
        </w:rPr>
      </w:pPr>
      <w:r>
        <w:rPr>
          <w:b/>
          <w:i/>
          <w:sz w:val="26"/>
        </w:rPr>
        <w:t>Замечание 1</w:t>
      </w:r>
      <w:r>
        <w:rPr>
          <w:i/>
          <w:sz w:val="26"/>
        </w:rPr>
        <w:t xml:space="preserve">: Если при повороте удерживать клавишу </w:t>
      </w:r>
      <w:r>
        <w:rPr>
          <w:b/>
          <w:i/>
          <w:sz w:val="26"/>
        </w:rPr>
        <w:t xml:space="preserve">Shift, </w:t>
      </w:r>
      <w:r>
        <w:rPr>
          <w:i/>
          <w:sz w:val="26"/>
        </w:rPr>
        <w:t>то одновр</w:t>
      </w:r>
      <w:r>
        <w:rPr>
          <w:i/>
          <w:sz w:val="26"/>
        </w:rPr>
        <w:t>е-</w:t>
      </w:r>
      <w:r>
        <w:rPr>
          <w:i/>
          <w:sz w:val="26"/>
        </w:rPr>
        <w:t xml:space="preserve"> менно с вращением можно пропорционально изменять размеры объекта.</w:t>
      </w:r>
    </w:p>
    <w:p>
      <w:pPr>
        <w:pStyle w:val="style0"/>
        <w:ind w:left="235" w:right="214" w:firstLine="566"/>
        <w:jc w:val="both"/>
        <w:rPr>
          <w:i/>
          <w:sz w:val="26"/>
        </w:rPr>
      </w:pPr>
      <w:r>
        <w:rPr>
          <w:b/>
          <w:i/>
          <w:sz w:val="26"/>
        </w:rPr>
        <w:t>Замечание 2</w:t>
      </w:r>
      <w:r>
        <w:rPr>
          <w:i/>
          <w:sz w:val="26"/>
        </w:rPr>
        <w:t xml:space="preserve">: Если при повороте или скосе удерживать клавишу </w:t>
      </w:r>
      <w:r>
        <w:rPr>
          <w:b/>
          <w:i/>
          <w:sz w:val="26"/>
        </w:rPr>
        <w:t>Ctrl</w:t>
      </w:r>
      <w:r>
        <w:rPr>
          <w:i/>
          <w:sz w:val="26"/>
        </w:rPr>
        <w:t>, то поворот или скос будут производиться на дискретное число градусов (по умо</w:t>
      </w:r>
      <w:r>
        <w:rPr>
          <w:i/>
          <w:sz w:val="26"/>
        </w:rPr>
        <w:t>л-</w:t>
      </w:r>
      <w:r>
        <w:rPr>
          <w:i/>
          <w:sz w:val="26"/>
        </w:rPr>
        <w:t xml:space="preserve"> чанию - 15).</w:t>
      </w:r>
    </w:p>
    <w:p>
      <w:pPr>
        <w:pStyle w:val="style66"/>
        <w:spacing w:before="118"/>
        <w:ind w:left="1805"/>
        <w:jc w:val="both"/>
        <w:rPr/>
      </w:pPr>
      <w:r>
        <w:t>Средства создания копий объектов в CorelDRAW</w:t>
      </w:r>
    </w:p>
    <w:p>
      <w:pPr>
        <w:pStyle w:val="style66"/>
        <w:spacing w:before="120"/>
        <w:ind w:left="235" w:right="213" w:firstLine="566"/>
        <w:jc w:val="both"/>
        <w:rPr/>
      </w:pPr>
      <w:r>
        <w:rPr>
          <w:i/>
        </w:rPr>
        <w:t xml:space="preserve">Дублирование </w:t>
      </w:r>
      <w:r>
        <w:t>объекта - копирование выделенного объекта непосре</w:t>
      </w:r>
      <w:r>
        <w:t>д-</w:t>
      </w:r>
      <w:r>
        <w:t xml:space="preserve"> ственно на рабочее поле. Дубликат изображается с небольшим смещением относительно оригинала. Дублирование производится с помощью команды</w:t>
      </w:r>
      <w:r>
        <w:t xml:space="preserve"> </w:t>
      </w:r>
      <w:r>
        <w:rPr>
          <w:b/>
          <w:i/>
        </w:rPr>
        <w:t>Р</w:t>
      </w:r>
      <w:r>
        <w:rPr>
          <w:b/>
          <w:i/>
        </w:rPr>
        <w:t xml:space="preserve">едактировать </w:t>
      </w:r>
      <w:r>
        <w:t>&gt;</w:t>
      </w:r>
      <w:r>
        <w:rPr>
          <w:spacing w:val="1"/>
        </w:rPr>
        <w:t xml:space="preserve"> </w:t>
      </w:r>
      <w:r>
        <w:rPr>
          <w:b/>
          <w:i/>
        </w:rPr>
        <w:t>Дублировать</w:t>
      </w:r>
      <w:r>
        <w:t>.</w:t>
      </w:r>
    </w:p>
    <w:p>
      <w:pPr>
        <w:pStyle w:val="style66"/>
        <w:spacing w:before="3"/>
        <w:ind w:left="235" w:right="213" w:firstLine="566"/>
        <w:jc w:val="both"/>
        <w:rPr/>
      </w:pPr>
      <w:r>
        <w:rPr>
          <w:i/>
        </w:rPr>
        <w:t xml:space="preserve">Клонирование </w:t>
      </w:r>
      <w:r>
        <w:t>объекта - это также копирование выделенного объекта, но с одновременным созданием связи между оригиналом (эталоном) и его копией (клоном). В результате все дальнейшие изменения эталона будут применяться и к клону. Клонирование производится с помощью команды</w:t>
      </w:r>
      <w:r>
        <w:t xml:space="preserve"> </w:t>
      </w:r>
      <w:r>
        <w:rPr>
          <w:b/>
          <w:i/>
        </w:rPr>
        <w:t>Р</w:t>
      </w:r>
      <w:r>
        <w:rPr>
          <w:b/>
          <w:i/>
        </w:rPr>
        <w:t xml:space="preserve">едактировать </w:t>
      </w:r>
      <w:r>
        <w:t>&gt;</w:t>
      </w:r>
      <w:r>
        <w:rPr>
          <w:spacing w:val="6"/>
        </w:rPr>
        <w:t xml:space="preserve"> </w:t>
      </w:r>
      <w:r>
        <w:rPr>
          <w:b/>
          <w:i/>
        </w:rPr>
        <w:t>Клонировать</w:t>
      </w:r>
      <w:r>
        <w:t>.</w:t>
      </w:r>
    </w:p>
    <w:p>
      <w:pPr>
        <w:pStyle w:val="style0"/>
        <w:ind w:left="235" w:right="214" w:firstLine="566"/>
        <w:jc w:val="both"/>
        <w:rPr>
          <w:sz w:val="28"/>
        </w:rPr>
      </w:pPr>
      <w:r>
        <w:rPr>
          <w:i/>
          <w:sz w:val="28"/>
        </w:rPr>
        <w:t xml:space="preserve">Копирование </w:t>
      </w:r>
      <w:r>
        <w:rPr>
          <w:sz w:val="28"/>
        </w:rPr>
        <w:t>объекта через буфер обмена производится стандартными способами с помощью команд меню</w:t>
      </w:r>
      <w:r>
        <w:rPr>
          <w:sz w:val="28"/>
        </w:rPr>
        <w:t xml:space="preserve"> </w:t>
      </w:r>
      <w:r>
        <w:rPr>
          <w:b/>
          <w:i/>
          <w:sz w:val="28"/>
        </w:rPr>
        <w:t>Р</w:t>
      </w:r>
      <w:r>
        <w:rPr>
          <w:b/>
          <w:i/>
          <w:sz w:val="28"/>
        </w:rPr>
        <w:t>едактировать</w:t>
      </w:r>
      <w:r>
        <w:rPr>
          <w:sz w:val="28"/>
        </w:rPr>
        <w:t>.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ind w:left="235" w:right="213" w:firstLine="566"/>
        <w:jc w:val="both"/>
        <w:rPr>
          <w:i/>
        </w:rPr>
      </w:pPr>
      <w:r>
        <w:t>Программа CorelDraw предоставляет большие возможности по созд</w:t>
      </w:r>
      <w:r>
        <w:t>а-</w:t>
      </w:r>
      <w:r>
        <w:t xml:space="preserve"> нию и редактированию сложных объектов. Команды, позволяющие в</w:t>
      </w:r>
      <w:r>
        <w:t>ы-</w:t>
      </w:r>
      <w:r>
        <w:t xml:space="preserve"> полнять различные операции над объектами, сосредоточены в </w:t>
      </w:r>
      <w:r>
        <w:rPr>
          <w:i/>
        </w:rPr>
        <w:t xml:space="preserve">меню </w:t>
      </w:r>
      <w:r>
        <w:rPr>
          <w:b/>
          <w:i/>
        </w:rPr>
        <w:t xml:space="preserve">Arrange </w:t>
      </w:r>
      <w:r>
        <w:rPr>
          <w:i/>
        </w:rPr>
        <w:t>(</w:t>
      </w:r>
      <w:r>
        <w:rPr>
          <w:b/>
          <w:i/>
        </w:rPr>
        <w:t>Упорядочить</w:t>
      </w:r>
      <w:r>
        <w:rPr>
          <w:i/>
        </w:rPr>
        <w:t>).</w:t>
      </w:r>
    </w:p>
    <w:p>
      <w:pPr>
        <w:pStyle w:val="style0"/>
        <w:spacing w:before="118"/>
        <w:ind w:left="1714"/>
        <w:jc w:val="both"/>
        <w:rPr>
          <w:i/>
          <w:sz w:val="28"/>
        </w:rPr>
      </w:pPr>
      <w:r>
        <w:rPr>
          <w:i/>
          <w:sz w:val="28"/>
        </w:rPr>
        <w:t>Преобразование формы пересекающихся объектов</w:t>
      </w:r>
    </w:p>
    <w:p>
      <w:pPr>
        <w:pStyle w:val="style0"/>
        <w:spacing w:before="182" w:lineRule="exact" w:line="322"/>
        <w:ind w:left="1776"/>
        <w:jc w:val="both"/>
        <w:rPr>
          <w:sz w:val="28"/>
        </w:rPr>
      </w:pPr>
      <w:r>
        <w:rPr>
          <w:i/>
          <w:sz w:val="28"/>
        </w:rPr>
        <w:t xml:space="preserve">Операции над фигурами </w:t>
      </w:r>
      <w:r>
        <w:rPr>
          <w:sz w:val="28"/>
        </w:rPr>
        <w:t>в CorelDraw представлены в табл. 1.</w:t>
      </w:r>
    </w:p>
    <w:p>
      <w:pPr>
        <w:pStyle w:val="style66"/>
        <w:ind w:left="975" w:right="205" w:firstLine="566"/>
        <w:jc w:val="both"/>
        <w:rPr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887094</wp:posOffset>
                </wp:positionH>
                <wp:positionV relativeFrom="paragraph">
                  <wp:posOffset>19685</wp:posOffset>
                </wp:positionV>
                <wp:extent cx="433069" cy="475614"/>
                <wp:effectExtent l="1270" t="0" r="0" b="635"/>
                <wp:wrapNone/>
                <wp:docPr id="1027" name="Группа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3069" cy="475614"/>
                          <a:chOff x="1397" y="31"/>
                          <a:chExt cx="682" cy="749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396" y="31"/>
                            <a:ext cx="682" cy="7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1771" y="773"/>
                            <a:ext cx="43" cy="0"/>
                          </a:xfrm>
                          <a:prstGeom prst="line"/>
                          <a:ln cmpd="sng" cap="flat" w="9144">
                            <a:solidFill>
                              <a:srgbClr val="1c1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69.85pt;margin-top:1.55pt;width:34.1pt;height:37.45pt;z-index:10;mso-position-horizontal-relative:page;mso-position-vertical-relative:text;mso-width-percent:0;mso-height-percent:0;mso-width-relative:page;mso-height-relative:page;mso-wrap-distance-left:0.0pt;mso-wrap-distance-right:0.0pt;visibility:visible;" coordsize="682,749" coordorigin="1397,31">
                <v:shape id="1028" type="#_x0000_t75" filled="f" stroked="f" style="position:absolute;left:1396;top:31;width:682;height:735;z-index:2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line id="1029" filled="f" stroked="t" from="1771.0pt,773.0pt" to="1814.0pt,773.0pt" style="position:absolute;z-index:3;mso-position-horizontal-relative:page;mso-position-vertical-relative:page;mso-width-relative:page;mso-height-relative:page;visibility:visible;">
                  <v:stroke color="#1c1d79" weight="0.72pt"/>
                  <v:fill/>
                </v:line>
                <v:fill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887094</wp:posOffset>
                </wp:positionH>
                <wp:positionV relativeFrom="paragraph">
                  <wp:posOffset>641350</wp:posOffset>
                </wp:positionV>
                <wp:extent cx="433069" cy="466725"/>
                <wp:effectExtent l="10795" t="2540" r="0" b="0"/>
                <wp:wrapNone/>
                <wp:docPr id="1030" name="Группа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3069" cy="466725"/>
                          <a:chOff x="1397" y="1010"/>
                          <a:chExt cx="682" cy="735"/>
                        </a:xfrm>
                      </wpg:grpSpPr>
                      <wps:wsp>
                        <wps:cNvSpPr/>
                        <wps:spPr>
                          <a:xfrm rot="0">
                            <a:off x="1397" y="1017"/>
                            <a:ext cx="504" cy="0"/>
                          </a:xfrm>
                          <a:prstGeom prst="line"/>
                          <a:ln cmpd="sng" cap="flat" w="9144">
                            <a:solidFill>
                              <a:srgbClr val="1c1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1396" y="1024"/>
                            <a:ext cx="682" cy="7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69.85pt;margin-top:50.5pt;width:34.1pt;height:36.75pt;z-index:11;mso-position-horizontal-relative:page;mso-position-vertical-relative:text;mso-width-percent:0;mso-height-percent:0;mso-width-relative:page;mso-height-relative:page;mso-wrap-distance-left:0.0pt;mso-wrap-distance-right:0.0pt;visibility:visible;" coordsize="682,735" coordorigin="1397,1010">
                <v:line id="1031" filled="f" stroked="t" from="1397.0pt,1017.0pt" to="1901.0pt,1017.0pt" style="position:absolute;z-index:2;mso-position-horizontal-relative:page;mso-position-vertical-relative:page;mso-width-relative:page;mso-height-relative:page;visibility:visible;">
                  <v:stroke color="#1c1d79" weight="0.72pt"/>
                  <v:fill/>
                </v:line>
                <v:shape id="1032" type="#_x0000_t75" filled="f" stroked="f" style="position:absolute;left:1396;top:1024;width:682;height:720;z-index:3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t>Все операции будем проводить над квадратом и кругом. Резул</w:t>
      </w:r>
      <w:r>
        <w:t>ь-</w:t>
      </w:r>
      <w:r>
        <w:t xml:space="preserve"> таты операций (форма результирующего объекта и его атрибуты: заливка, линия, прозрачность) зависят от порядка фигур. Поэтому будем рассматривать оба случая: когда квадрат находится и сверху, и снизу.</w:t>
      </w:r>
    </w:p>
    <w:p>
      <w:pPr>
        <w:pStyle w:val="style66"/>
        <w:spacing w:before="9"/>
        <w:rPr>
          <w:sz w:val="27"/>
        </w:rPr>
      </w:pPr>
    </w:p>
    <w:p>
      <w:pPr>
        <w:pStyle w:val="style0"/>
        <w:ind w:left="235" w:right="213" w:firstLine="566"/>
        <w:jc w:val="both"/>
        <w:rPr>
          <w:sz w:val="28"/>
        </w:rPr>
      </w:pPr>
      <w:r>
        <w:rPr>
          <w:sz w:val="28"/>
        </w:rPr>
        <w:t>Операции проводятся над выбранными объектами. Команды находя</w:t>
      </w:r>
      <w:r>
        <w:rPr>
          <w:sz w:val="28"/>
        </w:rPr>
        <w:t>т-</w:t>
      </w:r>
      <w:r>
        <w:rPr>
          <w:sz w:val="28"/>
        </w:rPr>
        <w:t xml:space="preserve"> ся в меню </w:t>
      </w:r>
      <w:r>
        <w:rPr>
          <w:b/>
          <w:i/>
          <w:sz w:val="28"/>
        </w:rPr>
        <w:t xml:space="preserve">Arrange </w:t>
      </w:r>
      <w:r>
        <w:rPr>
          <w:sz w:val="28"/>
        </w:rPr>
        <w:t>(</w:t>
      </w:r>
      <w:r>
        <w:rPr>
          <w:b/>
          <w:i/>
          <w:sz w:val="28"/>
        </w:rPr>
        <w:t>Упорядочить</w:t>
      </w:r>
      <w:r>
        <w:rPr>
          <w:sz w:val="28"/>
        </w:rPr>
        <w:t xml:space="preserve">) и в контекстном меню (по нажатию правой кнопки мыши) в разделе </w:t>
      </w:r>
      <w:r>
        <w:rPr>
          <w:b/>
          <w:i/>
          <w:sz w:val="28"/>
        </w:rPr>
        <w:t>Combine Shapes</w:t>
      </w:r>
      <w:r>
        <w:rPr>
          <w:sz w:val="28"/>
        </w:rPr>
        <w:t>.(</w:t>
      </w:r>
      <w:r>
        <w:rPr>
          <w:b/>
          <w:i/>
          <w:sz w:val="28"/>
        </w:rPr>
        <w:t>Формирование</w:t>
      </w:r>
      <w:r>
        <w:rPr>
          <w:sz w:val="28"/>
        </w:rPr>
        <w:t xml:space="preserve">) Кроме того, команды можно вызывать нажатием кнопки в панели </w:t>
      </w:r>
      <w:r>
        <w:rPr>
          <w:b/>
          <w:i/>
          <w:sz w:val="28"/>
        </w:rPr>
        <w:t xml:space="preserve">Arrange </w:t>
      </w:r>
      <w:r>
        <w:rPr>
          <w:sz w:val="28"/>
        </w:rPr>
        <w:t>(</w:t>
      </w:r>
      <w:r>
        <w:rPr>
          <w:b/>
          <w:i/>
          <w:sz w:val="28"/>
        </w:rPr>
        <w:t>Упо- рядочить</w:t>
      </w:r>
      <w:r>
        <w:rPr>
          <w:sz w:val="28"/>
        </w:rPr>
        <w:t>).</w:t>
      </w:r>
    </w:p>
    <w:p>
      <w:pPr>
        <w:pStyle w:val="style0"/>
        <w:jc w:val="both"/>
        <w:rPr>
          <w:sz w:val="28"/>
        </w:rPr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66"/>
        <w:spacing w:before="70" w:lineRule="exact" w:line="322"/>
        <w:ind w:left="7886"/>
        <w:jc w:val="center"/>
        <w:rPr/>
      </w:pPr>
      <w:r>
        <w:t>Таблица 1</w:t>
      </w:r>
    </w:p>
    <w:p>
      <w:pPr>
        <w:pStyle w:val="style66"/>
        <w:ind w:left="21"/>
        <w:jc w:val="center"/>
        <w:rPr/>
      </w:pPr>
      <w:r>
        <w:t>Преобразование формы пересекающихся объектов</w:t>
      </w:r>
    </w:p>
    <w:p>
      <w:pPr>
        <w:pStyle w:val="style66"/>
        <w:spacing w:before="8" w:after="1"/>
        <w:rPr>
          <w:sz w:val="18"/>
        </w:rPr>
      </w:pPr>
    </w:p>
    <w:tbl>
      <w:tblPr>
        <w:tblStyle w:val="style4099"/>
        <w:tblW w:w="0" w:type="auto"/>
        <w:tblInd w:w="2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7493"/>
      </w:tblGrid>
      <w:tr>
        <w:trPr>
          <w:trHeight w:val="874" w:hRule="atLeast"/>
        </w:trPr>
        <w:tc>
          <w:tcPr>
            <w:tcW w:w="1651" w:type="dxa"/>
            <w:tcBorders/>
          </w:tcPr>
          <w:p>
            <w:pPr>
              <w:pStyle w:val="style4101"/>
              <w:spacing w:before="17"/>
              <w:ind w:left="165" w:right="163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 полученной фигуры</w:t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8"/>
              <w:rPr>
                <w:sz w:val="25"/>
                <w:lang w:val="ru-RU"/>
              </w:rPr>
            </w:pPr>
          </w:p>
          <w:p>
            <w:pPr>
              <w:pStyle w:val="style4101"/>
              <w:ind w:left="1902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Действие и пояснение к его результату</w:t>
            </w:r>
          </w:p>
        </w:tc>
      </w:tr>
      <w:tr>
        <w:tblPrEx/>
        <w:trPr>
          <w:trHeight w:val="1601" w:hRule="atLeast"/>
        </w:trPr>
        <w:tc>
          <w:tcPr>
            <w:tcW w:w="1651" w:type="dxa"/>
            <w:tcBorders/>
          </w:tcPr>
          <w:p>
            <w:pPr>
              <w:pStyle w:val="style4101"/>
              <w:spacing w:before="10"/>
              <w:rPr>
                <w:sz w:val="2"/>
                <w:lang w:val="ru-RU"/>
              </w:rPr>
            </w:pPr>
          </w:p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L="0" distT="0" distB="0" distR="0">
                  <wp:extent cx="393191" cy="429768"/>
                  <wp:effectExtent l="0" t="0" r="0" b="0"/>
                  <wp:docPr id="1033" name="image4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5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3191" cy="4297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01"/>
              <w:spacing w:before="5" w:after="1"/>
              <w:rPr>
                <w:sz w:val="17"/>
              </w:rPr>
            </w:pPr>
          </w:p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L="0" distT="0" distB="0" distR="0">
                  <wp:extent cx="393191" cy="420623"/>
                  <wp:effectExtent l="0" t="0" r="0" b="0"/>
                  <wp:docPr id="1034" name="image4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6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3191" cy="4206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162" w:lineRule="exact" w:line="440"/>
              <w:ind w:left="597"/>
              <w:rPr>
                <w:b/>
                <w:i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246888"/>
                  <wp:effectExtent l="0" t="0" r="0" b="0"/>
                  <wp:docPr id="1035" name="image47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7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2468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Сложение, объединение</w:t>
            </w:r>
            <w:r>
              <w:rPr>
                <w:b/>
                <w:i/>
                <w:spacing w:val="-5"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(</w:t>
            </w:r>
            <w:r>
              <w:rPr>
                <w:b/>
                <w:i/>
                <w:sz w:val="24"/>
              </w:rPr>
              <w:t>Addition</w:t>
            </w:r>
            <w:r>
              <w:rPr>
                <w:b/>
                <w:i/>
                <w:sz w:val="24"/>
                <w:lang w:val="ru-RU"/>
              </w:rPr>
              <w:t>)</w:t>
            </w:r>
          </w:p>
          <w:p>
            <w:pPr>
              <w:pStyle w:val="style4101"/>
              <w:ind w:left="30" w:right="143" w:firstLine="56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Результатом операции является фигура, содержащая точки, при- надлежащие как первому, так и второму операнду, имеющая атрибуты верхнего объекта</w:t>
            </w:r>
          </w:p>
        </w:tc>
      </w:tr>
      <w:tr>
        <w:tblPrEx/>
        <w:trPr>
          <w:trHeight w:val="1242" w:hRule="atLeast"/>
        </w:trPr>
        <w:tc>
          <w:tcPr>
            <w:tcW w:w="1651" w:type="dxa"/>
            <w:tcBorders/>
          </w:tcPr>
          <w:p>
            <w:pPr>
              <w:pStyle w:val="style4101"/>
              <w:spacing w:before="5"/>
              <w:rPr>
                <w:sz w:val="2"/>
                <w:lang w:val="ru-RU"/>
              </w:rPr>
            </w:pPr>
          </w:p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222885" cy="210820"/>
                      <wp:effectExtent l="0" t="3810" r="0" b="0"/>
                      <wp:docPr id="1036" name="Группа 1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22885" cy="210820"/>
                                <a:chOff x="0" y="0"/>
                                <a:chExt cx="351" cy="3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"/>
                                <pic:cNvPicPr/>
                              </pic:nvPicPr>
                              <pic:blipFill>
                                <a:blip r:embed="rId8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51" cy="317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14" y="316"/>
                                  <a:ext cx="336" cy="15"/>
                                </a:xfrm>
                                <a:prstGeom prst="rect"/>
                                <a:solidFill>
                                  <a:srgbClr val="21268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6" filled="f" stroked="f" style="margin-left:0.0pt;margin-top:0.0pt;width:17.55pt;height:16.6pt;mso-wrap-distance-left:0.0pt;mso-wrap-distance-right:0.0pt;visibility:visible;" coordsize="351,332">
                      <v:shape id="1037" type="#_x0000_t75" filled="f" stroked="f" style="position:absolute;left:0;top:0;width:351;height:317;z-index:2;mso-position-horizontal-relative:page;mso-position-vertical-relative:page;mso-width-relative:page;mso-height-relative:page;visibility:visible;">
                        <v:imagedata r:id="rId8" embosscolor="white" o:title=""/>
                        <v:stroke on="f"/>
                        <v:fill/>
                      </v:shape>
                      <v:rect id="1038" fillcolor="#212681" stroked="f" style="position:absolute;left:14;top:316;width:336;height:15;z-index:3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  <w:p>
            <w:pPr>
              <w:pStyle w:val="style4101"/>
              <w:rPr>
                <w:sz w:val="20"/>
              </w:rPr>
            </w:pPr>
          </w:p>
          <w:p>
            <w:pPr>
              <w:pStyle w:val="style4101"/>
              <w:spacing w:before="11"/>
              <w:rPr/>
            </w:pPr>
          </w:p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L="0" distT="0" distB="0" distR="0">
                  <wp:extent cx="222502" cy="201168"/>
                  <wp:effectExtent l="0" t="0" r="0" b="0"/>
                  <wp:docPr id="1040" name="image4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9.png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2502" cy="2011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23" w:lineRule="exact" w:line="344"/>
              <w:ind w:left="568"/>
              <w:rPr>
                <w:b/>
                <w:i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185927"/>
                  <wp:effectExtent l="0" t="0" r="0" b="0"/>
                  <wp:docPr id="1041" name="image5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0.png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185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Пересечение (</w:t>
            </w:r>
            <w:r>
              <w:rPr>
                <w:b/>
                <w:i/>
                <w:sz w:val="24"/>
              </w:rPr>
              <w:t>Intersection</w:t>
            </w:r>
            <w:r>
              <w:rPr>
                <w:b/>
                <w:i/>
                <w:sz w:val="24"/>
                <w:lang w:val="ru-RU"/>
              </w:rPr>
              <w:t>)</w:t>
            </w:r>
          </w:p>
          <w:p>
            <w:pPr>
              <w:pStyle w:val="style4101"/>
              <w:ind w:left="30" w:right="8" w:firstLine="566"/>
              <w:jc w:val="both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Результат операции - множество точек, принадлежащих и первой и второй </w:t>
            </w:r>
            <w:r>
              <w:rPr>
                <w:spacing w:val="-3"/>
                <w:sz w:val="24"/>
                <w:lang w:val="ru-RU"/>
              </w:rPr>
              <w:t xml:space="preserve">фигурам </w:t>
            </w:r>
            <w:r>
              <w:rPr>
                <w:sz w:val="24"/>
                <w:lang w:val="ru-RU"/>
              </w:rPr>
              <w:t xml:space="preserve">одновременно. </w:t>
            </w:r>
            <w:r>
              <w:rPr>
                <w:sz w:val="24"/>
              </w:rPr>
              <w:t>Результат имеет атрибуты нижнего операнда</w:t>
            </w:r>
          </w:p>
        </w:tc>
      </w:tr>
      <w:tr>
        <w:tblPrEx/>
        <w:trPr>
          <w:trHeight w:val="1645" w:hRule="atLeast"/>
        </w:trPr>
        <w:tc>
          <w:tcPr>
            <w:tcW w:w="1651" w:type="dxa"/>
            <w:tcBorders/>
          </w:tcPr>
          <w:p>
            <w:pPr>
              <w:pStyle w:val="style4101"/>
              <w:ind w:left="56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12700" t="0" r="0" b="4445"/>
                      <wp:docPr id="1042" name="Группа 1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432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"/>
                                <pic:cNvPicPr/>
                              </pic:nvPicPr>
                              <pic:blipFill>
                                <a:blip r:embed="rId11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432" cy="418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0" y="425"/>
                                  <a:ext cx="115" cy="0"/>
                                </a:xfrm>
                                <a:prstGeom prst="line"/>
                                <a:ln cmpd="sng" cap="flat" w="9144">
                                  <a:solidFill>
                                    <a:srgbClr val="1b248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2" filled="f" stroked="f" style="margin-left:0.0pt;margin-top:0.0pt;width:21.6pt;height:21.6pt;mso-wrap-distance-left:0.0pt;mso-wrap-distance-right:0.0pt;visibility:visible;" coordsize="432,432">
                      <v:shape id="1043" type="#_x0000_t75" filled="f" stroked="f" style="position:absolute;left:0;top:0;width:432;height:418;z-index:2;mso-position-horizontal-relative:page;mso-position-vertical-relative:page;mso-width-relative:page;mso-height-relative:page;visibility:visible;">
                        <v:imagedata r:id="rId11" embosscolor="white" o:title=""/>
                        <v:stroke on="f"/>
                        <v:fill/>
                      </v:shape>
                      <v:line id="1044" filled="f" stroked="t" from="0.0pt,425.0pt" to="115.0pt,425.0pt" style="position:absolute;z-index:3;mso-position-horizontal-relative:page;mso-position-vertical-relative:page;mso-width-relative:page;mso-height-relative:page;visibility:visible;">
                        <v:stroke color="#1b2481" weight="0.72pt"/>
                        <v:fill/>
                      </v:lin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  <w:p>
            <w:pPr>
              <w:pStyle w:val="style4101"/>
              <w:rPr>
                <w:sz w:val="20"/>
              </w:rPr>
            </w:pPr>
          </w:p>
          <w:p>
            <w:pPr>
              <w:pStyle w:val="style4101"/>
              <w:spacing w:before="4"/>
              <w:rPr>
                <w:sz w:val="24"/>
              </w:rPr>
            </w:pPr>
          </w:p>
          <w:p>
            <w:pPr>
              <w:pStyle w:val="style4101"/>
              <w:ind w:left="65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304800" cy="292735"/>
                      <wp:effectExtent l="0" t="6985" r="3810" b="5080"/>
                      <wp:docPr id="1046" name="Группа 1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04800" cy="292735"/>
                                <a:chOff x="0" y="0"/>
                                <a:chExt cx="480" cy="46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331" y="7"/>
                                  <a:ext cx="15" cy="0"/>
                                </a:xfrm>
                                <a:prstGeom prst="line"/>
                                <a:ln cmpd="sng" cap="flat" w="9144">
                                  <a:solidFill>
                                    <a:srgbClr val="000065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Image"/>
                                <pic:cNvPicPr/>
                              </pic:nvPicPr>
                              <pic:blipFill>
                                <a:blip r:embed="rId1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14"/>
                                  <a:ext cx="480" cy="447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6" filled="f" stroked="f" style="margin-left:0.0pt;margin-top:0.0pt;width:24.0pt;height:23.05pt;mso-wrap-distance-left:0.0pt;mso-wrap-distance-right:0.0pt;visibility:visible;" coordsize="480,461">
                      <v:line id="1047" filled="f" stroked="t" from="331.0pt,7.0pt" to="346.0pt,7.0pt" style="position:absolute;z-index:2;mso-position-horizontal-relative:page;mso-position-vertical-relative:page;mso-width-relative:page;mso-height-relative:page;visibility:visible;">
                        <v:stroke color="#000065" weight="0.72pt"/>
                        <v:fill/>
                      </v:line>
                      <v:shape id="1048" type="#_x0000_t75" filled="f" stroked="f" style="position:absolute;left:0;top:14;width:480;height:447;z-index:3;mso-position-horizontal-relative:page;mso-position-vertical-relative:page;mso-width-relative:page;mso-height-relative:page;visibility:visible;">
                        <v:imagedata r:id="rId12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23" w:lineRule="exact" w:line="344"/>
              <w:ind w:left="568"/>
              <w:rPr>
                <w:b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185927"/>
                  <wp:effectExtent l="0" t="0" r="0" b="0"/>
                  <wp:docPr id="1050" name="image5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3.png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185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Вычитание</w:t>
            </w:r>
            <w:r>
              <w:rPr>
                <w:b/>
                <w:i/>
                <w:spacing w:val="-4"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(</w:t>
            </w:r>
            <w:r>
              <w:rPr>
                <w:b/>
                <w:i/>
                <w:sz w:val="24"/>
              </w:rPr>
              <w:t>Subtracting</w:t>
            </w:r>
            <w:r>
              <w:rPr>
                <w:b/>
                <w:sz w:val="24"/>
                <w:lang w:val="ru-RU"/>
              </w:rPr>
              <w:t>)</w:t>
            </w:r>
          </w:p>
          <w:p>
            <w:pPr>
              <w:pStyle w:val="style4101"/>
              <w:spacing w:lineRule="auto" w:line="242"/>
              <w:ind w:left="30" w:right="291" w:firstLine="566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Результат - точки, принадлежащие нижней фигуре и не принад- лежащие верхней. </w:t>
            </w:r>
            <w:r>
              <w:rPr>
                <w:sz w:val="24"/>
              </w:rPr>
              <w:t>Результат имеет атрибуты нижней фигуры</w:t>
            </w:r>
          </w:p>
        </w:tc>
      </w:tr>
      <w:tr>
        <w:tblPrEx/>
        <w:trPr>
          <w:trHeight w:val="1467" w:hRule="atLeast"/>
        </w:trPr>
        <w:tc>
          <w:tcPr>
            <w:tcW w:w="1651" w:type="dxa"/>
            <w:tcBorders/>
          </w:tcPr>
          <w:p>
            <w:pPr>
              <w:pStyle w:val="style4101"/>
              <w:spacing w:before="10"/>
              <w:rPr>
                <w:sz w:val="2"/>
              </w:rPr>
            </w:pPr>
          </w:p>
          <w:p>
            <w:pPr>
              <w:pStyle w:val="style4101"/>
              <w:ind w:left="56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12700" t="0" r="0" b="1905"/>
                      <wp:docPr id="1051" name="Группа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432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"/>
                                <pic:cNvPicPr/>
                              </pic:nvPicPr>
                              <pic:blipFill>
                                <a:blip r:embed="rId1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432" cy="418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0" y="425"/>
                                  <a:ext cx="418" cy="0"/>
                                </a:xfrm>
                                <a:prstGeom prst="line"/>
                                <a:ln cmpd="sng" cap="flat" w="9144">
                                  <a:solidFill>
                                    <a:srgbClr val="1d1e7a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1" filled="f" stroked="f" style="margin-left:0.0pt;margin-top:0.0pt;width:21.6pt;height:21.6pt;mso-wrap-distance-left:0.0pt;mso-wrap-distance-right:0.0pt;visibility:visible;" coordsize="432,432">
                      <v:shape id="1052" type="#_x0000_t75" filled="f" stroked="f" style="position:absolute;left:0;top:0;width:432;height:418;z-index:2;mso-position-horizontal-relative:page;mso-position-vertical-relative:page;mso-width-relative:page;mso-height-relative:page;visibility:visible;">
                        <v:imagedata r:id="rId14" embosscolor="white" o:title=""/>
                        <v:stroke on="f"/>
                        <v:fill/>
                      </v:shape>
                      <v:line id="1053" filled="f" stroked="t" from="0.0pt,425.0pt" to="418.0pt,425.0pt" style="position:absolute;z-index:3;mso-position-horizontal-relative:page;mso-position-vertical-relative:page;mso-width-relative:page;mso-height-relative:page;visibility:visible;">
                        <v:stroke color="#1d1e7a" weight="0.72pt"/>
                        <v:fill/>
                      </v:lin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  <w:p>
            <w:pPr>
              <w:pStyle w:val="style4101"/>
              <w:rPr>
                <w:sz w:val="20"/>
              </w:rPr>
            </w:pPr>
          </w:p>
          <w:p>
            <w:pPr>
              <w:pStyle w:val="style4101"/>
              <w:spacing w:before="6"/>
              <w:rPr>
                <w:sz w:val="20"/>
              </w:rPr>
            </w:pPr>
          </w:p>
          <w:p>
            <w:pPr>
              <w:pStyle w:val="style4101"/>
              <w:ind w:left="64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L="0" distT="0" distB="0" distR="0">
                  <wp:extent cx="313943" cy="310896"/>
                  <wp:effectExtent l="0" t="0" r="0" b="0"/>
                  <wp:docPr id="1055" name="image5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5.png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3943" cy="3108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28" w:lineRule="exact" w:line="344"/>
              <w:ind w:left="597"/>
              <w:rPr>
                <w:b/>
                <w:i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185927"/>
                  <wp:effectExtent l="0" t="0" r="0" b="0"/>
                  <wp:docPr id="1056" name="image5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6.png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185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Разрезание (</w:t>
            </w:r>
            <w:r>
              <w:rPr>
                <w:b/>
                <w:i/>
                <w:sz w:val="24"/>
              </w:rPr>
              <w:t>Slicing</w:t>
            </w:r>
            <w:r>
              <w:rPr>
                <w:b/>
                <w:i/>
                <w:sz w:val="24"/>
                <w:lang w:val="ru-RU"/>
              </w:rPr>
              <w:t>,</w:t>
            </w:r>
            <w:r>
              <w:rPr>
                <w:b/>
                <w:i/>
                <w:spacing w:val="-1"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</w:rPr>
              <w:t>cutting</w:t>
            </w:r>
            <w:r>
              <w:rPr>
                <w:b/>
                <w:i/>
                <w:sz w:val="24"/>
                <w:lang w:val="ru-RU"/>
              </w:rPr>
              <w:t>)</w:t>
            </w:r>
          </w:p>
          <w:p>
            <w:pPr>
              <w:pStyle w:val="style4101"/>
              <w:ind w:left="30" w:right="4" w:firstLine="542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Достаточно необычная операция. Результатом её является не одна фигура, а две: обе имеют атрибуты нижней фигуры и являются её кус- ками: при их объединении получается исходная (нижняя фигура)</w:t>
            </w:r>
          </w:p>
        </w:tc>
      </w:tr>
      <w:tr>
        <w:tblPrEx/>
        <w:trPr>
          <w:trHeight w:val="1429" w:hRule="atLeast"/>
        </w:trPr>
        <w:tc>
          <w:tcPr>
            <w:tcW w:w="1651" w:type="dxa"/>
            <w:tcBorders/>
          </w:tcPr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347980" cy="384175"/>
                      <wp:effectExtent l="0" t="0" r="5715" b="6350"/>
                      <wp:docPr id="1057" name="Группа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47980" cy="384175"/>
                                <a:chOff x="0" y="0"/>
                                <a:chExt cx="548" cy="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Image"/>
                                <pic:cNvPicPr/>
                              </pic:nvPicPr>
                              <pic:blipFill>
                                <a:blip r:embed="rId1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548" cy="586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297" y="590"/>
                                  <a:ext cx="39" cy="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10" stroke="1">
                                      <a:moveTo>
                                        <a:pt x="0" y="0"/>
                                      </a:moveTo>
                                      <a:lnTo>
                                        <a:pt x="38" y="0"/>
                                      </a:lnTo>
                                      <a:moveTo>
                                        <a:pt x="0" y="10"/>
                                      </a:moveTo>
                                      <a:lnTo>
                                        <a:pt x="38" y="10"/>
                                      </a:lnTo>
                                    </a:path>
                                  </a:pathLst>
                                </a:custGeom>
                                <a:ln cmpd="sng" cap="flat" w="6096">
                                  <a:solidFill>
                                    <a:srgbClr val="25176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7" filled="f" stroked="f" style="margin-left:0.0pt;margin-top:0.0pt;width:27.4pt;height:30.25pt;mso-wrap-distance-left:0.0pt;mso-wrap-distance-right:0.0pt;visibility:visible;" coordsize="548,605">
                      <v:shape id="1058" type="#_x0000_t75" filled="f" stroked="f" style="position:absolute;left:0;top:0;width:548;height:586;z-index:2;mso-position-horizontal-relative:page;mso-position-vertical-relative:page;mso-width-relative:page;mso-height-relative:page;visibility:visible;">
                        <v:imagedata r:id="rId17" embosscolor="white" o:title=""/>
                        <v:stroke on="f"/>
                        <v:fill/>
                      </v:shape>
                      <v:shape id="1059" coordsize="39,10" path="m0,0l38,0m0,10l38,10e" filled="f" stroked="t" style="position:absolute;left:297;top:590;width:39;height:10;z-index:3;mso-position-horizontal-relative:page;mso-position-vertical-relative:page;mso-width-relative:page;mso-height-relative:page;visibility:visible;">
                        <v:stroke color="#25176e" weight="0.48pt"/>
                        <v:fill/>
                        <v:path textboxrect="0,0,39,10" o:connectlocs="0,590;38,590;0,600;38,60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  <w:p>
            <w:pPr>
              <w:pStyle w:val="style4101"/>
              <w:spacing w:before="11"/>
              <w:rPr>
                <w:sz w:val="13"/>
              </w:rPr>
            </w:pPr>
          </w:p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L="0" distT="0" distB="0" distR="0">
                  <wp:extent cx="347471" cy="381000"/>
                  <wp:effectExtent l="0" t="0" r="0" b="0"/>
                  <wp:docPr id="1061" name="image5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8.png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47471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23" w:lineRule="exact" w:line="344"/>
              <w:ind w:left="597"/>
              <w:rPr>
                <w:b/>
                <w:i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185927"/>
                  <wp:effectExtent l="0" t="0" r="0" b="0"/>
                  <wp:docPr id="1062" name="image5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59.png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185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Присоединение</w:t>
            </w:r>
            <w:r>
              <w:rPr>
                <w:b/>
                <w:i/>
                <w:spacing w:val="-5"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(</w:t>
            </w:r>
            <w:r>
              <w:rPr>
                <w:b/>
                <w:i/>
                <w:sz w:val="24"/>
              </w:rPr>
              <w:t>Joining</w:t>
            </w:r>
            <w:r>
              <w:rPr>
                <w:b/>
                <w:i/>
                <w:sz w:val="24"/>
                <w:lang w:val="ru-RU"/>
              </w:rPr>
              <w:t>)</w:t>
            </w:r>
          </w:p>
          <w:p>
            <w:pPr>
              <w:pStyle w:val="style4101"/>
              <w:ind w:left="30" w:right="133" w:firstLine="537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Операция, эквивалентная </w:t>
            </w:r>
            <w:r>
              <w:rPr>
                <w:sz w:val="24"/>
                <w:lang w:val="ru-RU"/>
              </w:rPr>
              <w:t>Исключающему</w:t>
            </w:r>
            <w:r>
              <w:rPr>
                <w:sz w:val="24"/>
                <w:lang w:val="ru-RU"/>
              </w:rPr>
              <w:t xml:space="preserve"> ИЛИ (</w:t>
            </w:r>
            <w:r>
              <w:rPr>
                <w:sz w:val="24"/>
              </w:rPr>
              <w:t>XOR</w:t>
            </w:r>
            <w:r>
              <w:rPr>
                <w:sz w:val="24"/>
                <w:lang w:val="ru-RU"/>
              </w:rPr>
              <w:t xml:space="preserve">): результат состоит из точек, принадлежащих одной и только одной фигуре. </w:t>
            </w:r>
            <w:r>
              <w:rPr>
                <w:sz w:val="24"/>
              </w:rPr>
              <w:t>Ре- зультат имеет атрибуты верхней фигуры</w:t>
            </w:r>
          </w:p>
        </w:tc>
      </w:tr>
      <w:tr>
        <w:tblPrEx/>
        <w:trPr>
          <w:trHeight w:val="1503" w:hRule="atLeast"/>
        </w:trPr>
        <w:tc>
          <w:tcPr>
            <w:tcW w:w="1651" w:type="dxa"/>
            <w:tcBorders/>
          </w:tcPr>
          <w:p>
            <w:pPr>
              <w:pStyle w:val="style4101"/>
              <w:ind w:left="56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350520" cy="384175"/>
                      <wp:effectExtent l="0" t="0" r="3175" b="9525"/>
                      <wp:docPr id="1063" name="Группа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50520" cy="384175"/>
                                <a:chOff x="0" y="0"/>
                                <a:chExt cx="552" cy="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"/>
                                <pic:cNvPicPr/>
                              </pic:nvPicPr>
                              <pic:blipFill>
                                <a:blip r:embed="rId20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552" cy="586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297" y="590"/>
                                  <a:ext cx="39" cy="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10" stroke="1">
                                      <a:moveTo>
                                        <a:pt x="0" y="0"/>
                                      </a:moveTo>
                                      <a:lnTo>
                                        <a:pt x="38" y="0"/>
                                      </a:lnTo>
                                      <a:moveTo>
                                        <a:pt x="0" y="10"/>
                                      </a:moveTo>
                                      <a:lnTo>
                                        <a:pt x="38" y="10"/>
                                      </a:lnTo>
                                    </a:path>
                                  </a:pathLst>
                                </a:custGeom>
                                <a:ln cmpd="sng" cap="flat" w="6096">
                                  <a:solidFill>
                                    <a:srgbClr val="1f207a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63" filled="f" stroked="f" style="margin-left:0.0pt;margin-top:0.0pt;width:27.6pt;height:30.25pt;mso-wrap-distance-left:0.0pt;mso-wrap-distance-right:0.0pt;visibility:visible;" coordsize="552,605">
                      <v:shape id="1064" type="#_x0000_t75" filled="f" stroked="f" style="position:absolute;left:0;top:0;width:552;height:586;z-index:2;mso-position-horizontal-relative:page;mso-position-vertical-relative:page;mso-width-relative:page;mso-height-relative:page;visibility:visible;">
                        <v:imagedata r:id="rId20" embosscolor="white" o:title=""/>
                        <v:stroke on="f"/>
                        <v:fill/>
                      </v:shape>
                      <v:shape id="1065" coordsize="39,10" path="m0,0l38,0m0,10l38,10e" filled="f" stroked="t" style="position:absolute;left:297;top:590;width:39;height:10;z-index:3;mso-position-horizontal-relative:page;mso-position-vertical-relative:page;mso-width-relative:page;mso-height-relative:page;visibility:visible;">
                        <v:stroke color="#1f207a" weight="0.48pt"/>
                        <v:fill/>
                        <v:path textboxrect="0,0,39,10" o:connectlocs="0,590;38,590;0,600;38,60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  <w:p>
            <w:pPr>
              <w:pStyle w:val="style4101"/>
              <w:spacing w:before="10" w:after="1"/>
              <w:rPr>
                <w:sz w:val="13"/>
              </w:rPr>
            </w:pPr>
          </w:p>
          <w:p>
            <w:pPr>
              <w:pStyle w:val="style4101"/>
              <w:ind w:left="56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L="0" distT="0" distB="0" distR="0">
                      <wp:extent cx="350520" cy="378460"/>
                      <wp:effectExtent l="5080" t="3175" r="0" b="0"/>
                      <wp:docPr id="1067" name="Группа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50520" cy="378460"/>
                                <a:chOff x="0" y="0"/>
                                <a:chExt cx="552" cy="596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4"/>
                                  <a:ext cx="413" cy="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3" h="10" stroke="1">
                                      <a:moveTo>
                                        <a:pt x="0" y="0"/>
                                      </a:moveTo>
                                      <a:lnTo>
                                        <a:pt x="413" y="0"/>
                                      </a:lnTo>
                                      <a:moveTo>
                                        <a:pt x="0" y="9"/>
                                      </a:moveTo>
                                      <a:lnTo>
                                        <a:pt x="413" y="9"/>
                                      </a:lnTo>
                                    </a:path>
                                  </a:pathLst>
                                </a:custGeom>
                                <a:ln cmpd="sng" cap="flat" w="6096">
                                  <a:solidFill>
                                    <a:srgbClr val="1f207a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Image"/>
                                <pic:cNvPicPr/>
                              </pic:nvPicPr>
                              <pic:blipFill>
                                <a:blip r:embed="rId21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19"/>
                                  <a:ext cx="552" cy="576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67" filled="f" stroked="f" style="margin-left:0.0pt;margin-top:0.0pt;width:27.6pt;height:29.8pt;mso-wrap-distance-left:0.0pt;mso-wrap-distance-right:0.0pt;visibility:visible;" coordsize="552,596">
                      <v:shape id="1068" coordsize="413,10" path="m0,0l413,0m0,9l413,9e" filled="f" stroked="t" style="position:absolute;left:0;top:4;width:413;height:10;z-index:2;mso-position-horizontal-relative:page;mso-position-vertical-relative:page;mso-width-relative:page;mso-height-relative:page;visibility:visible;">
                        <v:stroke color="#1f207a" weight="0.48pt"/>
                        <v:fill/>
                        <v:path textboxrect="0,0,413,10" o:connectlocs="0,5;413,5;0,14;413,14"/>
                      </v:shape>
                      <v:shape id="1069" type="#_x0000_t75" filled="f" stroked="f" style="position:absolute;left:0;top:19;width:552;height:576;z-index:3;mso-position-horizontal-relative:page;mso-position-vertical-relative:page;mso-width-relative:page;mso-height-relative:page;visibility:visible;">
                        <v:imagedata r:id="rId21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0"/>
                <w:lang w:eastAsia="ru-RU"/>
              </w:rPr>
            </w:r>
            <w:r>
              <w:rPr>
                <w:noProof/>
                <w:sz w:val="20"/>
                <w:lang w:eastAsia="ru-RU"/>
              </w:rPr>
            </w:r>
          </w:p>
        </w:tc>
        <w:tc>
          <w:tcPr>
            <w:tcW w:w="7493" w:type="dxa"/>
            <w:tcBorders/>
          </w:tcPr>
          <w:p>
            <w:pPr>
              <w:pStyle w:val="style4101"/>
              <w:spacing w:before="23" w:lineRule="exact" w:line="344"/>
              <w:ind w:left="597"/>
              <w:rPr>
                <w:b/>
                <w:i/>
                <w:sz w:val="24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L="0" distT="0" distB="0" distR="0">
                  <wp:extent cx="207263" cy="185927"/>
                  <wp:effectExtent l="0" t="0" r="0" b="0"/>
                  <wp:docPr id="1071" name="image6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2.png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7263" cy="185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"/>
                <w:sz w:val="20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Разделение</w:t>
            </w:r>
            <w:r>
              <w:rPr>
                <w:b/>
                <w:i/>
                <w:spacing w:val="-4"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>(</w:t>
            </w:r>
            <w:r>
              <w:rPr>
                <w:b/>
                <w:i/>
                <w:sz w:val="24"/>
              </w:rPr>
              <w:t>Breaking</w:t>
            </w:r>
            <w:r>
              <w:rPr>
                <w:b/>
                <w:i/>
                <w:sz w:val="24"/>
                <w:lang w:val="ru-RU"/>
              </w:rPr>
              <w:t>)</w:t>
            </w:r>
          </w:p>
          <w:p>
            <w:pPr>
              <w:pStyle w:val="style4101"/>
              <w:ind w:left="30" w:right="7" w:firstLine="542"/>
              <w:jc w:val="both"/>
              <w:rPr>
                <w:sz w:val="24"/>
              </w:rPr>
            </w:pPr>
            <w:r>
              <w:rPr>
                <w:sz w:val="24"/>
                <w:lang w:val="ru-RU"/>
              </w:rPr>
              <w:t>Операция, обратная предыдущей: разделяет фигуры «с дырками» на несколько. Все получившиеся фигуры наследуют атрибуты род</w:t>
            </w:r>
            <w:r>
              <w:rPr>
                <w:sz w:val="24"/>
                <w:lang w:val="ru-RU"/>
              </w:rPr>
              <w:t>и-</w:t>
            </w:r>
            <w:r>
              <w:rPr>
                <w:sz w:val="24"/>
                <w:lang w:val="ru-RU"/>
              </w:rPr>
              <w:t xml:space="preserve"> тельской, показан результат применения операции </w:t>
            </w:r>
            <w:r>
              <w:rPr>
                <w:i/>
                <w:sz w:val="24"/>
              </w:rPr>
              <w:t>Break</w:t>
            </w:r>
            <w:r>
              <w:rPr>
                <w:i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к фигурам, подвергшимся присоединению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Joining</w:t>
            </w:r>
            <w:r>
              <w:rPr>
                <w:sz w:val="24"/>
              </w:rPr>
              <w:t>)</w:t>
            </w:r>
          </w:p>
        </w:tc>
      </w:tr>
    </w:tbl>
    <w:p>
      <w:pPr>
        <w:pStyle w:val="style66"/>
        <w:spacing w:before="10"/>
        <w:rPr>
          <w:sz w:val="17"/>
        </w:rPr>
      </w:pPr>
    </w:p>
    <w:p>
      <w:pPr>
        <w:pStyle w:val="style4"/>
        <w:spacing w:before="87"/>
        <w:jc w:val="both"/>
        <w:rPr/>
      </w:pPr>
      <w:r>
        <w:t>Transformations (Преобразования)</w:t>
      </w:r>
    </w:p>
    <w:p>
      <w:pPr>
        <w:pStyle w:val="style66"/>
        <w:ind w:left="235" w:right="218" w:firstLine="566"/>
        <w:jc w:val="both"/>
        <w:rPr/>
      </w:pPr>
      <w:r>
        <w:t>В этом пристыковываемом окне сосредоточены все виды преобраз</w:t>
      </w:r>
      <w:r>
        <w:t>о-</w:t>
      </w:r>
      <w:r>
        <w:t xml:space="preserve"> вания объектов. Оно содержит пять вкладок.</w:t>
      </w:r>
    </w:p>
    <w:p>
      <w:pPr>
        <w:pStyle w:val="style4"/>
        <w:spacing w:before="122"/>
        <w:jc w:val="both"/>
        <w:rPr/>
      </w:pPr>
      <w:r>
        <w:t>Position (Позиция)</w:t>
      </w:r>
    </w:p>
    <w:p>
      <w:pPr>
        <w:pStyle w:val="style66"/>
        <w:ind w:left="235" w:right="208" w:firstLine="566"/>
        <w:jc w:val="both"/>
        <w:rPr/>
      </w:pPr>
      <w:r>
        <w:rPr>
          <w:spacing w:val="-4"/>
        </w:rPr>
        <w:t>Предназначена</w:t>
      </w:r>
      <w:r>
        <w:rPr>
          <w:spacing w:val="-4"/>
        </w:rPr>
        <w:t xml:space="preserve"> </w:t>
      </w:r>
      <w:r>
        <w:rPr>
          <w:spacing w:val="-3"/>
        </w:rPr>
        <w:t xml:space="preserve">для </w:t>
      </w:r>
      <w:r>
        <w:rPr>
          <w:spacing w:val="-4"/>
        </w:rPr>
        <w:t xml:space="preserve">перемещения </w:t>
      </w:r>
      <w:r>
        <w:rPr>
          <w:spacing w:val="-3"/>
        </w:rPr>
        <w:t xml:space="preserve">объектов. Счетчики </w:t>
      </w:r>
      <w:r>
        <w:rPr>
          <w:b/>
          <w:i/>
        </w:rPr>
        <w:t xml:space="preserve">H </w:t>
      </w:r>
      <w:r>
        <w:rPr>
          <w:spacing w:val="-3"/>
        </w:rPr>
        <w:t>(</w:t>
      </w:r>
      <w:r>
        <w:rPr>
          <w:b/>
          <w:i/>
          <w:spacing w:val="-3"/>
        </w:rPr>
        <w:t>Г</w:t>
      </w:r>
      <w:r>
        <w:rPr>
          <w:spacing w:val="-3"/>
        </w:rPr>
        <w:t xml:space="preserve">) </w:t>
      </w:r>
      <w:r>
        <w:t xml:space="preserve">и </w:t>
      </w:r>
      <w:r>
        <w:rPr>
          <w:b/>
          <w:i/>
        </w:rPr>
        <w:t xml:space="preserve">V </w:t>
      </w:r>
      <w:r>
        <w:t>(</w:t>
      </w:r>
      <w:r>
        <w:rPr>
          <w:b/>
          <w:i/>
        </w:rPr>
        <w:t>В</w:t>
      </w:r>
      <w:r>
        <w:t xml:space="preserve">) </w:t>
      </w:r>
      <w:r>
        <w:rPr>
          <w:spacing w:val="-4"/>
        </w:rPr>
        <w:t xml:space="preserve">содержат координаты объектов, </w:t>
      </w:r>
      <w:r>
        <w:rPr>
          <w:spacing w:val="-3"/>
        </w:rPr>
        <w:t xml:space="preserve">тип которых зависит </w:t>
      </w:r>
      <w:r>
        <w:t xml:space="preserve">от </w:t>
      </w:r>
      <w:r>
        <w:rPr>
          <w:spacing w:val="-4"/>
        </w:rPr>
        <w:t xml:space="preserve">флажка </w:t>
      </w:r>
      <w:r>
        <w:rPr>
          <w:b/>
          <w:i/>
          <w:spacing w:val="-4"/>
        </w:rPr>
        <w:t>Relative (Относительно)</w:t>
      </w:r>
      <w:r>
        <w:rPr>
          <w:spacing w:val="-4"/>
        </w:rPr>
        <w:t xml:space="preserve">. </w:t>
      </w:r>
      <w:r>
        <w:rPr>
          <w:spacing w:val="-3"/>
        </w:rPr>
        <w:t xml:space="preserve">Если флажок снят, </w:t>
      </w:r>
      <w:r>
        <w:rPr>
          <w:spacing w:val="-4"/>
        </w:rPr>
        <w:t xml:space="preserve">то координаты являются абсолютными, </w:t>
      </w:r>
      <w:r>
        <w:t xml:space="preserve">в </w:t>
      </w:r>
      <w:r>
        <w:rPr>
          <w:spacing w:val="-4"/>
        </w:rPr>
        <w:t xml:space="preserve">противном случае </w:t>
      </w:r>
      <w:r>
        <w:t xml:space="preserve">- </w:t>
      </w:r>
      <w:r>
        <w:rPr>
          <w:spacing w:val="-3"/>
        </w:rPr>
        <w:t xml:space="preserve">это координаты </w:t>
      </w:r>
      <w:r>
        <w:rPr>
          <w:spacing w:val="-4"/>
        </w:rPr>
        <w:t>смещения относительно первоначаль-</w:t>
      </w:r>
    </w:p>
    <w:p>
      <w:pPr>
        <w:pStyle w:val="style0"/>
        <w:jc w:val="both"/>
        <w:rPr/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66"/>
        <w:spacing w:before="70"/>
        <w:ind w:left="235" w:right="205"/>
        <w:jc w:val="both"/>
        <w:rPr/>
      </w:pPr>
      <w:r>
        <w:t>ного положения объекта. Маркерная сетка внизу окна позволяет выбрать точку, координаты которой должны характеризовать координаты объекта.</w:t>
      </w:r>
    </w:p>
    <w:p>
      <w:pPr>
        <w:pStyle w:val="style0"/>
        <w:spacing w:before="4"/>
        <w:ind w:left="235" w:right="216" w:firstLine="566"/>
        <w:jc w:val="both"/>
        <w:rPr>
          <w:sz w:val="28"/>
        </w:rPr>
      </w:pPr>
      <w:r>
        <w:rPr>
          <w:sz w:val="28"/>
        </w:rPr>
        <w:t xml:space="preserve">Изменения вносятся при нажатии кнопки </w:t>
      </w:r>
      <w:r>
        <w:rPr>
          <w:b/>
          <w:i/>
          <w:sz w:val="28"/>
        </w:rPr>
        <w:t xml:space="preserve">Apply </w:t>
      </w:r>
      <w:r>
        <w:rPr>
          <w:sz w:val="28"/>
        </w:rPr>
        <w:t>(</w:t>
      </w:r>
      <w:r>
        <w:rPr>
          <w:b/>
          <w:i/>
          <w:sz w:val="28"/>
        </w:rPr>
        <w:t>Применить</w:t>
      </w:r>
      <w:r>
        <w:rPr>
          <w:sz w:val="28"/>
        </w:rPr>
        <w:t xml:space="preserve">). Кнопка </w:t>
      </w:r>
      <w:r>
        <w:rPr>
          <w:b/>
          <w:i/>
          <w:sz w:val="28"/>
        </w:rPr>
        <w:t xml:space="preserve">Apply to Duplicate </w:t>
      </w:r>
      <w:r>
        <w:rPr>
          <w:sz w:val="28"/>
        </w:rPr>
        <w:t>(</w:t>
      </w:r>
      <w:r>
        <w:rPr>
          <w:b/>
          <w:i/>
          <w:sz w:val="28"/>
        </w:rPr>
        <w:t>Применить к дубликату</w:t>
      </w:r>
      <w:r>
        <w:rPr>
          <w:sz w:val="28"/>
        </w:rPr>
        <w:t>) создает дубликат с внесе</w:t>
      </w:r>
      <w:r>
        <w:rPr>
          <w:sz w:val="28"/>
        </w:rPr>
        <w:t>н-</w:t>
      </w:r>
      <w:r>
        <w:rPr>
          <w:sz w:val="28"/>
        </w:rPr>
        <w:t xml:space="preserve"> ными изменениями.</w:t>
      </w:r>
    </w:p>
    <w:p>
      <w:pPr>
        <w:pStyle w:val="style4"/>
        <w:spacing w:before="4"/>
        <w:jc w:val="both"/>
        <w:rPr/>
      </w:pPr>
      <w:r>
        <w:t>Rotate (Поворот)</w:t>
      </w:r>
    </w:p>
    <w:p>
      <w:pPr>
        <w:pStyle w:val="style66"/>
        <w:ind w:left="235" w:right="213" w:firstLine="566"/>
        <w:jc w:val="both"/>
        <w:rPr/>
      </w:pPr>
      <w:r>
        <w:t xml:space="preserve">Используется для поворота фигуры. Счетчики </w:t>
      </w:r>
      <w:r>
        <w:rPr>
          <w:b/>
          <w:i/>
        </w:rPr>
        <w:t xml:space="preserve">H </w:t>
      </w:r>
      <w:r>
        <w:t xml:space="preserve">и </w:t>
      </w:r>
      <w:r>
        <w:rPr>
          <w:b/>
          <w:i/>
        </w:rPr>
        <w:t xml:space="preserve">V </w:t>
      </w:r>
      <w:r>
        <w:t>содержат коо</w:t>
      </w:r>
      <w:r>
        <w:t>р-</w:t>
      </w:r>
      <w:r>
        <w:t xml:space="preserve"> динаты точки, относительно которой осуществляется поворот. Флаг </w:t>
      </w:r>
      <w:r>
        <w:rPr>
          <w:b/>
          <w:i/>
        </w:rPr>
        <w:t xml:space="preserve">Rela- tive Center </w:t>
      </w:r>
      <w:r>
        <w:t>(</w:t>
      </w:r>
      <w:r>
        <w:rPr>
          <w:b/>
          <w:i/>
        </w:rPr>
        <w:t>Относительно центра</w:t>
      </w:r>
      <w:r>
        <w:t>) определяет абсолютность или отн</w:t>
      </w:r>
      <w:r>
        <w:t>о-</w:t>
      </w:r>
      <w:r>
        <w:t xml:space="preserve"> сительность координат. Счетчик </w:t>
      </w:r>
      <w:r>
        <w:rPr>
          <w:b/>
          <w:i/>
        </w:rPr>
        <w:t xml:space="preserve">Angle </w:t>
      </w:r>
      <w:r>
        <w:t>(</w:t>
      </w:r>
      <w:r>
        <w:rPr>
          <w:b/>
          <w:i/>
        </w:rPr>
        <w:t>Угол</w:t>
      </w:r>
      <w:r>
        <w:t>) определяет угол поворота фигуры.</w:t>
      </w:r>
    </w:p>
    <w:p>
      <w:pPr>
        <w:pStyle w:val="style4"/>
        <w:jc w:val="both"/>
        <w:rPr/>
      </w:pPr>
      <w:r>
        <w:t>Scale (Масштаб)</w:t>
      </w:r>
    </w:p>
    <w:p>
      <w:pPr>
        <w:pStyle w:val="style66"/>
        <w:ind w:left="235" w:right="213" w:firstLine="566"/>
        <w:jc w:val="both"/>
        <w:rPr/>
      </w:pPr>
      <w:r>
        <w:t>Используется для изменения размера и зеркального отображения об</w:t>
      </w:r>
      <w:r>
        <w:t>ъ-</w:t>
      </w:r>
      <w:r>
        <w:t xml:space="preserve"> екта. Счетчики H и V содержат коэффициенты растяжения или сжатия по горизонтали и вертикали. При этом изменения вертикального и горизо</w:t>
      </w:r>
      <w:r>
        <w:t>н-</w:t>
      </w:r>
      <w:r>
        <w:t xml:space="preserve"> тального масштабов могут производиться независимо, если установлен флаг </w:t>
      </w:r>
      <w:r>
        <w:rPr>
          <w:b/>
          <w:i/>
        </w:rPr>
        <w:t xml:space="preserve">Non-proportional </w:t>
      </w:r>
      <w:r>
        <w:t>(</w:t>
      </w:r>
      <w:r>
        <w:rPr>
          <w:b/>
          <w:i/>
        </w:rPr>
        <w:t>Не пропорционально</w:t>
      </w:r>
      <w:r>
        <w:t xml:space="preserve">). Кнопки </w:t>
      </w:r>
      <w:r>
        <w:rPr>
          <w:b/>
          <w:i/>
        </w:rPr>
        <w:t xml:space="preserve">Mirror </w:t>
      </w:r>
      <w:r>
        <w:t>(</w:t>
      </w:r>
      <w:r>
        <w:rPr>
          <w:b/>
          <w:i/>
        </w:rPr>
        <w:t>Зеркало</w:t>
      </w:r>
      <w:r>
        <w:t>) служат для зеркального отражения относительно горизонтальной и верт</w:t>
      </w:r>
      <w:r>
        <w:t>и-</w:t>
      </w:r>
      <w:r>
        <w:t xml:space="preserve"> кальной осей. Маркерная сетка определяет точку привязки.</w:t>
      </w:r>
    </w:p>
    <w:p>
      <w:pPr>
        <w:pStyle w:val="style4"/>
        <w:spacing w:before="5"/>
        <w:jc w:val="both"/>
        <w:rPr/>
      </w:pPr>
      <w:r>
        <w:t>Size (Размер)</w:t>
      </w:r>
    </w:p>
    <w:p>
      <w:pPr>
        <w:pStyle w:val="style66"/>
        <w:ind w:left="235" w:right="219" w:firstLine="566"/>
        <w:jc w:val="both"/>
        <w:rPr/>
      </w:pPr>
      <w:r>
        <w:t>Используется для изменения размера объекта, но здесь указываются фиксированные значения размеров.</w:t>
      </w:r>
    </w:p>
    <w:p>
      <w:pPr>
        <w:pStyle w:val="style4"/>
        <w:spacing w:before="1"/>
        <w:jc w:val="both"/>
        <w:rPr/>
      </w:pPr>
      <w:r>
        <w:t>Skew (Перекос или Наклон)</w:t>
      </w:r>
    </w:p>
    <w:p>
      <w:pPr>
        <w:pStyle w:val="style66"/>
        <w:ind w:left="235" w:right="203" w:firstLine="566"/>
        <w:jc w:val="both"/>
        <w:rPr/>
      </w:pPr>
      <w:r>
        <w:rPr>
          <w:spacing w:val="-5"/>
        </w:rPr>
        <w:t xml:space="preserve">Применяется </w:t>
      </w:r>
      <w:r>
        <w:rPr>
          <w:spacing w:val="-3"/>
        </w:rPr>
        <w:t xml:space="preserve">для </w:t>
      </w:r>
      <w:r>
        <w:rPr>
          <w:spacing w:val="-6"/>
        </w:rPr>
        <w:t xml:space="preserve">перекашивания объектов. </w:t>
      </w:r>
      <w:r>
        <w:rPr>
          <w:spacing w:val="-5"/>
        </w:rPr>
        <w:t xml:space="preserve">Счетчики </w:t>
      </w:r>
      <w:r>
        <w:rPr>
          <w:b/>
          <w:i/>
        </w:rPr>
        <w:t xml:space="preserve">H </w:t>
      </w:r>
      <w:r>
        <w:t xml:space="preserve">и </w:t>
      </w:r>
      <w:r>
        <w:rPr>
          <w:b/>
          <w:i/>
        </w:rPr>
        <w:t xml:space="preserve">V </w:t>
      </w:r>
      <w:r>
        <w:rPr>
          <w:spacing w:val="-4"/>
        </w:rPr>
        <w:t xml:space="preserve">содержат </w:t>
      </w:r>
      <w:r>
        <w:rPr>
          <w:spacing w:val="-5"/>
        </w:rPr>
        <w:t>у</w:t>
      </w:r>
      <w:r>
        <w:rPr>
          <w:spacing w:val="-5"/>
        </w:rPr>
        <w:t>г-</w:t>
      </w:r>
      <w:r>
        <w:rPr>
          <w:spacing w:val="-5"/>
        </w:rPr>
        <w:t xml:space="preserve"> </w:t>
      </w:r>
      <w:r>
        <w:rPr>
          <w:spacing w:val="-3"/>
        </w:rPr>
        <w:t xml:space="preserve">лы </w:t>
      </w:r>
      <w:r>
        <w:rPr>
          <w:spacing w:val="-5"/>
        </w:rPr>
        <w:t xml:space="preserve">перекоса </w:t>
      </w:r>
      <w:r>
        <w:rPr>
          <w:spacing w:val="-4"/>
        </w:rPr>
        <w:t xml:space="preserve">вдоль </w:t>
      </w:r>
      <w:r>
        <w:rPr>
          <w:spacing w:val="-5"/>
        </w:rPr>
        <w:t xml:space="preserve">горизонтали </w:t>
      </w:r>
      <w:r>
        <w:t xml:space="preserve">и </w:t>
      </w:r>
      <w:r>
        <w:rPr>
          <w:spacing w:val="-6"/>
        </w:rPr>
        <w:t xml:space="preserve">вертикали. </w:t>
      </w:r>
      <w:r>
        <w:rPr>
          <w:spacing w:val="-5"/>
        </w:rPr>
        <w:t>Маркерная сетка позволяет в</w:t>
      </w:r>
      <w:r>
        <w:rPr>
          <w:spacing w:val="-5"/>
        </w:rPr>
        <w:t>ы-</w:t>
      </w:r>
      <w:r>
        <w:rPr>
          <w:spacing w:val="-5"/>
        </w:rPr>
        <w:t xml:space="preserve"> </w:t>
      </w:r>
      <w:r>
        <w:rPr>
          <w:spacing w:val="-4"/>
        </w:rPr>
        <w:t xml:space="preserve">брать </w:t>
      </w:r>
      <w:r>
        <w:rPr>
          <w:spacing w:val="-5"/>
        </w:rPr>
        <w:t xml:space="preserve">опорную </w:t>
      </w:r>
      <w:r>
        <w:rPr>
          <w:spacing w:val="-6"/>
        </w:rPr>
        <w:t xml:space="preserve">точку, относительно которой </w:t>
      </w:r>
      <w:r>
        <w:rPr>
          <w:spacing w:val="-4"/>
        </w:rPr>
        <w:t xml:space="preserve">будет </w:t>
      </w:r>
      <w:r>
        <w:rPr>
          <w:spacing w:val="-6"/>
        </w:rPr>
        <w:t xml:space="preserve">осуществляться </w:t>
      </w:r>
      <w:r>
        <w:rPr>
          <w:spacing w:val="-7"/>
        </w:rPr>
        <w:t>перекос.</w:t>
      </w:r>
    </w:p>
    <w:p>
      <w:pPr>
        <w:pStyle w:val="style4"/>
        <w:spacing w:before="1" w:lineRule="exact" w:line="322"/>
        <w:jc w:val="both"/>
        <w:rPr/>
      </w:pPr>
      <w:r>
        <w:t>Подменю Align and Distribute (Выровнять и</w:t>
      </w:r>
      <w:r>
        <w:t xml:space="preserve"> Р</w:t>
      </w:r>
      <w:r>
        <w:t>аспределить)</w:t>
      </w:r>
    </w:p>
    <w:p>
      <w:pPr>
        <w:pStyle w:val="style66"/>
        <w:ind w:left="235" w:right="213" w:firstLine="566"/>
        <w:jc w:val="both"/>
        <w:rPr/>
      </w:pPr>
      <w:r>
        <w:t>Данное подменю содержит команды, позволяющие выравнивать об</w:t>
      </w:r>
      <w:r>
        <w:t>ъ-</w:t>
      </w:r>
      <w:r>
        <w:t xml:space="preserve"> екты на листе документа (рис. 17). Объекты выстраиваются таким образом, чтобы совпадали координаты одной из сторон или центры.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2855976</wp:posOffset>
            </wp:positionH>
            <wp:positionV relativeFrom="paragraph">
              <wp:posOffset>238994</wp:posOffset>
            </wp:positionV>
            <wp:extent cx="1845963" cy="1876424"/>
            <wp:effectExtent l="0" t="0" r="0" b="0"/>
            <wp:wrapTopAndBottom/>
            <wp:docPr id="1072" name="image6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3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5963" cy="18764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13"/>
        </w:rPr>
      </w:pPr>
    </w:p>
    <w:p>
      <w:pPr>
        <w:pStyle w:val="style0"/>
        <w:spacing w:before="89"/>
        <w:ind w:left="1061"/>
        <w:rPr>
          <w:sz w:val="26"/>
        </w:rPr>
      </w:pPr>
      <w:r>
        <w:rPr>
          <w:sz w:val="26"/>
        </w:rPr>
        <w:t xml:space="preserve">Рис. 17. Вид подменю </w:t>
      </w:r>
      <w:r>
        <w:rPr>
          <w:i/>
          <w:sz w:val="26"/>
        </w:rPr>
        <w:t xml:space="preserve">Align and Distribute </w:t>
      </w:r>
      <w:r>
        <w:rPr>
          <w:sz w:val="26"/>
        </w:rPr>
        <w:t>(</w:t>
      </w:r>
      <w:r>
        <w:rPr>
          <w:i/>
          <w:sz w:val="26"/>
        </w:rPr>
        <w:t>Выровнять и</w:t>
      </w:r>
      <w:r>
        <w:rPr>
          <w:i/>
          <w:sz w:val="26"/>
        </w:rPr>
        <w:t xml:space="preserve"> Р</w:t>
      </w:r>
      <w:r>
        <w:rPr>
          <w:i/>
          <w:sz w:val="26"/>
        </w:rPr>
        <w:t>аспределить</w:t>
      </w:r>
      <w:r>
        <w:rPr>
          <w:sz w:val="26"/>
        </w:rPr>
        <w:t>)</w:t>
      </w:r>
    </w:p>
    <w:p>
      <w:pPr>
        <w:pStyle w:val="style0"/>
        <w:rPr>
          <w:sz w:val="26"/>
        </w:rPr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4"/>
        <w:spacing w:before="75"/>
        <w:rPr/>
      </w:pPr>
      <w:r>
        <w:t>Align Left (Выровнять по левому краю)</w:t>
      </w:r>
    </w:p>
    <w:p>
      <w:pPr>
        <w:pStyle w:val="style66"/>
        <w:spacing w:lineRule="exact" w:line="319"/>
        <w:ind w:left="235"/>
        <w:rPr/>
      </w:pPr>
      <w:r>
        <w:t>Левые края объектов выстраиваются по одной вертикали.</w:t>
      </w:r>
    </w:p>
    <w:p>
      <w:pPr>
        <w:pStyle w:val="style4"/>
        <w:spacing w:before="129"/>
        <w:rPr/>
      </w:pPr>
      <w:r>
        <w:t>Align Right (Выровнять по правому краю)</w:t>
      </w:r>
    </w:p>
    <w:p>
      <w:pPr>
        <w:pStyle w:val="style66"/>
        <w:spacing w:lineRule="exact" w:line="319"/>
        <w:ind w:left="235"/>
        <w:rPr/>
      </w:pPr>
      <w:r>
        <w:t>Правые края объектов выстраиваются по одной вертикали.</w:t>
      </w:r>
    </w:p>
    <w:p>
      <w:pPr>
        <w:pStyle w:val="style4"/>
        <w:spacing w:before="125"/>
        <w:rPr/>
      </w:pPr>
      <w:r>
        <w:t>Align Top (Выровнять по верхнему краю)</w:t>
      </w:r>
    </w:p>
    <w:p>
      <w:pPr>
        <w:pStyle w:val="style66"/>
        <w:spacing w:lineRule="exact" w:line="319"/>
        <w:ind w:left="235"/>
        <w:rPr/>
      </w:pPr>
      <w:r>
        <w:t>Верхние края объектов выходят на одну горизонталь.</w:t>
      </w:r>
    </w:p>
    <w:p>
      <w:pPr>
        <w:pStyle w:val="style4"/>
        <w:spacing w:before="124"/>
        <w:rPr/>
      </w:pPr>
      <w:r>
        <w:t>Align Bottom (Выровнять по нижнему краю)</w:t>
      </w:r>
    </w:p>
    <w:p>
      <w:pPr>
        <w:pStyle w:val="style66"/>
        <w:spacing w:lineRule="exact" w:line="319"/>
        <w:ind w:left="235"/>
        <w:rPr/>
      </w:pPr>
      <w:r>
        <w:t>Нижние края объектов выходят на одну горизонталь.</w:t>
      </w:r>
    </w:p>
    <w:p>
      <w:pPr>
        <w:pStyle w:val="style4"/>
        <w:spacing w:before="125"/>
        <w:rPr/>
      </w:pPr>
      <w:r>
        <w:t>Align Centers Horizontally (Выровнять центры по горизонтали)</w:t>
      </w:r>
    </w:p>
    <w:p>
      <w:pPr>
        <w:pStyle w:val="style66"/>
        <w:spacing w:lineRule="exact" w:line="319"/>
        <w:ind w:left="235"/>
        <w:rPr/>
      </w:pPr>
      <w:r>
        <w:t>Центры объектов располагаются по одной горизонтали.</w:t>
      </w:r>
    </w:p>
    <w:p>
      <w:pPr>
        <w:pStyle w:val="style4"/>
        <w:spacing w:before="124"/>
        <w:rPr/>
      </w:pPr>
      <w:r>
        <w:t>Align Centers Vertically (Выровнять центры по вертикали)</w:t>
      </w:r>
    </w:p>
    <w:p>
      <w:pPr>
        <w:pStyle w:val="style66"/>
        <w:spacing w:lineRule="exact" w:line="319"/>
        <w:ind w:left="235"/>
        <w:rPr/>
      </w:pPr>
      <w:r>
        <w:t>Центры объектов располагаются по одной вертикали.</w:t>
      </w:r>
    </w:p>
    <w:p>
      <w:pPr>
        <w:pStyle w:val="style4"/>
        <w:spacing w:before="124"/>
        <w:rPr/>
      </w:pPr>
      <w:r>
        <w:t>Center to Page (Центрировать на странице)</w:t>
      </w:r>
    </w:p>
    <w:p>
      <w:pPr>
        <w:pStyle w:val="style66"/>
        <w:spacing w:lineRule="exact" w:line="319"/>
        <w:ind w:left="235"/>
        <w:rPr/>
      </w:pPr>
      <w:r>
        <w:t>Объекты смещаются так, что их центры совпадают с центром страницы.</w:t>
      </w:r>
    </w:p>
    <w:p>
      <w:pPr>
        <w:pStyle w:val="style4"/>
        <w:spacing w:before="130" w:lineRule="auto" w:line="240"/>
        <w:ind w:left="235" w:right="431" w:firstLine="566"/>
        <w:rPr/>
      </w:pPr>
      <w:r>
        <w:t>Center to Page Horizontally (Центрировать на странице по гор</w:t>
      </w:r>
      <w:r>
        <w:t>и-</w:t>
      </w:r>
      <w:r>
        <w:t xml:space="preserve"> зонтали)</w:t>
      </w:r>
    </w:p>
    <w:p>
      <w:pPr>
        <w:pStyle w:val="style66"/>
        <w:spacing w:lineRule="exact" w:line="316"/>
        <w:ind w:left="235"/>
        <w:rPr/>
      </w:pPr>
      <w:r>
        <w:t>Объекты смещаются так, что их центры совпадают с центром страницы.</w:t>
      </w:r>
    </w:p>
    <w:p>
      <w:pPr>
        <w:pStyle w:val="style4"/>
        <w:spacing w:before="124"/>
        <w:rPr/>
      </w:pPr>
      <w:r>
        <w:t>Center to Page Vertically (Центрировать на странице по вертикали)</w:t>
      </w:r>
    </w:p>
    <w:p>
      <w:pPr>
        <w:pStyle w:val="style66"/>
        <w:spacing w:lineRule="exact" w:line="319"/>
        <w:ind w:left="235"/>
        <w:rPr/>
      </w:pPr>
      <w:r>
        <w:t>Объекты смещаются так, что их центры совпадают с центром страницы.</w:t>
      </w:r>
    </w:p>
    <w:p>
      <w:pPr>
        <w:pStyle w:val="style66"/>
        <w:spacing w:before="11"/>
        <w:rPr>
          <w:sz w:val="27"/>
        </w:rPr>
      </w:pPr>
    </w:p>
    <w:p>
      <w:pPr>
        <w:pStyle w:val="style0"/>
        <w:spacing w:lineRule="exact" w:line="322"/>
        <w:ind w:left="802"/>
        <w:rPr>
          <w:b/>
          <w:i/>
          <w:sz w:val="28"/>
        </w:rPr>
      </w:pPr>
      <w:r>
        <w:rPr>
          <w:i/>
          <w:sz w:val="28"/>
        </w:rPr>
        <w:t xml:space="preserve">Подменю </w:t>
      </w:r>
      <w:r>
        <w:rPr>
          <w:b/>
          <w:i/>
          <w:sz w:val="28"/>
        </w:rPr>
        <w:t>Order (Порядок)</w:t>
      </w:r>
    </w:p>
    <w:p>
      <w:pPr>
        <w:pStyle w:val="style66"/>
        <w:ind w:left="235" w:right="431" w:firstLine="566"/>
        <w:rPr/>
      </w:pPr>
      <w:r>
        <w:t>Это подменю содержит команды для изменения порядка следования объектов по планам (рис. 18).</w:t>
      </w:r>
    </w:p>
    <w:p>
      <w:pPr>
        <w:pStyle w:val="style66"/>
        <w:spacing w:before="4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2648711</wp:posOffset>
            </wp:positionH>
            <wp:positionV relativeFrom="paragraph">
              <wp:posOffset>180747</wp:posOffset>
            </wp:positionV>
            <wp:extent cx="2248869" cy="1745075"/>
            <wp:effectExtent l="0" t="0" r="0" b="0"/>
            <wp:wrapTopAndBottom/>
            <wp:docPr id="1073" name="image6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4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8869" cy="1745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8"/>
        <w:ind w:left="3082"/>
        <w:rPr>
          <w:sz w:val="24"/>
        </w:rPr>
      </w:pPr>
      <w:r>
        <w:rPr>
          <w:sz w:val="24"/>
        </w:rPr>
        <w:t xml:space="preserve">Рис.18. Вид подменю </w:t>
      </w:r>
      <w:r>
        <w:rPr>
          <w:i/>
          <w:sz w:val="24"/>
        </w:rPr>
        <w:t xml:space="preserve">Order </w:t>
      </w:r>
      <w:r>
        <w:rPr>
          <w:sz w:val="24"/>
        </w:rPr>
        <w:t>(</w:t>
      </w:r>
      <w:r>
        <w:rPr>
          <w:i/>
          <w:sz w:val="24"/>
        </w:rPr>
        <w:t>Порядок</w:t>
      </w:r>
      <w:r>
        <w:rPr>
          <w:sz w:val="24"/>
        </w:rPr>
        <w:t>)</w:t>
      </w:r>
    </w:p>
    <w:p>
      <w:pPr>
        <w:pStyle w:val="style66"/>
        <w:spacing w:before="5"/>
        <w:rPr>
          <w:sz w:val="24"/>
        </w:rPr>
      </w:pPr>
    </w:p>
    <w:p>
      <w:pPr>
        <w:pStyle w:val="style4"/>
        <w:spacing w:before="1"/>
        <w:rPr/>
      </w:pPr>
      <w:r>
        <w:t>To Front (На передний план)</w:t>
      </w:r>
    </w:p>
    <w:p>
      <w:pPr>
        <w:pStyle w:val="style66"/>
        <w:spacing w:lineRule="exact" w:line="319"/>
        <w:ind w:left="235"/>
        <w:rPr/>
      </w:pPr>
      <w:r>
        <w:t>Переносит выделенный объект на передний план.</w:t>
      </w:r>
    </w:p>
    <w:p>
      <w:pPr>
        <w:pStyle w:val="style4"/>
        <w:spacing w:before="124"/>
        <w:rPr/>
      </w:pPr>
      <w:r>
        <w:t>To Back (На задний план)</w:t>
      </w:r>
    </w:p>
    <w:p>
      <w:pPr>
        <w:pStyle w:val="style66"/>
        <w:spacing w:lineRule="exact" w:line="319"/>
        <w:ind w:left="235"/>
        <w:rPr/>
      </w:pPr>
      <w:r>
        <w:t>Переносит выделенный объект на задний план.</w:t>
      </w:r>
    </w:p>
    <w:p>
      <w:pPr>
        <w:pStyle w:val="style0"/>
        <w:spacing w:lineRule="exact" w:line="319"/>
        <w:rPr/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4"/>
        <w:spacing w:before="75"/>
        <w:rPr/>
      </w:pPr>
      <w:r>
        <w:t>Forward One (На один план вперед)</w:t>
      </w:r>
    </w:p>
    <w:p>
      <w:pPr>
        <w:pStyle w:val="style66"/>
        <w:spacing w:lineRule="exact" w:line="319"/>
        <w:ind w:left="235"/>
        <w:rPr/>
      </w:pPr>
      <w:r>
        <w:t>Выделенный объект перемещается на один план вперед.</w:t>
      </w:r>
    </w:p>
    <w:p>
      <w:pPr>
        <w:pStyle w:val="style4"/>
        <w:spacing w:before="129"/>
        <w:rPr/>
      </w:pPr>
      <w:r>
        <w:t>Back One (На один план назад)</w:t>
      </w:r>
    </w:p>
    <w:p>
      <w:pPr>
        <w:pStyle w:val="style66"/>
        <w:spacing w:lineRule="exact" w:line="319"/>
        <w:ind w:left="235"/>
        <w:rPr/>
      </w:pPr>
      <w:r>
        <w:t>Выделенный объект перемещается на один план назад.</w:t>
      </w:r>
    </w:p>
    <w:p>
      <w:pPr>
        <w:pStyle w:val="style4"/>
        <w:spacing w:before="125"/>
        <w:rPr>
          <w:lang w:val="en-US"/>
        </w:rPr>
      </w:pPr>
      <w:r>
        <w:rPr>
          <w:lang w:val="en-US"/>
        </w:rPr>
        <w:t>In Front Of (</w:t>
      </w:r>
      <w:r>
        <w:t>Перед</w:t>
      </w:r>
      <w:r>
        <w:rPr>
          <w:lang w:val="en-US"/>
        </w:rPr>
        <w:t xml:space="preserve"> </w:t>
      </w:r>
      <w:r>
        <w:t>объектом</w:t>
      </w:r>
      <w:r>
        <w:rPr>
          <w:lang w:val="en-US"/>
        </w:rPr>
        <w:t>)</w:t>
      </w:r>
    </w:p>
    <w:p>
      <w:pPr>
        <w:pStyle w:val="style66"/>
        <w:ind w:left="235"/>
        <w:rPr/>
      </w:pPr>
      <w:r>
        <w:t>Выделенный объект перемещается непосредственно перед указанным об</w:t>
      </w:r>
      <w:r>
        <w:t>ъ-</w:t>
      </w:r>
      <w:r>
        <w:t xml:space="preserve"> ектом.</w:t>
      </w:r>
    </w:p>
    <w:p>
      <w:pPr>
        <w:pStyle w:val="style4"/>
        <w:spacing w:before="121"/>
        <w:rPr/>
      </w:pPr>
      <w:r>
        <w:t>In Back Of (За объектом)</w:t>
      </w:r>
    </w:p>
    <w:p>
      <w:pPr>
        <w:pStyle w:val="style66"/>
        <w:ind w:left="235" w:right="431"/>
        <w:rPr/>
      </w:pPr>
      <w:r>
        <w:t>Выделенный объект перемещается непосредственно за указанным объе</w:t>
      </w:r>
      <w:r>
        <w:t>к-</w:t>
      </w:r>
      <w:r>
        <w:t xml:space="preserve"> том.</w:t>
      </w:r>
    </w:p>
    <w:p>
      <w:pPr>
        <w:pStyle w:val="style4"/>
        <w:spacing w:before="122"/>
        <w:jc w:val="both"/>
        <w:rPr/>
      </w:pPr>
      <w:r>
        <w:t>Reverse Of (Обратный порядок)</w:t>
      </w:r>
    </w:p>
    <w:p>
      <w:pPr>
        <w:pStyle w:val="style66"/>
        <w:spacing w:lineRule="exact" w:line="319"/>
        <w:ind w:left="235"/>
        <w:jc w:val="both"/>
        <w:rPr/>
      </w:pPr>
      <w:r>
        <w:t xml:space="preserve">Порядок следования объектов меняется </w:t>
      </w:r>
      <w:r>
        <w:t>на</w:t>
      </w:r>
      <w:r>
        <w:t xml:space="preserve"> противоположный.</w:t>
      </w:r>
    </w:p>
    <w:p>
      <w:pPr>
        <w:pStyle w:val="style66"/>
        <w:spacing w:before="3"/>
        <w:rPr>
          <w:sz w:val="24"/>
        </w:rPr>
      </w:pPr>
    </w:p>
    <w:bookmarkStart w:id="0" w:name="_TOC_250007"/>
    <w:bookmarkEnd w:id="0"/>
    <w:p>
      <w:pPr>
        <w:pStyle w:val="style1"/>
        <w:rPr/>
      </w:pPr>
      <w:r>
        <w:t>Задание к лабораторной работе 3</w:t>
      </w:r>
    </w:p>
    <w:p>
      <w:pPr>
        <w:pStyle w:val="style66"/>
        <w:spacing w:before="9"/>
        <w:rPr>
          <w:b/>
          <w:sz w:val="31"/>
        </w:rPr>
      </w:pPr>
    </w:p>
    <w:p>
      <w:pPr>
        <w:pStyle w:val="style179"/>
        <w:numPr>
          <w:ilvl w:val="0"/>
          <w:numId w:val="2"/>
        </w:numPr>
        <w:tabs>
          <w:tab w:val="left" w:leader="none" w:pos="1086"/>
        </w:tabs>
        <w:ind w:hanging="284"/>
        <w:jc w:val="both"/>
        <w:rPr>
          <w:i/>
          <w:sz w:val="28"/>
        </w:rPr>
      </w:pPr>
      <w:r>
        <w:rPr>
          <w:i/>
          <w:sz w:val="28"/>
        </w:rPr>
        <w:t>Копирование и клонирование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объектов</w:t>
      </w:r>
    </w:p>
    <w:p>
      <w:pPr>
        <w:pStyle w:val="style66"/>
        <w:spacing w:before="119"/>
        <w:ind w:left="235" w:right="213" w:firstLine="542"/>
        <w:jc w:val="both"/>
        <w:rPr/>
      </w:pPr>
      <w:r>
        <w:t>Преимущество использования клонов состоит в том, что любые изм</w:t>
      </w:r>
      <w:r>
        <w:t>е-</w:t>
      </w:r>
      <w:r>
        <w:t xml:space="preserve"> нения свойств управляющего объекта автоматически распространяются и на все клоны, например, все дубликаты должны быть одинаково масшта- бированы, останется лишь изменить размеры объекта-оригинала, а все клоны будут масштабированы автоматически.</w:t>
      </w:r>
    </w:p>
    <w:p>
      <w:pPr>
        <w:pStyle w:val="style66"/>
        <w:spacing w:before="123"/>
        <w:ind w:left="235" w:right="213" w:firstLine="542"/>
        <w:jc w:val="both"/>
        <w:rPr/>
      </w:pPr>
      <w:r>
        <w:t xml:space="preserve">Выполните следующее упражнение, чтобы создать клон силуэта </w:t>
      </w:r>
      <w:r>
        <w:rPr>
          <w:i/>
        </w:rPr>
        <w:t>г</w:t>
      </w:r>
      <w:r>
        <w:rPr>
          <w:i/>
        </w:rPr>
        <w:t>о-</w:t>
      </w:r>
      <w:r>
        <w:rPr>
          <w:i/>
        </w:rPr>
        <w:t xml:space="preserve"> риллы </w:t>
      </w:r>
      <w:r>
        <w:t>и модифицировать затем управляющий объект:</w:t>
      </w:r>
    </w:p>
    <w:p>
      <w:pPr>
        <w:pStyle w:val="style179"/>
        <w:numPr>
          <w:ilvl w:val="0"/>
          <w:numId w:val="1"/>
        </w:numPr>
        <w:tabs>
          <w:tab w:val="left" w:leader="none" w:pos="1096"/>
        </w:tabs>
        <w:spacing w:before="120"/>
        <w:ind w:left="235" w:right="214" w:firstLine="566"/>
        <w:rPr>
          <w:sz w:val="28"/>
        </w:rPr>
      </w:pPr>
      <w:r>
        <w:rPr>
          <w:sz w:val="28"/>
        </w:rPr>
        <w:t xml:space="preserve">выберите команду </w:t>
      </w:r>
      <w:r>
        <w:rPr>
          <w:b/>
          <w:i/>
          <w:sz w:val="28"/>
        </w:rPr>
        <w:t xml:space="preserve">Window </w:t>
      </w:r>
      <w:r>
        <w:rPr>
          <w:sz w:val="28"/>
        </w:rPr>
        <w:t xml:space="preserve">&gt; </w:t>
      </w:r>
      <w:r>
        <w:rPr>
          <w:b/>
          <w:i/>
          <w:sz w:val="28"/>
        </w:rPr>
        <w:t xml:space="preserve">Dockers </w:t>
      </w:r>
      <w:r>
        <w:rPr>
          <w:sz w:val="28"/>
        </w:rPr>
        <w:t xml:space="preserve">&gt; </w:t>
      </w:r>
      <w:r>
        <w:rPr>
          <w:b/>
          <w:i/>
          <w:sz w:val="28"/>
        </w:rPr>
        <w:t xml:space="preserve">Symbols and Special Characters </w:t>
      </w:r>
      <w:r>
        <w:rPr>
          <w:sz w:val="28"/>
        </w:rPr>
        <w:t>(</w:t>
      </w:r>
      <w:r>
        <w:rPr>
          <w:b/>
          <w:i/>
          <w:sz w:val="28"/>
        </w:rPr>
        <w:t xml:space="preserve">Окно </w:t>
      </w:r>
      <w:r>
        <w:rPr>
          <w:sz w:val="28"/>
        </w:rPr>
        <w:t xml:space="preserve">&gt; </w:t>
      </w:r>
      <w:r>
        <w:rPr>
          <w:b/>
          <w:i/>
          <w:sz w:val="28"/>
        </w:rPr>
        <w:t xml:space="preserve">Пристыковываемые окна </w:t>
      </w:r>
      <w:r>
        <w:rPr>
          <w:sz w:val="28"/>
        </w:rPr>
        <w:t xml:space="preserve">&gt; </w:t>
      </w:r>
      <w:r>
        <w:rPr>
          <w:b/>
          <w:i/>
          <w:sz w:val="28"/>
        </w:rPr>
        <w:t>Символы и специальные знаки</w:t>
      </w:r>
      <w:r>
        <w:rPr>
          <w:sz w:val="28"/>
        </w:rPr>
        <w:t xml:space="preserve">). Найдите категорию </w:t>
      </w:r>
      <w:r>
        <w:rPr>
          <w:b/>
          <w:i/>
          <w:sz w:val="28"/>
        </w:rPr>
        <w:t xml:space="preserve">Animals </w:t>
      </w:r>
      <w:r>
        <w:rPr>
          <w:sz w:val="28"/>
        </w:rPr>
        <w:t>(</w:t>
      </w:r>
      <w:r>
        <w:rPr>
          <w:b/>
          <w:i/>
          <w:sz w:val="28"/>
        </w:rPr>
        <w:t>Животные</w:t>
      </w:r>
      <w:r>
        <w:rPr>
          <w:sz w:val="28"/>
        </w:rPr>
        <w:t>), выберите изображение гориллы (среднее во втором ряду) и перетащите его на страницу рисунка. Примените к нему заливку черным</w:t>
      </w:r>
      <w:r>
        <w:rPr>
          <w:spacing w:val="2"/>
          <w:sz w:val="28"/>
        </w:rPr>
        <w:t xml:space="preserve"> </w:t>
      </w:r>
      <w:r>
        <w:rPr>
          <w:sz w:val="28"/>
        </w:rPr>
        <w:t>цветом;</w:t>
      </w:r>
    </w:p>
    <w:p>
      <w:pPr>
        <w:pStyle w:val="style179"/>
        <w:numPr>
          <w:ilvl w:val="0"/>
          <w:numId w:val="1"/>
        </w:numPr>
        <w:tabs>
          <w:tab w:val="left" w:leader="none" w:pos="976"/>
        </w:tabs>
        <w:spacing w:before="118" w:lineRule="exact" w:line="322"/>
        <w:ind w:left="975" w:hanging="174"/>
        <w:rPr>
          <w:b/>
          <w:i/>
          <w:sz w:val="28"/>
        </w:rPr>
      </w:pPr>
      <w:r>
        <w:rPr>
          <w:sz w:val="28"/>
        </w:rPr>
        <w:t>при выделенном изображении гориллы выберите команду меню</w:t>
      </w:r>
      <w:r>
        <w:rPr>
          <w:spacing w:val="56"/>
          <w:sz w:val="28"/>
        </w:rPr>
        <w:t xml:space="preserve"> </w:t>
      </w:r>
      <w:r>
        <w:rPr>
          <w:b/>
          <w:i/>
          <w:sz w:val="28"/>
        </w:rPr>
        <w:t>Edit</w:t>
      </w:r>
    </w:p>
    <w:p>
      <w:pPr>
        <w:pStyle w:val="style0"/>
        <w:ind w:left="235" w:right="213"/>
        <w:jc w:val="both"/>
        <w:rPr>
          <w:sz w:val="28"/>
        </w:rPr>
      </w:pPr>
      <w:r>
        <w:rPr>
          <w:sz w:val="28"/>
        </w:rPr>
        <w:t>/</w:t>
      </w:r>
      <w:r>
        <w:rPr>
          <w:b/>
          <w:i/>
          <w:sz w:val="28"/>
        </w:rPr>
        <w:t xml:space="preserve">Clone </w:t>
      </w:r>
      <w:r>
        <w:rPr>
          <w:sz w:val="28"/>
        </w:rPr>
        <w:t>(</w:t>
      </w:r>
      <w:r>
        <w:rPr>
          <w:b/>
          <w:i/>
          <w:sz w:val="28"/>
        </w:rPr>
        <w:t>Правка</w:t>
      </w:r>
      <w:r>
        <w:rPr>
          <w:b/>
          <w:i/>
          <w:sz w:val="28"/>
        </w:rPr>
        <w:t xml:space="preserve"> </w:t>
      </w:r>
      <w:r>
        <w:rPr>
          <w:sz w:val="28"/>
        </w:rPr>
        <w:t>/</w:t>
      </w:r>
      <w:r>
        <w:rPr>
          <w:b/>
          <w:i/>
          <w:sz w:val="28"/>
        </w:rPr>
        <w:t>К</w:t>
      </w:r>
      <w:r>
        <w:rPr>
          <w:b/>
          <w:i/>
          <w:sz w:val="28"/>
        </w:rPr>
        <w:t>лонировать</w:t>
      </w:r>
      <w:r>
        <w:rPr>
          <w:sz w:val="28"/>
        </w:rPr>
        <w:t xml:space="preserve">), чтобы создать клон объекта. Если вы не изменяли принятую по умолчанию настройку параметров раздела </w:t>
      </w:r>
      <w:r>
        <w:rPr>
          <w:b/>
          <w:i/>
          <w:sz w:val="28"/>
        </w:rPr>
        <w:t xml:space="preserve">Duplicate placement </w:t>
      </w:r>
      <w:r>
        <w:rPr>
          <w:sz w:val="28"/>
        </w:rPr>
        <w:t>(</w:t>
      </w:r>
      <w:r>
        <w:rPr>
          <w:b/>
          <w:i/>
          <w:sz w:val="28"/>
        </w:rPr>
        <w:t>Размещение дубликатов</w:t>
      </w:r>
      <w:r>
        <w:rPr>
          <w:sz w:val="28"/>
        </w:rPr>
        <w:t xml:space="preserve">) в окне диалога </w:t>
      </w:r>
      <w:r>
        <w:rPr>
          <w:b/>
          <w:i/>
          <w:sz w:val="28"/>
        </w:rPr>
        <w:t xml:space="preserve">Options </w:t>
      </w:r>
      <w:r>
        <w:rPr>
          <w:sz w:val="28"/>
        </w:rPr>
        <w:t>(</w:t>
      </w:r>
      <w:r>
        <w:rPr>
          <w:b/>
          <w:i/>
          <w:sz w:val="28"/>
        </w:rPr>
        <w:t>Параметры</w:t>
      </w:r>
      <w:r>
        <w:rPr>
          <w:sz w:val="28"/>
        </w:rPr>
        <w:t>), то клон будет создан со смещением относительно оригин</w:t>
      </w:r>
      <w:r>
        <w:rPr>
          <w:sz w:val="28"/>
        </w:rPr>
        <w:t>а-</w:t>
      </w:r>
      <w:r>
        <w:rPr>
          <w:sz w:val="28"/>
        </w:rPr>
        <w:t xml:space="preserve"> ла на 0,25 дюйма (6 мм) как по горизонтали, так и по вертикали. Выделите клон гориллы и перетащите его в сторону от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объекта-оригинала;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spacing w:before="122"/>
        <w:ind w:left="235" w:right="215" w:firstLine="542"/>
        <w:rPr>
          <w:sz w:val="28"/>
        </w:rPr>
      </w:pPr>
      <w:r>
        <w:rPr>
          <w:sz w:val="28"/>
        </w:rPr>
        <w:t xml:space="preserve">выделите объект-оригинал, превратившийся теперь в управляющий объект, и смените цвет его заливки </w:t>
      </w:r>
      <w:r>
        <w:rPr>
          <w:sz w:val="28"/>
        </w:rPr>
        <w:t>на</w:t>
      </w:r>
      <w:r>
        <w:rPr>
          <w:sz w:val="28"/>
        </w:rPr>
        <w:t xml:space="preserve"> оранжевый. Цвет заливки клона при этом также изменится </w:t>
      </w:r>
      <w:r>
        <w:rPr>
          <w:sz w:val="28"/>
        </w:rPr>
        <w:t>на</w:t>
      </w:r>
      <w:r>
        <w:rPr>
          <w:spacing w:val="8"/>
          <w:sz w:val="28"/>
        </w:rPr>
        <w:t xml:space="preserve"> </w:t>
      </w:r>
      <w:r>
        <w:rPr>
          <w:sz w:val="28"/>
        </w:rPr>
        <w:t>оранжевый;</w:t>
      </w:r>
    </w:p>
    <w:p>
      <w:pPr>
        <w:pStyle w:val="style0"/>
        <w:jc w:val="both"/>
        <w:rPr>
          <w:sz w:val="28"/>
        </w:rPr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038"/>
        </w:tabs>
        <w:spacing w:before="70"/>
        <w:ind w:left="235" w:right="212" w:firstLine="542"/>
        <w:rPr>
          <w:sz w:val="28"/>
        </w:rPr>
      </w:pPr>
      <w:r>
        <w:rPr>
          <w:sz w:val="28"/>
        </w:rPr>
        <w:t xml:space="preserve">при выделенном символе в виде гориллы выберите инструмент </w:t>
      </w:r>
      <w:r>
        <w:rPr>
          <w:b/>
          <w:i/>
          <w:sz w:val="28"/>
        </w:rPr>
        <w:t xml:space="preserve">Interactive Envelope </w:t>
      </w:r>
      <w:r>
        <w:rPr>
          <w:sz w:val="28"/>
        </w:rPr>
        <w:t>(</w:t>
      </w:r>
      <w:r>
        <w:rPr>
          <w:b/>
          <w:i/>
          <w:sz w:val="28"/>
        </w:rPr>
        <w:t>Интерактивная огибающая</w:t>
      </w:r>
      <w:r>
        <w:rPr>
          <w:sz w:val="28"/>
        </w:rPr>
        <w:t>) на панели интеракти</w:t>
      </w:r>
      <w:r>
        <w:rPr>
          <w:sz w:val="28"/>
        </w:rPr>
        <w:t>в-</w:t>
      </w:r>
      <w:r>
        <w:rPr>
          <w:sz w:val="28"/>
        </w:rPr>
        <w:t xml:space="preserve"> ных инструментов и переместите средние боковые узлы вниз в сторону примерно на 0,25 дюйма (6 мм). Обе гориллы на рисунке станут</w:t>
      </w:r>
      <w:r>
        <w:rPr>
          <w:spacing w:val="-27"/>
          <w:sz w:val="28"/>
        </w:rPr>
        <w:t xml:space="preserve"> </w:t>
      </w:r>
      <w:r>
        <w:rPr>
          <w:sz w:val="28"/>
        </w:rPr>
        <w:t>массивнее;</w:t>
      </w:r>
    </w:p>
    <w:p>
      <w:pPr>
        <w:pStyle w:val="style179"/>
        <w:numPr>
          <w:ilvl w:val="0"/>
          <w:numId w:val="1"/>
        </w:numPr>
        <w:tabs>
          <w:tab w:val="left" w:leader="none" w:pos="966"/>
        </w:tabs>
        <w:spacing w:before="124"/>
        <w:ind w:left="235" w:right="216" w:firstLine="542"/>
        <w:rPr>
          <w:sz w:val="28"/>
        </w:rPr>
      </w:pPr>
      <w:r>
        <w:rPr>
          <w:sz w:val="28"/>
        </w:rPr>
        <w:t xml:space="preserve">выберите инструмент </w:t>
      </w:r>
      <w:r>
        <w:rPr>
          <w:b/>
          <w:i/>
          <w:sz w:val="28"/>
        </w:rPr>
        <w:t xml:space="preserve">Shape </w:t>
      </w:r>
      <w:r>
        <w:rPr>
          <w:sz w:val="28"/>
        </w:rPr>
        <w:t>(</w:t>
      </w:r>
      <w:r>
        <w:rPr>
          <w:b/>
          <w:i/>
          <w:sz w:val="28"/>
        </w:rPr>
        <w:t>Форма</w:t>
      </w:r>
      <w:r>
        <w:rPr>
          <w:sz w:val="28"/>
        </w:rPr>
        <w:t>) и выделите с помощью рамки узлы контура, образующие поднятую вверх руку гориллы. Перетащите все эти узлы вверх примерно на 2 дюйма и отметьте, что руки обеих горилл удлинились</w:t>
      </w:r>
      <w:r>
        <w:rPr>
          <w:spacing w:val="-2"/>
          <w:sz w:val="28"/>
        </w:rPr>
        <w:t xml:space="preserve"> </w:t>
      </w:r>
      <w:r>
        <w:rPr>
          <w:sz w:val="28"/>
        </w:rPr>
        <w:t>одинаково.</w:t>
      </w:r>
    </w:p>
    <w:p>
      <w:pPr>
        <w:pStyle w:val="style66"/>
        <w:spacing w:before="118"/>
        <w:ind w:left="235" w:right="213" w:firstLine="566"/>
        <w:jc w:val="both"/>
        <w:rPr/>
      </w:pPr>
      <w:r>
        <w:t>Как показывает этот короткий пример, команда клонирования может принести существенную пользу и сэкономить немало времени.</w:t>
      </w:r>
    </w:p>
    <w:p>
      <w:pPr>
        <w:pStyle w:val="style179"/>
        <w:numPr>
          <w:ilvl w:val="0"/>
          <w:numId w:val="2"/>
        </w:numPr>
        <w:tabs>
          <w:tab w:val="left" w:leader="none" w:pos="1086"/>
        </w:tabs>
        <w:spacing w:before="119"/>
        <w:ind w:hanging="284"/>
        <w:jc w:val="both"/>
        <w:rPr>
          <w:i/>
          <w:sz w:val="28"/>
        </w:rPr>
      </w:pPr>
      <w:r>
        <w:rPr>
          <w:i/>
          <w:sz w:val="28"/>
        </w:rPr>
        <w:t>Преобразование формы пересекающихся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</w:p>
    <w:p>
      <w:pPr>
        <w:pStyle w:val="style66"/>
        <w:spacing w:before="120"/>
        <w:ind w:left="235" w:right="212" w:firstLine="566"/>
        <w:jc w:val="both"/>
        <w:rPr/>
      </w:pPr>
      <w:r>
        <w:rPr>
          <w:noProof/>
          <w:lang w:eastAsia="ru-RU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1816606</wp:posOffset>
            </wp:positionH>
            <wp:positionV relativeFrom="paragraph">
              <wp:posOffset>431169</wp:posOffset>
            </wp:positionV>
            <wp:extent cx="335279" cy="304800"/>
            <wp:effectExtent l="0" t="0" r="0" b="0"/>
            <wp:wrapNone/>
            <wp:docPr id="1074" name="image6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5.pn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279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2249423</wp:posOffset>
            </wp:positionH>
            <wp:positionV relativeFrom="paragraph">
              <wp:posOffset>431169</wp:posOffset>
            </wp:positionV>
            <wp:extent cx="332231" cy="304800"/>
            <wp:effectExtent l="0" t="0" r="0" b="0"/>
            <wp:wrapNone/>
            <wp:docPr id="1075" name="image6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6.pn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231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t>Проделать операции, представленные в табл. 1 на стр. 19 над фигурами:</w:t>
      </w:r>
    </w:p>
    <w:p>
      <w:pPr>
        <w:pStyle w:val="style66"/>
        <w:rPr>
          <w:sz w:val="30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1086"/>
        </w:tabs>
        <w:ind w:hanging="284"/>
        <w:jc w:val="both"/>
        <w:rPr>
          <w:i/>
          <w:sz w:val="28"/>
        </w:rPr>
      </w:pPr>
      <w:r>
        <w:rPr>
          <w:i/>
          <w:sz w:val="28"/>
        </w:rPr>
        <w:t xml:space="preserve">Отработка функций подменю </w:t>
      </w:r>
      <w:r>
        <w:rPr>
          <w:b/>
          <w:i/>
          <w:sz w:val="28"/>
        </w:rPr>
        <w:t>Transformations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(Преобразования)</w:t>
      </w:r>
      <w:r>
        <w:rPr>
          <w:i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1004"/>
        </w:tabs>
        <w:spacing w:before="120" w:lineRule="exact" w:line="322"/>
        <w:ind w:left="1004" w:hanging="202"/>
        <w:rPr>
          <w:i/>
          <w:sz w:val="28"/>
        </w:rPr>
      </w:pPr>
      <w:r>
        <w:rPr>
          <w:sz w:val="28"/>
        </w:rPr>
        <w:t xml:space="preserve">переместить правую границу фигуры </w:t>
      </w:r>
      <w:r>
        <w:rPr>
          <w:i/>
          <w:sz w:val="28"/>
        </w:rPr>
        <w:t>равносторонний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треугольник</w:t>
      </w:r>
    </w:p>
    <w:p>
      <w:pPr>
        <w:pStyle w:val="style0"/>
        <w:spacing w:lineRule="exact" w:line="321"/>
        <w:ind w:left="235"/>
        <w:jc w:val="both"/>
        <w:rPr>
          <w:sz w:val="28"/>
        </w:rPr>
      </w:pPr>
      <w:r>
        <w:rPr>
          <w:sz w:val="28"/>
        </w:rPr>
        <w:t xml:space="preserve">вправо на 20 единиц, при этом создав ее дубликат - </w:t>
      </w:r>
      <w:r>
        <w:rPr>
          <w:b/>
          <w:i/>
          <w:sz w:val="28"/>
        </w:rPr>
        <w:t>Position (Позиция)</w:t>
      </w:r>
      <w:r>
        <w:rPr>
          <w:sz w:val="28"/>
        </w:rPr>
        <w:t>;</w:t>
      </w:r>
    </w:p>
    <w:p>
      <w:pPr>
        <w:pStyle w:val="style179"/>
        <w:numPr>
          <w:ilvl w:val="0"/>
          <w:numId w:val="1"/>
        </w:numPr>
        <w:tabs>
          <w:tab w:val="left" w:leader="none" w:pos="971"/>
        </w:tabs>
        <w:ind w:left="235" w:right="213" w:firstLine="566"/>
        <w:rPr>
          <w:i/>
          <w:sz w:val="28"/>
        </w:rPr>
      </w:pPr>
      <w:r>
        <w:rPr>
          <w:sz w:val="28"/>
        </w:rPr>
        <w:t>повернуть фигуру на 20</w:t>
      </w:r>
      <w:r>
        <w:rPr>
          <w:rFonts w:ascii="Symbol" w:hAnsi="Symbol"/>
          <w:sz w:val="28"/>
        </w:rPr>
        <w:t></w:t>
      </w:r>
      <w:r>
        <w:rPr>
          <w:sz w:val="28"/>
        </w:rPr>
        <w:t xml:space="preserve"> относительно верхнего угла - </w:t>
      </w:r>
      <w:r>
        <w:rPr>
          <w:b/>
          <w:i/>
          <w:sz w:val="28"/>
        </w:rPr>
        <w:t>Rotate (Пов</w:t>
      </w:r>
      <w:r>
        <w:rPr>
          <w:b/>
          <w:i/>
          <w:sz w:val="28"/>
        </w:rPr>
        <w:t>о-</w:t>
      </w:r>
      <w:r>
        <w:rPr>
          <w:b/>
          <w:i/>
          <w:sz w:val="28"/>
        </w:rPr>
        <w:t xml:space="preserve"> рот)</w:t>
      </w:r>
      <w:r>
        <w:rPr>
          <w:i/>
          <w:sz w:val="28"/>
        </w:rPr>
        <w:t>;</w:t>
      </w:r>
    </w:p>
    <w:p>
      <w:pPr>
        <w:pStyle w:val="style179"/>
        <w:numPr>
          <w:ilvl w:val="0"/>
          <w:numId w:val="1"/>
        </w:numPr>
        <w:tabs>
          <w:tab w:val="left" w:leader="none" w:pos="1004"/>
        </w:tabs>
        <w:spacing w:lineRule="auto" w:line="242"/>
        <w:ind w:left="235" w:right="215" w:firstLine="566"/>
        <w:rPr>
          <w:sz w:val="28"/>
        </w:rPr>
      </w:pPr>
      <w:r>
        <w:rPr>
          <w:sz w:val="28"/>
        </w:rPr>
        <w:t xml:space="preserve">изменить пропорционально размер фигуры относительно ее левого нижнего угла; создать дубликат фигуры, отразив ее относительно левого нижнего угла и уменьшив ее масштаб, - </w:t>
      </w:r>
      <w:r>
        <w:rPr>
          <w:b/>
          <w:i/>
          <w:sz w:val="28"/>
        </w:rPr>
        <w:t>Scale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(Масштаб)</w:t>
      </w:r>
      <w:r>
        <w:rPr>
          <w:sz w:val="28"/>
        </w:rPr>
        <w:t>;</w:t>
      </w:r>
    </w:p>
    <w:p>
      <w:pPr>
        <w:pStyle w:val="style179"/>
        <w:numPr>
          <w:ilvl w:val="0"/>
          <w:numId w:val="1"/>
        </w:numPr>
        <w:tabs>
          <w:tab w:val="left" w:leader="none" w:pos="1019"/>
        </w:tabs>
        <w:ind w:left="235" w:right="217" w:firstLine="566"/>
        <w:rPr>
          <w:sz w:val="28"/>
        </w:rPr>
      </w:pPr>
      <w:r>
        <w:rPr>
          <w:sz w:val="28"/>
        </w:rPr>
        <w:t xml:space="preserve">изменить размер фигуры, установив ширину основания равной 60 единицам. Зафиксировать положение середины основания - </w:t>
      </w:r>
      <w:r>
        <w:rPr>
          <w:b/>
          <w:i/>
          <w:sz w:val="28"/>
        </w:rPr>
        <w:t>Size</w:t>
      </w:r>
      <w:r>
        <w:rPr>
          <w:b/>
          <w:i/>
          <w:spacing w:val="-21"/>
          <w:sz w:val="28"/>
        </w:rPr>
        <w:t xml:space="preserve"> </w:t>
      </w:r>
      <w:r>
        <w:rPr>
          <w:b/>
          <w:i/>
          <w:sz w:val="28"/>
        </w:rPr>
        <w:t>(Размер)</w:t>
      </w:r>
      <w:r>
        <w:rPr>
          <w:sz w:val="28"/>
        </w:rPr>
        <w:t>;</w:t>
      </w:r>
    </w:p>
    <w:p>
      <w:pPr>
        <w:pStyle w:val="style179"/>
        <w:numPr>
          <w:ilvl w:val="0"/>
          <w:numId w:val="1"/>
        </w:numPr>
        <w:tabs>
          <w:tab w:val="left" w:leader="none" w:pos="1067"/>
        </w:tabs>
        <w:ind w:left="235" w:right="218" w:firstLine="566"/>
        <w:rPr>
          <w:i/>
          <w:sz w:val="28"/>
        </w:rPr>
      </w:pPr>
      <w:r>
        <w:rPr>
          <w:sz w:val="28"/>
        </w:rPr>
        <w:t>получить из равностороннего треугольника прямоугольный тр</w:t>
      </w:r>
      <w:r>
        <w:rPr>
          <w:sz w:val="28"/>
        </w:rPr>
        <w:t>е-</w:t>
      </w:r>
      <w:r>
        <w:rPr>
          <w:sz w:val="28"/>
        </w:rPr>
        <w:t xml:space="preserve"> угольник - </w:t>
      </w:r>
      <w:r>
        <w:rPr>
          <w:b/>
          <w:i/>
          <w:sz w:val="28"/>
        </w:rPr>
        <w:t>Skew (Перекос или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Наклон)</w:t>
      </w:r>
      <w:r>
        <w:rPr>
          <w:i/>
          <w:sz w:val="28"/>
        </w:rPr>
        <w:t>.</w:t>
      </w:r>
    </w:p>
    <w:p>
      <w:pPr>
        <w:pStyle w:val="style66"/>
        <w:spacing w:before="1"/>
        <w:rPr>
          <w:i/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1086"/>
        </w:tabs>
        <w:ind w:left="235" w:right="532" w:firstLine="566"/>
        <w:rPr>
          <w:i/>
          <w:sz w:val="28"/>
        </w:rPr>
      </w:pPr>
      <w:r>
        <w:rPr>
          <w:i/>
          <w:sz w:val="28"/>
        </w:rPr>
        <w:t xml:space="preserve">Отработка функций подменю </w:t>
      </w:r>
      <w:r>
        <w:rPr>
          <w:b/>
          <w:i/>
          <w:sz w:val="28"/>
        </w:rPr>
        <w:t>Align and Distribute (Выровнять</w:t>
      </w:r>
      <w:r>
        <w:rPr>
          <w:b/>
          <w:i/>
          <w:spacing w:val="-28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z w:val="28"/>
        </w:rPr>
        <w:t xml:space="preserve"> Р</w:t>
      </w:r>
      <w:r>
        <w:rPr>
          <w:b/>
          <w:i/>
          <w:sz w:val="28"/>
        </w:rPr>
        <w:t>аспределить)</w:t>
      </w:r>
      <w:r>
        <w:rPr>
          <w:i/>
          <w:sz w:val="28"/>
        </w:rPr>
        <w:t>.</w:t>
      </w:r>
    </w:p>
    <w:p>
      <w:pPr>
        <w:pStyle w:val="style66"/>
        <w:spacing w:before="120"/>
        <w:ind w:left="802"/>
        <w:rPr/>
      </w:pPr>
      <w:r>
        <w:t xml:space="preserve">Отработать </w:t>
      </w:r>
      <w:r>
        <w:rPr>
          <w:i/>
        </w:rPr>
        <w:t xml:space="preserve">все </w:t>
      </w:r>
      <w:r>
        <w:t>рассмотренные функции подменю по примеру рис. 19:</w:t>
      </w:r>
    </w:p>
    <w:p>
      <w:pPr>
        <w:pStyle w:val="style66"/>
        <w:spacing w:before="9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1350263</wp:posOffset>
            </wp:positionH>
            <wp:positionV relativeFrom="paragraph">
              <wp:posOffset>183921</wp:posOffset>
            </wp:positionV>
            <wp:extent cx="1505078" cy="904875"/>
            <wp:effectExtent l="0" t="0" r="0" b="0"/>
            <wp:wrapTopAndBottom/>
            <wp:docPr id="1076" name="image6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7.jpe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05078" cy="9048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3340972</wp:posOffset>
            </wp:positionH>
            <wp:positionV relativeFrom="paragraph">
              <wp:posOffset>465426</wp:posOffset>
            </wp:positionV>
            <wp:extent cx="619194" cy="352425"/>
            <wp:effectExtent l="0" t="0" r="0" b="0"/>
            <wp:wrapTopAndBottom/>
            <wp:docPr id="1077" name="image6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94" cy="352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4483608</wp:posOffset>
            </wp:positionH>
            <wp:positionV relativeFrom="paragraph">
              <wp:posOffset>229641</wp:posOffset>
            </wp:positionV>
            <wp:extent cx="1683167" cy="809625"/>
            <wp:effectExtent l="0" t="0" r="0" b="0"/>
            <wp:wrapTopAndBottom/>
            <wp:docPr id="1078" name="image6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9.jpeg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3167" cy="809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26"/>
        </w:rPr>
      </w:pPr>
    </w:p>
    <w:p>
      <w:pPr>
        <w:pStyle w:val="style0"/>
        <w:spacing w:lineRule="exact" w:line="298"/>
        <w:ind w:left="19"/>
        <w:jc w:val="center"/>
        <w:rPr>
          <w:i/>
          <w:sz w:val="26"/>
        </w:rPr>
      </w:pPr>
      <w:r>
        <w:rPr>
          <w:sz w:val="26"/>
        </w:rPr>
        <w:t xml:space="preserve">Рис.19. Результат выполнения команды </w:t>
      </w:r>
      <w:r>
        <w:rPr>
          <w:i/>
          <w:sz w:val="26"/>
        </w:rPr>
        <w:t>Align Bottom</w:t>
      </w:r>
    </w:p>
    <w:p>
      <w:pPr>
        <w:pStyle w:val="style0"/>
        <w:spacing w:lineRule="exact" w:line="298"/>
        <w:ind w:left="19"/>
        <w:jc w:val="center"/>
        <w:rPr>
          <w:sz w:val="26"/>
        </w:rPr>
      </w:pPr>
      <w:r>
        <w:rPr>
          <w:sz w:val="26"/>
        </w:rPr>
        <w:t>(</w:t>
      </w:r>
      <w:r>
        <w:rPr>
          <w:i/>
          <w:sz w:val="26"/>
        </w:rPr>
        <w:t>Выровнять по нижнему краю</w:t>
      </w:r>
      <w:r>
        <w:rPr>
          <w:sz w:val="26"/>
        </w:rPr>
        <w:t>)</w:t>
      </w:r>
    </w:p>
    <w:p>
      <w:pPr>
        <w:pStyle w:val="style0"/>
        <w:spacing w:before="4"/>
        <w:ind w:left="18"/>
        <w:jc w:val="center"/>
        <w:rPr>
          <w:sz w:val="26"/>
        </w:rPr>
      </w:pPr>
      <w:r>
        <w:rPr>
          <w:sz w:val="26"/>
        </w:rPr>
        <w:t>(Нижние края объектов выходят на одну горизонталь)</w:t>
      </w:r>
    </w:p>
    <w:p>
      <w:pPr>
        <w:pStyle w:val="style0"/>
        <w:jc w:val="center"/>
        <w:rPr>
          <w:sz w:val="26"/>
        </w:rPr>
        <w:sectPr>
          <w:pgSz w:w="11900" w:h="16840" w:orient="portrait"/>
          <w:pgMar w:top="1340" w:right="1200" w:bottom="1400" w:left="1180" w:header="0" w:footer="1153" w:gutter="0"/>
          <w:cols w:space="72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1086"/>
        </w:tabs>
        <w:spacing w:before="70" w:lineRule="exact" w:line="322"/>
        <w:ind w:hanging="284"/>
        <w:rPr>
          <w:b/>
          <w:i/>
          <w:sz w:val="28"/>
        </w:rPr>
      </w:pPr>
      <w:r>
        <w:rPr>
          <w:i/>
          <w:sz w:val="28"/>
        </w:rPr>
        <w:t xml:space="preserve">Отработка функций подменю </w:t>
      </w:r>
      <w:r>
        <w:rPr>
          <w:b/>
          <w:i/>
          <w:sz w:val="28"/>
        </w:rPr>
        <w:t>Order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(Порядок)</w:t>
      </w:r>
    </w:p>
    <w:p>
      <w:pPr>
        <w:pStyle w:val="style66"/>
        <w:ind w:left="235"/>
        <w:rPr/>
      </w:pPr>
      <w:r>
        <w:t xml:space="preserve">Отработать </w:t>
      </w:r>
      <w:r>
        <w:rPr>
          <w:i/>
        </w:rPr>
        <w:t xml:space="preserve">все </w:t>
      </w:r>
      <w:r>
        <w:t>рассмотренные функции подменю по примеру рис. 20:</w:t>
      </w:r>
    </w:p>
    <w:p>
      <w:pPr>
        <w:pStyle w:val="style66"/>
        <w:spacing w:before="2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1426463</wp:posOffset>
            </wp:positionH>
            <wp:positionV relativeFrom="paragraph">
              <wp:posOffset>150774</wp:posOffset>
            </wp:positionV>
            <wp:extent cx="1571770" cy="1200150"/>
            <wp:effectExtent l="0" t="0" r="0" b="0"/>
            <wp:wrapTopAndBottom/>
            <wp:docPr id="1079" name="image7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0.jpeg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1770" cy="1200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3590907</wp:posOffset>
            </wp:positionH>
            <wp:positionV relativeFrom="paragraph">
              <wp:posOffset>581631</wp:posOffset>
            </wp:positionV>
            <wp:extent cx="619194" cy="352425"/>
            <wp:effectExtent l="0" t="0" r="0" b="0"/>
            <wp:wrapTopAndBottom/>
            <wp:docPr id="1080" name="image6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94" cy="352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4760976</wp:posOffset>
            </wp:positionH>
            <wp:positionV relativeFrom="paragraph">
              <wp:posOffset>223926</wp:posOffset>
            </wp:positionV>
            <wp:extent cx="1410715" cy="1057275"/>
            <wp:effectExtent l="0" t="0" r="0" b="0"/>
            <wp:wrapTopAndBottom/>
            <wp:docPr id="1081" name="image7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1.jpeg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0715" cy="1057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5"/>
        <w:ind w:left="1944" w:right="431" w:hanging="1004"/>
        <w:rPr>
          <w:sz w:val="26"/>
        </w:rPr>
      </w:pPr>
      <w:r>
        <w:rPr>
          <w:sz w:val="26"/>
        </w:rPr>
        <w:t xml:space="preserve">Рис. 20. Результат выполнения команды </w:t>
      </w:r>
      <w:r>
        <w:rPr>
          <w:i/>
          <w:sz w:val="26"/>
        </w:rPr>
        <w:t xml:space="preserve">To Front </w:t>
      </w:r>
      <w:r>
        <w:rPr>
          <w:sz w:val="26"/>
        </w:rPr>
        <w:t>(</w:t>
      </w:r>
      <w:r>
        <w:rPr>
          <w:i/>
          <w:sz w:val="26"/>
        </w:rPr>
        <w:t>На передний план</w:t>
      </w:r>
      <w:r>
        <w:rPr>
          <w:sz w:val="26"/>
        </w:rPr>
        <w:t>) (Переносит выделенный объект на передний план)</w:t>
      </w:r>
    </w:p>
    <w:p>
      <w:pPr>
        <w:pStyle w:val="style66"/>
        <w:rPr/>
      </w:pPr>
    </w:p>
    <w:bookmarkStart w:id="1" w:name="_GoBack"/>
    <w:bookmarkEnd w:id="1"/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DE425A"/>
    <w:lvl w:ilvl="0" w:tplc="EDFA2F26">
      <w:start w:val="1"/>
      <w:numFmt w:val="decimal"/>
      <w:lvlText w:val="%1."/>
      <w:lvlJc w:val="left"/>
      <w:pPr>
        <w:ind w:left="1085" w:hanging="283"/>
        <w:jc w:val="left"/>
      </w:pPr>
      <w:rPr>
        <w:rFonts w:ascii="Times New Roman" w:cs="Times New Roman" w:eastAsia="Times New Roman" w:hAnsi="Times New Roman" w:hint="default"/>
        <w:i/>
        <w:w w:val="99"/>
        <w:sz w:val="28"/>
        <w:szCs w:val="28"/>
        <w:lang w:val="ru-RU" w:bidi="ar-SA" w:eastAsia="en-US"/>
      </w:rPr>
    </w:lvl>
    <w:lvl w:ilvl="1" w:tplc="35BAA22E">
      <w:start w:val="1"/>
      <w:numFmt w:val="bullet"/>
      <w:lvlText w:val="•"/>
      <w:lvlJc w:val="left"/>
      <w:pPr>
        <w:ind w:left="1924" w:hanging="283"/>
      </w:pPr>
      <w:rPr>
        <w:rFonts w:hint="default"/>
        <w:lang w:val="ru-RU" w:bidi="ar-SA" w:eastAsia="en-US"/>
      </w:rPr>
    </w:lvl>
    <w:lvl w:ilvl="2" w:tplc="3982AF08">
      <w:start w:val="1"/>
      <w:numFmt w:val="bullet"/>
      <w:lvlText w:val="•"/>
      <w:lvlJc w:val="left"/>
      <w:pPr>
        <w:ind w:left="2768" w:hanging="283"/>
      </w:pPr>
      <w:rPr>
        <w:rFonts w:hint="default"/>
        <w:lang w:val="ru-RU" w:bidi="ar-SA" w:eastAsia="en-US"/>
      </w:rPr>
    </w:lvl>
    <w:lvl w:ilvl="3" w:tplc="4C98EAD4">
      <w:start w:val="1"/>
      <w:numFmt w:val="bullet"/>
      <w:lvlText w:val="•"/>
      <w:lvlJc w:val="left"/>
      <w:pPr>
        <w:ind w:left="3612" w:hanging="283"/>
      </w:pPr>
      <w:rPr>
        <w:rFonts w:hint="default"/>
        <w:lang w:val="ru-RU" w:bidi="ar-SA" w:eastAsia="en-US"/>
      </w:rPr>
    </w:lvl>
    <w:lvl w:ilvl="4" w:tplc="7ABE2F5C">
      <w:start w:val="1"/>
      <w:numFmt w:val="bullet"/>
      <w:lvlText w:val="•"/>
      <w:lvlJc w:val="left"/>
      <w:pPr>
        <w:ind w:left="4456" w:hanging="283"/>
      </w:pPr>
      <w:rPr>
        <w:rFonts w:hint="default"/>
        <w:lang w:val="ru-RU" w:bidi="ar-SA" w:eastAsia="en-US"/>
      </w:rPr>
    </w:lvl>
    <w:lvl w:ilvl="5" w:tplc="514E7A94">
      <w:start w:val="1"/>
      <w:numFmt w:val="bullet"/>
      <w:lvlText w:val="•"/>
      <w:lvlJc w:val="left"/>
      <w:pPr>
        <w:ind w:left="5300" w:hanging="283"/>
      </w:pPr>
      <w:rPr>
        <w:rFonts w:hint="default"/>
        <w:lang w:val="ru-RU" w:bidi="ar-SA" w:eastAsia="en-US"/>
      </w:rPr>
    </w:lvl>
    <w:lvl w:ilvl="6" w:tplc="0346D4E2">
      <w:start w:val="1"/>
      <w:numFmt w:val="bullet"/>
      <w:lvlText w:val="•"/>
      <w:lvlJc w:val="left"/>
      <w:pPr>
        <w:ind w:left="6144" w:hanging="283"/>
      </w:pPr>
      <w:rPr>
        <w:rFonts w:hint="default"/>
        <w:lang w:val="ru-RU" w:bidi="ar-SA" w:eastAsia="en-US"/>
      </w:rPr>
    </w:lvl>
    <w:lvl w:ilvl="7" w:tplc="7F426B2A">
      <w:start w:val="1"/>
      <w:numFmt w:val="bullet"/>
      <w:lvlText w:val="•"/>
      <w:lvlJc w:val="left"/>
      <w:pPr>
        <w:ind w:left="6988" w:hanging="283"/>
      </w:pPr>
      <w:rPr>
        <w:rFonts w:hint="default"/>
        <w:lang w:val="ru-RU" w:bidi="ar-SA" w:eastAsia="en-US"/>
      </w:rPr>
    </w:lvl>
    <w:lvl w:ilvl="8" w:tplc="A4C24086">
      <w:start w:val="1"/>
      <w:numFmt w:val="bullet"/>
      <w:lvlText w:val="•"/>
      <w:lvlJc w:val="left"/>
      <w:pPr>
        <w:ind w:left="7832" w:hanging="283"/>
      </w:pPr>
      <w:rPr>
        <w:rFonts w:hint="default"/>
        <w:lang w:val="ru-RU" w:bidi="ar-SA" w:eastAsia="en-US"/>
      </w:rPr>
    </w:lvl>
  </w:abstractNum>
  <w:abstractNum w:abstractNumId="1">
    <w:nsid w:val="00000001"/>
    <w:multiLevelType w:val="hybridMultilevel"/>
    <w:tmpl w:val="52308CE2"/>
    <w:lvl w:ilvl="0" w:tplc="432A015A">
      <w:start w:val="1"/>
      <w:numFmt w:val="bullet"/>
      <w:lvlText w:val="-"/>
      <w:lvlJc w:val="left"/>
      <w:pPr>
        <w:ind w:left="236" w:hanging="2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plc="3D8CB30A">
      <w:start w:val="1"/>
      <w:numFmt w:val="bullet"/>
      <w:lvlText w:val=""/>
      <w:lvlJc w:val="left"/>
      <w:pPr>
        <w:ind w:left="1652" w:hanging="159"/>
      </w:pPr>
      <w:rPr>
        <w:rFonts w:ascii="Symbol" w:cs="Symbol" w:eastAsia="Symbol" w:hAnsi="Symbol" w:hint="default"/>
        <w:w w:val="100"/>
        <w:sz w:val="20"/>
        <w:szCs w:val="20"/>
        <w:lang w:val="ru-RU" w:bidi="ar-SA" w:eastAsia="en-US"/>
      </w:rPr>
    </w:lvl>
    <w:lvl w:ilvl="2" w:tplc="174ACA48">
      <w:start w:val="1"/>
      <w:numFmt w:val="bullet"/>
      <w:lvlText w:val="•"/>
      <w:lvlJc w:val="left"/>
      <w:pPr>
        <w:ind w:left="2533" w:hanging="159"/>
      </w:pPr>
      <w:rPr>
        <w:rFonts w:hint="default"/>
        <w:lang w:val="ru-RU" w:bidi="ar-SA" w:eastAsia="en-US"/>
      </w:rPr>
    </w:lvl>
    <w:lvl w:ilvl="3" w:tplc="A6B4BD0E">
      <w:start w:val="1"/>
      <w:numFmt w:val="bullet"/>
      <w:lvlText w:val="•"/>
      <w:lvlJc w:val="left"/>
      <w:pPr>
        <w:ind w:left="3406" w:hanging="159"/>
      </w:pPr>
      <w:rPr>
        <w:rFonts w:hint="default"/>
        <w:lang w:val="ru-RU" w:bidi="ar-SA" w:eastAsia="en-US"/>
      </w:rPr>
    </w:lvl>
    <w:lvl w:ilvl="4" w:tplc="7D849088">
      <w:start w:val="1"/>
      <w:numFmt w:val="bullet"/>
      <w:lvlText w:val="•"/>
      <w:lvlJc w:val="left"/>
      <w:pPr>
        <w:ind w:left="4280" w:hanging="159"/>
      </w:pPr>
      <w:rPr>
        <w:rFonts w:hint="default"/>
        <w:lang w:val="ru-RU" w:bidi="ar-SA" w:eastAsia="en-US"/>
      </w:rPr>
    </w:lvl>
    <w:lvl w:ilvl="5" w:tplc="150E225E">
      <w:start w:val="1"/>
      <w:numFmt w:val="bullet"/>
      <w:lvlText w:val="•"/>
      <w:lvlJc w:val="left"/>
      <w:pPr>
        <w:ind w:left="5153" w:hanging="159"/>
      </w:pPr>
      <w:rPr>
        <w:rFonts w:hint="default"/>
        <w:lang w:val="ru-RU" w:bidi="ar-SA" w:eastAsia="en-US"/>
      </w:rPr>
    </w:lvl>
    <w:lvl w:ilvl="6" w:tplc="C756AB5A">
      <w:start w:val="1"/>
      <w:numFmt w:val="bullet"/>
      <w:lvlText w:val="•"/>
      <w:lvlJc w:val="left"/>
      <w:pPr>
        <w:ind w:left="6026" w:hanging="159"/>
      </w:pPr>
      <w:rPr>
        <w:rFonts w:hint="default"/>
        <w:lang w:val="ru-RU" w:bidi="ar-SA" w:eastAsia="en-US"/>
      </w:rPr>
    </w:lvl>
    <w:lvl w:ilvl="7" w:tplc="059A54A8">
      <w:start w:val="1"/>
      <w:numFmt w:val="bullet"/>
      <w:lvlText w:val="•"/>
      <w:lvlJc w:val="left"/>
      <w:pPr>
        <w:ind w:left="6900" w:hanging="159"/>
      </w:pPr>
      <w:rPr>
        <w:rFonts w:hint="default"/>
        <w:lang w:val="ru-RU" w:bidi="ar-SA" w:eastAsia="en-US"/>
      </w:rPr>
    </w:lvl>
    <w:lvl w:ilvl="8" w:tplc="4668684E">
      <w:start w:val="1"/>
      <w:numFmt w:val="bullet"/>
      <w:lvlText w:val="•"/>
      <w:lvlJc w:val="left"/>
      <w:pPr>
        <w:ind w:left="7773" w:hanging="159"/>
      </w:pPr>
      <w:rPr>
        <w:rFonts w:hint="default"/>
        <w:lang w:val="ru-RU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26"/>
      <w:jc w:val="center"/>
      <w:outlineLvl w:val="0"/>
    </w:pPr>
    <w:rPr>
      <w:b/>
      <w:bCs/>
      <w:sz w:val="32"/>
      <w:szCs w:val="32"/>
    </w:rPr>
  </w:style>
  <w:style w:type="paragraph" w:styleId="style4">
    <w:name w:val="heading 4"/>
    <w:basedOn w:val="style0"/>
    <w:next w:val="style4"/>
    <w:link w:val="style4098"/>
    <w:qFormat/>
    <w:uiPriority w:val="1"/>
    <w:pPr>
      <w:spacing w:lineRule="exact" w:line="319"/>
      <w:ind w:left="802"/>
      <w:outlineLvl w:val="3"/>
    </w:pPr>
    <w:rPr>
      <w:b/>
      <w:bCs/>
      <w:i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32"/>
      <w:szCs w:val="32"/>
    </w:rPr>
  </w:style>
  <w:style w:type="character" w:customStyle="1" w:styleId="style4098">
    <w:name w:val="Заголовок 4 Знак"/>
    <w:basedOn w:val="style65"/>
    <w:next w:val="style4098"/>
    <w:link w:val="style4"/>
    <w:uiPriority w:val="1"/>
    <w:rPr>
      <w:rFonts w:ascii="Times New Roman" w:cs="Times New Roman" w:eastAsia="Times New Roman" w:hAnsi="Times New Roman"/>
      <w:b/>
      <w:bCs/>
      <w:i/>
      <w:sz w:val="28"/>
      <w:szCs w:val="28"/>
    </w:rPr>
  </w:style>
  <w:style w:type="table" w:customStyle="1" w:styleId="style4099">
    <w:name w:val="Table Normal"/>
    <w:next w:val="style4099"/>
    <w:qFormat/>
    <w:uiPriority w:val="2"/>
    <w:pPr>
      <w:widowControl w:val="false"/>
      <w:autoSpaceDE w:val="false"/>
      <w:autoSpaceDN w:val="false"/>
      <w:spacing w:after="0" w:lineRule="auto" w:line="24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0"/>
    <w:qFormat/>
    <w:uiPriority w:val="1"/>
    <w:pPr/>
    <w:rPr>
      <w:sz w:val="28"/>
      <w:szCs w:val="28"/>
    </w:rPr>
  </w:style>
  <w:style w:type="character" w:customStyle="1" w:styleId="style4100">
    <w:name w:val="Основной текст Знак"/>
    <w:basedOn w:val="style65"/>
    <w:next w:val="style4100"/>
    <w:link w:val="style66"/>
    <w:uiPriority w:val="1"/>
    <w:rPr>
      <w:rFonts w:ascii="Times New Roman" w:cs="Times New Roman" w:eastAsia="Times New Roman" w:hAnsi="Times New Roman"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235" w:firstLine="566"/>
      <w:jc w:val="both"/>
    </w:pPr>
    <w:rPr/>
  </w:style>
  <w:style w:type="paragraph" w:customStyle="1" w:styleId="style4101">
    <w:name w:val="Table Paragraph"/>
    <w:basedOn w:val="style0"/>
    <w:next w:val="style4101"/>
    <w:qFormat/>
    <w:uiPriority w:val="1"/>
    <w:pPr/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Текст выноски Знак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image" Target="media/image4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7.jpeg"/><Relationship Id="rId30" Type="http://schemas.openxmlformats.org/officeDocument/2006/relationships/image" Target="media/image6.jpeg"/><Relationship Id="rId11" Type="http://schemas.openxmlformats.org/officeDocument/2006/relationships/image" Target="media/image10.png"/><Relationship Id="rId33" Type="http://schemas.openxmlformats.org/officeDocument/2006/relationships/fontTable" Target="fontTable.xml"/><Relationship Id="rId10" Type="http://schemas.openxmlformats.org/officeDocument/2006/relationships/image" Target="media/image9.png"/><Relationship Id="rId32" Type="http://schemas.openxmlformats.org/officeDocument/2006/relationships/styles" Target="styles.xml"/><Relationship Id="rId13" Type="http://schemas.openxmlformats.org/officeDocument/2006/relationships/image" Target="media/image12.png"/><Relationship Id="rId35" Type="http://schemas.openxmlformats.org/officeDocument/2006/relationships/theme" Target="theme/theme1.xml"/><Relationship Id="rId12" Type="http://schemas.openxmlformats.org/officeDocument/2006/relationships/image" Target="media/image11.png"/><Relationship Id="rId34" Type="http://schemas.openxmlformats.org/officeDocument/2006/relationships/settings" Target="settings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1551</Words>
  <Pages>8</Pages>
  <Characters>10315</Characters>
  <Application>WPS Office</Application>
  <DocSecurity>0</DocSecurity>
  <Paragraphs>180</Paragraphs>
  <ScaleCrop>false</ScaleCrop>
  <LinksUpToDate>false</LinksUpToDate>
  <CharactersWithSpaces>11751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2022-10-31T08:27:00Z</dcterms:created>
  <dc:creator>Admin</dc:creator>
  <lastModifiedBy>M2006C3MG</lastModifiedBy>
  <dcterms:modified xsi:type="dcterms:W3CDTF">2022-11-02T08:42:11Z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