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AC80" w14:textId="79B02785" w:rsidR="00602CDE" w:rsidRDefault="00602CDE" w:rsidP="00602CDE">
      <w:pPr>
        <w:pStyle w:val="NormalWeb"/>
      </w:pPr>
      <w:r>
        <w:t xml:space="preserve">There are many things that we consider when research about how </w:t>
      </w:r>
      <w:r>
        <w:t>mobile technology could</w:t>
      </w:r>
      <w:r>
        <w:t xml:space="preserve"> be improved and what would they look like in future. One of the research </w:t>
      </w:r>
      <w:r>
        <w:t>topics</w:t>
      </w:r>
      <w:r>
        <w:t xml:space="preserve"> is about healthcare technology. The future of healthcare technology is poised for remarkable advancements that will shape the way we approach healthcare delivery and management. One significant area of improvement lies in telemedicine and remote healthcare services. Over the next 5 to 10 years, we can expect telehealth to become more sophisticated, with widespread adoption of virtual doctor's appointments, remote monitoring of vital signs through wearable devices, and AI-driven diagnostic tools. This transformation will not only increase access to healthcare services but also reduce the burden on physical healthcare facilities.</w:t>
      </w:r>
    </w:p>
    <w:p w14:paraId="12C985B1" w14:textId="568EBB87" w:rsidR="00602CDE" w:rsidRDefault="00602CDE" w:rsidP="00602CDE">
      <w:pPr>
        <w:pStyle w:val="NormalWeb"/>
      </w:pPr>
      <w:r>
        <w:t xml:space="preserve">Moreover, the integration of artificial intelligence (AI) and machine learning into healthcare technology will revolutionize diagnosis and treatment. AI algorithms will analyze vast amounts of patient data to provide more accurate and personalized medical recommendations, leading to improved patient outcomes. Additionally, 3D </w:t>
      </w:r>
      <w:r>
        <w:t>printing,</w:t>
      </w:r>
      <w:r>
        <w:t xml:space="preserve"> and biotechnology will enable the creation of customized implants, prosthetics, and even organs, advancing the field of regenerative medicine.</w:t>
      </w:r>
    </w:p>
    <w:p w14:paraId="581A8CF3" w14:textId="77777777" w:rsidR="00602CDE" w:rsidRDefault="00602CDE" w:rsidP="00602CDE">
      <w:pPr>
        <w:pStyle w:val="NormalWeb"/>
      </w:pPr>
      <w:r>
        <w:t>In terms of job relevance, we can anticipate a surge in demand for healthcare professionals who specialize in health informatics, data analysis, and AI-driven healthcare solutions. On the other hand, certain administrative roles may become more automated as healthcare facilities streamline their operations with digital systems. As healthcare technology continues to evolve, it holds the promise of making healthcare more accessible, efficient, and personalized, ultimately leading to healthier and more empowered individuals.</w:t>
      </w:r>
    </w:p>
    <w:p w14:paraId="3E193AEF" w14:textId="77777777" w:rsidR="00602CDE" w:rsidRDefault="00602CDE" w:rsidP="00602CDE">
      <w:pPr>
        <w:pStyle w:val="NormalWeb"/>
      </w:pPr>
    </w:p>
    <w:p w14:paraId="07E345B1" w14:textId="5094BD0C" w:rsidR="00602CDE" w:rsidRDefault="00B67ABC" w:rsidP="00602CDE">
      <w:pPr>
        <w:spacing w:after="165" w:line="240" w:lineRule="auto"/>
        <w:rPr>
          <w:rFonts w:ascii="Titillium Web" w:eastAsia="Times New Roman" w:hAnsi="Titillium Web" w:cs="Times New Roman"/>
          <w:color w:val="333333"/>
          <w:sz w:val="23"/>
          <w:szCs w:val="23"/>
          <w:lang w:eastAsia="en-CA"/>
        </w:rPr>
      </w:pPr>
      <w:r>
        <w:rPr>
          <w:rFonts w:ascii="Titillium Web" w:eastAsia="Times New Roman" w:hAnsi="Titillium Web" w:cs="Times New Roman"/>
          <w:color w:val="333333"/>
          <w:sz w:val="23"/>
          <w:szCs w:val="23"/>
          <w:lang w:eastAsia="en-CA"/>
        </w:rPr>
        <w:t>References</w:t>
      </w:r>
      <w:r w:rsidR="00602CDE" w:rsidRPr="00602CDE">
        <w:rPr>
          <w:rFonts w:ascii="Titillium Web" w:eastAsia="Times New Roman" w:hAnsi="Titillium Web" w:cs="Times New Roman"/>
          <w:color w:val="333333"/>
          <w:sz w:val="23"/>
          <w:szCs w:val="23"/>
          <w:lang w:eastAsia="en-CA"/>
        </w:rPr>
        <w:br/>
      </w:r>
    </w:p>
    <w:p w14:paraId="136F8032" w14:textId="0E8F60A2" w:rsidR="00602CDE" w:rsidRPr="00602CDE" w:rsidRDefault="00602CDE" w:rsidP="00602CDE">
      <w:pPr>
        <w:pStyle w:val="Heading2"/>
        <w:shd w:val="clear" w:color="auto" w:fill="FFFFFF"/>
        <w:spacing w:before="150" w:beforeAutospacing="0" w:after="300" w:afterAutospacing="0"/>
        <w:rPr>
          <w:rFonts w:asciiTheme="majorBidi" w:hAnsiTheme="majorBidi" w:cstheme="majorBidi"/>
          <w:b w:val="0"/>
          <w:bCs w:val="0"/>
          <w:color w:val="333333"/>
          <w:sz w:val="24"/>
          <w:szCs w:val="24"/>
          <w:lang w:val="fr-FR"/>
        </w:rPr>
      </w:pPr>
      <w:r w:rsidRPr="00602CDE">
        <w:rPr>
          <w:rFonts w:asciiTheme="majorBidi" w:hAnsiTheme="majorBidi" w:cstheme="majorBidi"/>
          <w:b w:val="0"/>
          <w:bCs w:val="0"/>
          <w:color w:val="333333"/>
          <w:sz w:val="24"/>
          <w:szCs w:val="24"/>
        </w:rPr>
        <w:t>[</w:t>
      </w:r>
      <w:r w:rsidRPr="00602CDE">
        <w:rPr>
          <w:rFonts w:asciiTheme="majorBidi" w:hAnsiTheme="majorBidi" w:cstheme="majorBidi"/>
          <w:b w:val="0"/>
          <w:bCs w:val="0"/>
          <w:color w:val="333333"/>
          <w:sz w:val="24"/>
          <w:szCs w:val="24"/>
        </w:rPr>
        <w:t>1</w:t>
      </w:r>
      <w:r w:rsidRPr="00602CDE">
        <w:rPr>
          <w:rFonts w:asciiTheme="majorBidi" w:hAnsiTheme="majorBidi" w:cstheme="majorBidi"/>
          <w:b w:val="0"/>
          <w:bCs w:val="0"/>
          <w:color w:val="333333"/>
          <w:sz w:val="24"/>
          <w:szCs w:val="24"/>
        </w:rPr>
        <w:t xml:space="preserve">] </w:t>
      </w:r>
      <w:r w:rsidRPr="00602CDE">
        <w:rPr>
          <w:rFonts w:asciiTheme="majorBidi" w:hAnsiTheme="majorBidi" w:cstheme="majorBidi"/>
          <w:b w:val="0"/>
          <w:bCs w:val="0"/>
          <w:color w:val="333333"/>
          <w:sz w:val="24"/>
          <w:szCs w:val="24"/>
        </w:rPr>
        <w:t>J</w:t>
      </w:r>
      <w:r w:rsidRPr="00602CDE">
        <w:rPr>
          <w:rFonts w:asciiTheme="majorBidi" w:hAnsiTheme="majorBidi" w:cstheme="majorBidi"/>
          <w:b w:val="0"/>
          <w:bCs w:val="0"/>
          <w:color w:val="333333"/>
          <w:sz w:val="24"/>
          <w:szCs w:val="24"/>
        </w:rPr>
        <w:t xml:space="preserve">. </w:t>
      </w:r>
      <w:r w:rsidRPr="00602CDE">
        <w:rPr>
          <w:rFonts w:asciiTheme="majorBidi" w:hAnsiTheme="majorBidi" w:cstheme="majorBidi"/>
          <w:b w:val="0"/>
          <w:bCs w:val="0"/>
          <w:color w:val="333333"/>
          <w:sz w:val="24"/>
          <w:szCs w:val="24"/>
        </w:rPr>
        <w:t>Hagen</w:t>
      </w:r>
      <w:r w:rsidRPr="00602CDE">
        <w:rPr>
          <w:rFonts w:asciiTheme="majorBidi" w:hAnsiTheme="majorBidi" w:cstheme="majorBidi"/>
          <w:b w:val="0"/>
          <w:bCs w:val="0"/>
          <w:color w:val="333333"/>
          <w:sz w:val="24"/>
          <w:szCs w:val="24"/>
        </w:rPr>
        <w:t>, "</w:t>
      </w:r>
      <w:r w:rsidRPr="00602CDE">
        <w:rPr>
          <w:rFonts w:asciiTheme="majorBidi" w:hAnsiTheme="majorBidi" w:cstheme="majorBidi"/>
          <w:b w:val="0"/>
          <w:bCs w:val="0"/>
          <w:color w:val="212121"/>
          <w:sz w:val="24"/>
          <w:szCs w:val="24"/>
        </w:rPr>
        <w:t>FDA releases updated final guidance for its Breakthrough Devices Program</w:t>
      </w:r>
      <w:r w:rsidRPr="00602CDE">
        <w:rPr>
          <w:rFonts w:asciiTheme="majorBidi" w:hAnsiTheme="majorBidi" w:cstheme="majorBidi"/>
          <w:b w:val="0"/>
          <w:bCs w:val="0"/>
          <w:color w:val="333333"/>
          <w:sz w:val="24"/>
          <w:szCs w:val="24"/>
        </w:rPr>
        <w:t>”,</w:t>
      </w:r>
      <w:r w:rsidRPr="00602CDE">
        <w:rPr>
          <w:rFonts w:asciiTheme="majorBidi" w:hAnsiTheme="majorBidi" w:cstheme="majorBidi"/>
          <w:b w:val="0"/>
          <w:bCs w:val="0"/>
          <w:color w:val="333333"/>
          <w:sz w:val="24"/>
          <w:szCs w:val="24"/>
        </w:rPr>
        <w:t xml:space="preserve"> </w:t>
      </w:r>
      <w:r>
        <w:rPr>
          <w:rFonts w:asciiTheme="majorBidi" w:hAnsiTheme="majorBidi" w:cstheme="majorBidi"/>
          <w:b w:val="0"/>
          <w:bCs w:val="0"/>
          <w:color w:val="333333"/>
          <w:sz w:val="24"/>
          <w:szCs w:val="24"/>
        </w:rPr>
        <w:t>September 2022.</w:t>
      </w:r>
      <w:r w:rsidRPr="00602CDE">
        <w:rPr>
          <w:rFonts w:asciiTheme="majorBidi" w:hAnsiTheme="majorBidi" w:cstheme="majorBidi"/>
          <w:b w:val="0"/>
          <w:bCs w:val="0"/>
          <w:color w:val="333333"/>
          <w:sz w:val="24"/>
          <w:szCs w:val="24"/>
        </w:rPr>
        <w:t xml:space="preserve"> Accessed: </w:t>
      </w:r>
      <w:r>
        <w:rPr>
          <w:rFonts w:asciiTheme="majorBidi" w:hAnsiTheme="majorBidi" w:cstheme="majorBidi"/>
          <w:b w:val="0"/>
          <w:bCs w:val="0"/>
          <w:color w:val="333333"/>
          <w:sz w:val="24"/>
          <w:szCs w:val="24"/>
        </w:rPr>
        <w:t>Sep 16</w:t>
      </w:r>
      <w:r w:rsidRPr="00602CDE">
        <w:rPr>
          <w:rFonts w:asciiTheme="majorBidi" w:hAnsiTheme="majorBidi" w:cstheme="majorBidi"/>
          <w:b w:val="0"/>
          <w:bCs w:val="0"/>
          <w:color w:val="333333"/>
          <w:sz w:val="24"/>
          <w:szCs w:val="24"/>
        </w:rPr>
        <w:t xml:space="preserve">, </w:t>
      </w:r>
      <w:r>
        <w:rPr>
          <w:rFonts w:asciiTheme="majorBidi" w:hAnsiTheme="majorBidi" w:cstheme="majorBidi"/>
          <w:b w:val="0"/>
          <w:bCs w:val="0"/>
          <w:color w:val="333333"/>
          <w:sz w:val="24"/>
          <w:szCs w:val="24"/>
        </w:rPr>
        <w:t>2023</w:t>
      </w:r>
      <w:r w:rsidRPr="00602CDE">
        <w:rPr>
          <w:rFonts w:asciiTheme="majorBidi" w:hAnsiTheme="majorBidi" w:cstheme="majorBidi"/>
          <w:b w:val="0"/>
          <w:bCs w:val="0"/>
          <w:color w:val="333333"/>
          <w:sz w:val="24"/>
          <w:szCs w:val="24"/>
        </w:rPr>
        <w:t>. [</w:t>
      </w:r>
      <w:r w:rsidRPr="00602CDE">
        <w:rPr>
          <w:rFonts w:asciiTheme="majorBidi" w:hAnsiTheme="majorBidi" w:cstheme="majorBidi"/>
          <w:b w:val="0"/>
          <w:bCs w:val="0"/>
          <w:color w:val="333333"/>
          <w:sz w:val="24"/>
          <w:szCs w:val="24"/>
        </w:rPr>
        <w:t xml:space="preserve">Online]. </w:t>
      </w:r>
      <w:proofErr w:type="spellStart"/>
      <w:r w:rsidRPr="00602CDE">
        <w:rPr>
          <w:rFonts w:asciiTheme="majorBidi" w:hAnsiTheme="majorBidi" w:cstheme="majorBidi"/>
          <w:b w:val="0"/>
          <w:bCs w:val="0"/>
          <w:color w:val="333333"/>
          <w:sz w:val="24"/>
          <w:szCs w:val="24"/>
          <w:lang w:val="fr-FR"/>
        </w:rPr>
        <w:t>Available</w:t>
      </w:r>
      <w:proofErr w:type="spellEnd"/>
      <w:r w:rsidRPr="00602CDE">
        <w:rPr>
          <w:rFonts w:asciiTheme="majorBidi" w:hAnsiTheme="majorBidi" w:cstheme="majorBidi"/>
          <w:b w:val="0"/>
          <w:bCs w:val="0"/>
          <w:color w:val="333333"/>
          <w:sz w:val="24"/>
          <w:szCs w:val="24"/>
          <w:lang w:val="fr-FR"/>
        </w:rPr>
        <w:t xml:space="preserve">: </w:t>
      </w:r>
      <w:hyperlink r:id="rId6" w:history="1">
        <w:r w:rsidRPr="00602CDE">
          <w:rPr>
            <w:rStyle w:val="Hyperlink"/>
            <w:rFonts w:asciiTheme="majorBidi" w:hAnsiTheme="majorBidi" w:cstheme="majorBidi"/>
            <w:b w:val="0"/>
            <w:bCs w:val="0"/>
            <w:sz w:val="24"/>
            <w:szCs w:val="24"/>
            <w:lang w:val="fr-FR"/>
          </w:rPr>
          <w:t>https://www.mobihealthnews.com/news/fda-releases-updated-final-guidance-its-breakthrough-devices-program</w:t>
        </w:r>
      </w:hyperlink>
    </w:p>
    <w:p w14:paraId="2D7AD9BB" w14:textId="6AADBC59" w:rsidR="00602CDE" w:rsidRDefault="00602CDE" w:rsidP="00602CDE">
      <w:pPr>
        <w:pStyle w:val="Heading2"/>
        <w:shd w:val="clear" w:color="auto" w:fill="FFFFFF"/>
        <w:spacing w:before="150" w:beforeAutospacing="0" w:after="300" w:afterAutospacing="0"/>
        <w:rPr>
          <w:rFonts w:asciiTheme="majorBidi" w:hAnsiTheme="majorBidi" w:cstheme="majorBidi"/>
          <w:b w:val="0"/>
          <w:bCs w:val="0"/>
          <w:color w:val="333333"/>
          <w:sz w:val="24"/>
          <w:szCs w:val="24"/>
          <w:lang w:val="fr-FR"/>
        </w:rPr>
      </w:pPr>
      <w:r w:rsidRPr="00602CDE">
        <w:rPr>
          <w:rFonts w:asciiTheme="majorBidi" w:hAnsiTheme="majorBidi" w:cstheme="majorBidi"/>
          <w:b w:val="0"/>
          <w:bCs w:val="0"/>
          <w:color w:val="333333"/>
          <w:sz w:val="24"/>
          <w:szCs w:val="24"/>
        </w:rPr>
        <w:t>[</w:t>
      </w:r>
      <w:r>
        <w:rPr>
          <w:rFonts w:asciiTheme="majorBidi" w:hAnsiTheme="majorBidi" w:cstheme="majorBidi"/>
          <w:b w:val="0"/>
          <w:bCs w:val="0"/>
          <w:color w:val="333333"/>
          <w:sz w:val="24"/>
          <w:szCs w:val="24"/>
        </w:rPr>
        <w:t>2</w:t>
      </w:r>
      <w:r w:rsidRPr="00602CDE">
        <w:rPr>
          <w:rFonts w:asciiTheme="majorBidi" w:hAnsiTheme="majorBidi" w:cstheme="majorBidi"/>
          <w:b w:val="0"/>
          <w:bCs w:val="0"/>
          <w:color w:val="333333"/>
          <w:sz w:val="24"/>
          <w:szCs w:val="24"/>
        </w:rPr>
        <w:t xml:space="preserve">] </w:t>
      </w:r>
      <w:r>
        <w:rPr>
          <w:rFonts w:asciiTheme="majorBidi" w:hAnsiTheme="majorBidi" w:cstheme="majorBidi"/>
          <w:b w:val="0"/>
          <w:bCs w:val="0"/>
          <w:color w:val="333333"/>
          <w:sz w:val="24"/>
          <w:szCs w:val="24"/>
        </w:rPr>
        <w:t>A</w:t>
      </w:r>
      <w:r w:rsidRPr="00602CDE">
        <w:rPr>
          <w:rFonts w:asciiTheme="majorBidi" w:hAnsiTheme="majorBidi" w:cstheme="majorBidi"/>
          <w:b w:val="0"/>
          <w:bCs w:val="0"/>
          <w:color w:val="333333"/>
          <w:sz w:val="24"/>
          <w:szCs w:val="24"/>
        </w:rPr>
        <w:t xml:space="preserve">. </w:t>
      </w:r>
      <w:r>
        <w:rPr>
          <w:rFonts w:asciiTheme="majorBidi" w:hAnsiTheme="majorBidi" w:cstheme="majorBidi"/>
          <w:b w:val="0"/>
          <w:bCs w:val="0"/>
          <w:color w:val="333333"/>
          <w:sz w:val="24"/>
          <w:szCs w:val="24"/>
        </w:rPr>
        <w:t>Capone</w:t>
      </w:r>
      <w:r w:rsidRPr="00602CDE">
        <w:rPr>
          <w:rFonts w:asciiTheme="majorBidi" w:hAnsiTheme="majorBidi" w:cstheme="majorBidi"/>
          <w:b w:val="0"/>
          <w:bCs w:val="0"/>
          <w:color w:val="333333"/>
          <w:sz w:val="24"/>
          <w:szCs w:val="24"/>
        </w:rPr>
        <w:t>, "</w:t>
      </w:r>
      <w:r>
        <w:rPr>
          <w:rFonts w:asciiTheme="majorBidi" w:hAnsiTheme="majorBidi" w:cstheme="majorBidi"/>
          <w:b w:val="0"/>
          <w:bCs w:val="0"/>
          <w:color w:val="212121"/>
          <w:sz w:val="24"/>
          <w:szCs w:val="24"/>
        </w:rPr>
        <w:t>Forbes</w:t>
      </w:r>
      <w:r w:rsidRPr="00602CDE">
        <w:rPr>
          <w:rFonts w:asciiTheme="majorBidi" w:hAnsiTheme="majorBidi" w:cstheme="majorBidi"/>
          <w:b w:val="0"/>
          <w:bCs w:val="0"/>
          <w:color w:val="333333"/>
          <w:sz w:val="24"/>
          <w:szCs w:val="24"/>
        </w:rPr>
        <w:t>”,</w:t>
      </w:r>
      <w:r>
        <w:rPr>
          <w:rFonts w:asciiTheme="majorBidi" w:hAnsiTheme="majorBidi" w:cstheme="majorBidi"/>
          <w:b w:val="0"/>
          <w:bCs w:val="0"/>
          <w:color w:val="333333"/>
          <w:sz w:val="24"/>
          <w:szCs w:val="24"/>
        </w:rPr>
        <w:t xml:space="preserve"> “The future of healthcare Technology”,</w:t>
      </w:r>
      <w:r w:rsidRPr="00602CDE">
        <w:rPr>
          <w:rFonts w:asciiTheme="majorBidi" w:hAnsiTheme="majorBidi" w:cstheme="majorBidi"/>
          <w:b w:val="0"/>
          <w:bCs w:val="0"/>
          <w:color w:val="333333"/>
          <w:sz w:val="24"/>
          <w:szCs w:val="24"/>
        </w:rPr>
        <w:t xml:space="preserve"> </w:t>
      </w:r>
      <w:r>
        <w:rPr>
          <w:rFonts w:asciiTheme="majorBidi" w:hAnsiTheme="majorBidi" w:cstheme="majorBidi"/>
          <w:b w:val="0"/>
          <w:bCs w:val="0"/>
          <w:color w:val="333333"/>
          <w:sz w:val="24"/>
          <w:szCs w:val="24"/>
        </w:rPr>
        <w:t>January</w:t>
      </w:r>
      <w:r>
        <w:rPr>
          <w:rFonts w:asciiTheme="majorBidi" w:hAnsiTheme="majorBidi" w:cstheme="majorBidi"/>
          <w:b w:val="0"/>
          <w:bCs w:val="0"/>
          <w:color w:val="333333"/>
          <w:sz w:val="24"/>
          <w:szCs w:val="24"/>
        </w:rPr>
        <w:t xml:space="preserve"> 2022.</w:t>
      </w:r>
      <w:r w:rsidRPr="00602CDE">
        <w:rPr>
          <w:rFonts w:asciiTheme="majorBidi" w:hAnsiTheme="majorBidi" w:cstheme="majorBidi"/>
          <w:b w:val="0"/>
          <w:bCs w:val="0"/>
          <w:color w:val="333333"/>
          <w:sz w:val="24"/>
          <w:szCs w:val="24"/>
        </w:rPr>
        <w:t xml:space="preserve"> Accessed: </w:t>
      </w:r>
      <w:r>
        <w:rPr>
          <w:rFonts w:asciiTheme="majorBidi" w:hAnsiTheme="majorBidi" w:cstheme="majorBidi"/>
          <w:b w:val="0"/>
          <w:bCs w:val="0"/>
          <w:color w:val="333333"/>
          <w:sz w:val="24"/>
          <w:szCs w:val="24"/>
        </w:rPr>
        <w:t>Sep 16</w:t>
      </w:r>
      <w:r w:rsidRPr="00602CDE">
        <w:rPr>
          <w:rFonts w:asciiTheme="majorBidi" w:hAnsiTheme="majorBidi" w:cstheme="majorBidi"/>
          <w:b w:val="0"/>
          <w:bCs w:val="0"/>
          <w:color w:val="333333"/>
          <w:sz w:val="24"/>
          <w:szCs w:val="24"/>
        </w:rPr>
        <w:t xml:space="preserve">, </w:t>
      </w:r>
      <w:r>
        <w:rPr>
          <w:rFonts w:asciiTheme="majorBidi" w:hAnsiTheme="majorBidi" w:cstheme="majorBidi"/>
          <w:b w:val="0"/>
          <w:bCs w:val="0"/>
          <w:color w:val="333333"/>
          <w:sz w:val="24"/>
          <w:szCs w:val="24"/>
        </w:rPr>
        <w:t>2023</w:t>
      </w:r>
      <w:r w:rsidRPr="00602CDE">
        <w:rPr>
          <w:rFonts w:asciiTheme="majorBidi" w:hAnsiTheme="majorBidi" w:cstheme="majorBidi"/>
          <w:b w:val="0"/>
          <w:bCs w:val="0"/>
          <w:color w:val="333333"/>
          <w:sz w:val="24"/>
          <w:szCs w:val="24"/>
        </w:rPr>
        <w:t xml:space="preserve">. [Online]. </w:t>
      </w:r>
      <w:proofErr w:type="spellStart"/>
      <w:r w:rsidRPr="00602CDE">
        <w:rPr>
          <w:rFonts w:asciiTheme="majorBidi" w:hAnsiTheme="majorBidi" w:cstheme="majorBidi"/>
          <w:b w:val="0"/>
          <w:bCs w:val="0"/>
          <w:color w:val="333333"/>
          <w:sz w:val="24"/>
          <w:szCs w:val="24"/>
          <w:lang w:val="fr-FR"/>
        </w:rPr>
        <w:t>Available</w:t>
      </w:r>
      <w:proofErr w:type="spellEnd"/>
      <w:r w:rsidRPr="00602CDE">
        <w:rPr>
          <w:rFonts w:asciiTheme="majorBidi" w:hAnsiTheme="majorBidi" w:cstheme="majorBidi"/>
          <w:b w:val="0"/>
          <w:bCs w:val="0"/>
          <w:color w:val="333333"/>
          <w:sz w:val="24"/>
          <w:szCs w:val="24"/>
          <w:lang w:val="fr-FR"/>
        </w:rPr>
        <w:t xml:space="preserve">: </w:t>
      </w:r>
      <w:hyperlink r:id="rId7" w:history="1">
        <w:r w:rsidRPr="008E111B">
          <w:rPr>
            <w:rStyle w:val="Hyperlink"/>
            <w:rFonts w:asciiTheme="majorBidi" w:hAnsiTheme="majorBidi" w:cstheme="majorBidi"/>
            <w:b w:val="0"/>
            <w:bCs w:val="0"/>
            <w:sz w:val="24"/>
            <w:szCs w:val="24"/>
            <w:lang w:val="fr-FR"/>
          </w:rPr>
          <w:t>https://www.forbes.com/sites/forbestechcouncil/2022/01/11/the-future-of-healthcare-technology/?sh=65004d004750</w:t>
        </w:r>
      </w:hyperlink>
    </w:p>
    <w:p w14:paraId="4D89299D" w14:textId="77777777" w:rsidR="00602CDE" w:rsidRPr="00602CDE" w:rsidRDefault="00602CDE" w:rsidP="00602CDE">
      <w:pPr>
        <w:pStyle w:val="Heading2"/>
        <w:shd w:val="clear" w:color="auto" w:fill="FFFFFF"/>
        <w:spacing w:before="150" w:beforeAutospacing="0" w:after="300" w:afterAutospacing="0"/>
        <w:rPr>
          <w:rFonts w:asciiTheme="majorBidi" w:hAnsiTheme="majorBidi" w:cstheme="majorBidi"/>
          <w:b w:val="0"/>
          <w:bCs w:val="0"/>
          <w:color w:val="212121"/>
          <w:sz w:val="24"/>
          <w:szCs w:val="24"/>
          <w:lang w:val="fr-FR"/>
        </w:rPr>
      </w:pPr>
    </w:p>
    <w:p w14:paraId="15AC7EEF" w14:textId="77777777" w:rsidR="00602CDE" w:rsidRPr="00602CDE" w:rsidRDefault="00602CDE" w:rsidP="00602CDE">
      <w:pPr>
        <w:pStyle w:val="Heading2"/>
        <w:shd w:val="clear" w:color="auto" w:fill="FFFFFF"/>
        <w:spacing w:before="150" w:beforeAutospacing="0" w:after="300" w:afterAutospacing="0"/>
        <w:rPr>
          <w:rFonts w:asciiTheme="majorBidi" w:hAnsiTheme="majorBidi" w:cstheme="majorBidi"/>
          <w:b w:val="0"/>
          <w:bCs w:val="0"/>
          <w:color w:val="212121"/>
          <w:sz w:val="24"/>
          <w:szCs w:val="24"/>
          <w:lang w:val="fr-FR"/>
        </w:rPr>
      </w:pPr>
    </w:p>
    <w:p w14:paraId="2237D4F5" w14:textId="77777777" w:rsidR="00103A0F" w:rsidRPr="00602CDE" w:rsidRDefault="00103A0F">
      <w:pPr>
        <w:rPr>
          <w:lang w:val="fr-FR"/>
        </w:rPr>
      </w:pPr>
    </w:p>
    <w:sectPr w:rsidR="00103A0F" w:rsidRPr="00602CD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BF60" w14:textId="77777777" w:rsidR="00603D7C" w:rsidRDefault="00603D7C" w:rsidP="00B67ABC">
      <w:pPr>
        <w:spacing w:after="0" w:line="240" w:lineRule="auto"/>
      </w:pPr>
      <w:r>
        <w:separator/>
      </w:r>
    </w:p>
  </w:endnote>
  <w:endnote w:type="continuationSeparator" w:id="0">
    <w:p w14:paraId="3D61AF40" w14:textId="77777777" w:rsidR="00603D7C" w:rsidRDefault="00603D7C" w:rsidP="00B6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CC2B" w14:textId="77777777" w:rsidR="00603D7C" w:rsidRDefault="00603D7C" w:rsidP="00B67ABC">
      <w:pPr>
        <w:spacing w:after="0" w:line="240" w:lineRule="auto"/>
      </w:pPr>
      <w:r>
        <w:separator/>
      </w:r>
    </w:p>
  </w:footnote>
  <w:footnote w:type="continuationSeparator" w:id="0">
    <w:p w14:paraId="30D249BF" w14:textId="77777777" w:rsidR="00603D7C" w:rsidRDefault="00603D7C" w:rsidP="00B67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1439" w14:textId="6B051F97" w:rsidR="00B67ABC" w:rsidRPr="00B67ABC" w:rsidRDefault="00B67ABC" w:rsidP="00B67ABC">
    <w:pPr>
      <w:pStyle w:val="Header"/>
      <w:jc w:val="center"/>
      <w:rPr>
        <w:rFonts w:asciiTheme="majorBidi" w:hAnsiTheme="majorBidi" w:cstheme="majorBidi"/>
        <w:sz w:val="28"/>
        <w:szCs w:val="28"/>
        <w:lang w:val="en-US"/>
      </w:rPr>
    </w:pPr>
    <w:r w:rsidRPr="00B67ABC">
      <w:rPr>
        <w:rFonts w:asciiTheme="majorBidi" w:hAnsiTheme="majorBidi" w:cstheme="majorBidi"/>
        <w:sz w:val="28"/>
        <w:szCs w:val="28"/>
        <w:lang w:val="en-US"/>
      </w:rPr>
      <w:t>The Future of Healthcare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DE"/>
    <w:rsid w:val="00103A0F"/>
    <w:rsid w:val="00602CDE"/>
    <w:rsid w:val="00603D7C"/>
    <w:rsid w:val="00B67AB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7CE2"/>
  <w15:chartTrackingRefBased/>
  <w15:docId w15:val="{2EB959A8-B1E1-41E5-8836-EE214D0E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2CD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C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602CDE"/>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602CDE"/>
    <w:rPr>
      <w:color w:val="0563C1" w:themeColor="hyperlink"/>
      <w:u w:val="single"/>
    </w:rPr>
  </w:style>
  <w:style w:type="character" w:styleId="UnresolvedMention">
    <w:name w:val="Unresolved Mention"/>
    <w:basedOn w:val="DefaultParagraphFont"/>
    <w:uiPriority w:val="99"/>
    <w:semiHidden/>
    <w:unhideWhenUsed/>
    <w:rsid w:val="00602CDE"/>
    <w:rPr>
      <w:color w:val="605E5C"/>
      <w:shd w:val="clear" w:color="auto" w:fill="E1DFDD"/>
    </w:rPr>
  </w:style>
  <w:style w:type="paragraph" w:styleId="Header">
    <w:name w:val="header"/>
    <w:basedOn w:val="Normal"/>
    <w:link w:val="HeaderChar"/>
    <w:uiPriority w:val="99"/>
    <w:unhideWhenUsed/>
    <w:rsid w:val="00B67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ABC"/>
  </w:style>
  <w:style w:type="paragraph" w:styleId="Footer">
    <w:name w:val="footer"/>
    <w:basedOn w:val="Normal"/>
    <w:link w:val="FooterChar"/>
    <w:uiPriority w:val="99"/>
    <w:unhideWhenUsed/>
    <w:rsid w:val="00B67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3544">
      <w:bodyDiv w:val="1"/>
      <w:marLeft w:val="0"/>
      <w:marRight w:val="0"/>
      <w:marTop w:val="0"/>
      <w:marBottom w:val="0"/>
      <w:divBdr>
        <w:top w:val="none" w:sz="0" w:space="0" w:color="auto"/>
        <w:left w:val="none" w:sz="0" w:space="0" w:color="auto"/>
        <w:bottom w:val="none" w:sz="0" w:space="0" w:color="auto"/>
        <w:right w:val="none" w:sz="0" w:space="0" w:color="auto"/>
      </w:divBdr>
    </w:div>
    <w:div w:id="902716314">
      <w:bodyDiv w:val="1"/>
      <w:marLeft w:val="0"/>
      <w:marRight w:val="0"/>
      <w:marTop w:val="0"/>
      <w:marBottom w:val="0"/>
      <w:divBdr>
        <w:top w:val="none" w:sz="0" w:space="0" w:color="auto"/>
        <w:left w:val="none" w:sz="0" w:space="0" w:color="auto"/>
        <w:bottom w:val="none" w:sz="0" w:space="0" w:color="auto"/>
        <w:right w:val="none" w:sz="0" w:space="0" w:color="auto"/>
      </w:divBdr>
    </w:div>
    <w:div w:id="155014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forbes.com/sites/forbestechcouncil/2022/01/11/the-future-of-healthcare-technology/?sh=65004d0047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bihealthnews.com/news/fda-releases-updated-final-guidance-its-breakthrough-devices-progra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Yasra Sabir</dc:creator>
  <cp:keywords/>
  <dc:description/>
  <cp:lastModifiedBy>Yasra Sabir</cp:lastModifiedBy>
  <cp:revision>2</cp:revision>
  <dcterms:created xsi:type="dcterms:W3CDTF">2023-09-18T04:09:00Z</dcterms:created>
  <dcterms:modified xsi:type="dcterms:W3CDTF">2023-09-18T04:20:00Z</dcterms:modified>
</cp:coreProperties>
</file>