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00A3" w:rsidRDefault="006F00A3" w:rsidP="00D84E6B">
      <w:pPr>
        <w:rPr>
          <w:b/>
          <w:bCs/>
          <w:sz w:val="36"/>
          <w:szCs w:val="36"/>
        </w:rPr>
      </w:pPr>
    </w:p>
    <w:p w:rsidR="006F00A3" w:rsidRDefault="006F00A3" w:rsidP="006F00A3">
      <w:pPr>
        <w:rPr>
          <w:rFonts w:ascii="Algerian" w:hAnsi="Algerian"/>
          <w:b/>
          <w:bCs/>
        </w:rPr>
      </w:pPr>
      <w:bookmarkStart w:id="0" w:name="_Hlk211358945"/>
    </w:p>
    <w:p w:rsidR="006F00A3" w:rsidRDefault="006F00A3" w:rsidP="006F00A3">
      <w:pPr>
        <w:pStyle w:val="Heading1"/>
        <w:spacing w:before="0"/>
        <w:rPr>
          <w:rFonts w:ascii="Algerian" w:hAnsi="Algerian"/>
          <w:b/>
          <w:bCs/>
          <w:color w:val="auto"/>
        </w:rPr>
      </w:pPr>
      <w:r>
        <w:rPr>
          <w:rFonts w:ascii="Algerian" w:hAnsi="Algerian"/>
          <w:b/>
          <w:bCs/>
          <w:noProof/>
        </w:rPr>
        <w:drawing>
          <wp:anchor distT="0" distB="0" distL="114300" distR="114300" simplePos="0" relativeHeight="251659264" behindDoc="0" locked="0" layoutInCell="1" allowOverlap="1" wp14:anchorId="619813AD" wp14:editId="2237D0AE">
            <wp:simplePos x="0" y="0"/>
            <wp:positionH relativeFrom="column">
              <wp:posOffset>2308860</wp:posOffset>
            </wp:positionH>
            <wp:positionV relativeFrom="margin">
              <wp:posOffset>-304800</wp:posOffset>
            </wp:positionV>
            <wp:extent cx="1112520" cy="1112520"/>
            <wp:effectExtent l="0" t="0" r="0" b="0"/>
            <wp:wrapSquare wrapText="bothSides"/>
            <wp:docPr id="93918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89544" name="Picture 9391895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12520" cy="1112520"/>
                    </a:xfrm>
                    <a:prstGeom prst="rect">
                      <a:avLst/>
                    </a:prstGeom>
                  </pic:spPr>
                </pic:pic>
              </a:graphicData>
            </a:graphic>
            <wp14:sizeRelH relativeFrom="margin">
              <wp14:pctWidth>0</wp14:pctWidth>
            </wp14:sizeRelH>
            <wp14:sizeRelV relativeFrom="margin">
              <wp14:pctHeight>0</wp14:pctHeight>
            </wp14:sizeRelV>
          </wp:anchor>
        </w:drawing>
      </w:r>
    </w:p>
    <w:p w:rsidR="006F00A3" w:rsidRDefault="006F00A3" w:rsidP="006F00A3">
      <w:pPr>
        <w:pStyle w:val="Heading1"/>
        <w:spacing w:before="0"/>
        <w:jc w:val="center"/>
        <w:rPr>
          <w:rFonts w:ascii="Algerian" w:hAnsi="Algerian"/>
          <w:b/>
          <w:bCs/>
          <w:color w:val="auto"/>
        </w:rPr>
      </w:pPr>
    </w:p>
    <w:p w:rsidR="006F00A3" w:rsidRDefault="006F00A3" w:rsidP="006F00A3">
      <w:pPr>
        <w:pStyle w:val="Heading1"/>
        <w:spacing w:before="0"/>
        <w:jc w:val="center"/>
        <w:rPr>
          <w:rFonts w:ascii="Algerian" w:hAnsi="Algerian"/>
          <w:b/>
          <w:bCs/>
          <w:color w:val="auto"/>
        </w:rPr>
      </w:pPr>
      <w:r w:rsidRPr="0090545D">
        <w:rPr>
          <w:rFonts w:ascii="Algerian" w:hAnsi="Algerian"/>
          <w:b/>
          <w:bCs/>
          <w:color w:val="auto"/>
        </w:rPr>
        <w:t>The Islamia University of</w:t>
      </w:r>
    </w:p>
    <w:p w:rsidR="006F00A3" w:rsidRPr="00697271" w:rsidRDefault="006F00A3" w:rsidP="006F00A3">
      <w:pPr>
        <w:pStyle w:val="Heading1"/>
        <w:spacing w:before="0"/>
        <w:jc w:val="center"/>
        <w:rPr>
          <w:rFonts w:ascii="Algerian" w:hAnsi="Algerian"/>
          <w:b/>
          <w:bCs/>
          <w:color w:val="auto"/>
        </w:rPr>
      </w:pPr>
      <w:r w:rsidRPr="0090545D">
        <w:rPr>
          <w:rFonts w:ascii="Algerian" w:hAnsi="Algerian"/>
          <w:b/>
          <w:bCs/>
          <w:color w:val="auto"/>
        </w:rPr>
        <w:t>Bahawalpur</w:t>
      </w:r>
    </w:p>
    <w:p w:rsidR="006F00A3" w:rsidRPr="00462F96" w:rsidRDefault="006F00A3" w:rsidP="006F00A3"/>
    <w:p w:rsidR="006F00A3" w:rsidRPr="0000214B" w:rsidRDefault="006F00A3" w:rsidP="006F00A3">
      <w:pPr>
        <w:pStyle w:val="Heading2"/>
        <w:rPr>
          <w:color w:val="4472C4" w:themeColor="accent1"/>
        </w:rPr>
      </w:pPr>
      <w:r w:rsidRPr="00F12D15">
        <w:rPr>
          <w:rFonts w:ascii="Aptos" w:hAnsi="Aptos"/>
          <w:color w:val="4472C4" w:themeColor="accent1"/>
        </w:rPr>
        <w:t>Submitted by</w:t>
      </w:r>
      <w:r w:rsidRPr="0000214B">
        <w:rPr>
          <w:color w:val="4472C4" w:themeColor="accent1"/>
        </w:rPr>
        <w:t>:</w:t>
      </w:r>
    </w:p>
    <w:p w:rsidR="006F00A3" w:rsidRPr="006002E6" w:rsidRDefault="006F00A3" w:rsidP="006F00A3">
      <w:pPr>
        <w:rPr>
          <w:rFonts w:ascii="Aptos" w:hAnsi="Aptos"/>
          <w:sz w:val="32"/>
          <w:szCs w:val="32"/>
        </w:rPr>
      </w:pPr>
      <w:r w:rsidRPr="0090545D">
        <w:rPr>
          <w:rFonts w:ascii="Aptos" w:hAnsi="Aptos"/>
          <w:b/>
          <w:bCs/>
          <w:sz w:val="32"/>
          <w:szCs w:val="32"/>
        </w:rPr>
        <w:t xml:space="preserve">                            </w:t>
      </w:r>
      <w:r>
        <w:rPr>
          <w:rFonts w:ascii="Aptos" w:hAnsi="Aptos"/>
          <w:sz w:val="32"/>
          <w:szCs w:val="32"/>
        </w:rPr>
        <w:t>Aiza Tanveer</w:t>
      </w:r>
    </w:p>
    <w:p w:rsidR="006F00A3" w:rsidRPr="00D1729B" w:rsidRDefault="006F00A3" w:rsidP="006F00A3">
      <w:pPr>
        <w:pStyle w:val="Heading2"/>
        <w:rPr>
          <w:rFonts w:ascii="Aptos" w:hAnsi="Aptos"/>
          <w:color w:val="4472C4" w:themeColor="accent1"/>
        </w:rPr>
      </w:pPr>
      <w:r w:rsidRPr="00D1729B">
        <w:rPr>
          <w:rFonts w:ascii="Aptos" w:hAnsi="Aptos"/>
          <w:color w:val="4472C4" w:themeColor="accent1"/>
        </w:rPr>
        <w:t xml:space="preserve">Roll No: </w:t>
      </w:r>
    </w:p>
    <w:p w:rsidR="006F00A3" w:rsidRPr="0000214B" w:rsidRDefault="006F00A3" w:rsidP="006F00A3">
      <w:pPr>
        <w:rPr>
          <w:rFonts w:ascii="Aptos" w:hAnsi="Aptos"/>
          <w:sz w:val="32"/>
          <w:szCs w:val="32"/>
        </w:rPr>
      </w:pPr>
      <w:r w:rsidRPr="0000214B">
        <w:rPr>
          <w:rFonts w:ascii="Aptos" w:hAnsi="Aptos"/>
          <w:sz w:val="32"/>
          <w:szCs w:val="32"/>
        </w:rPr>
        <w:t xml:space="preserve">                           </w:t>
      </w:r>
      <w:r w:rsidRPr="000157E8">
        <w:rPr>
          <w:rFonts w:ascii="Aptos" w:hAnsi="Aptos"/>
          <w:sz w:val="32"/>
          <w:szCs w:val="32"/>
        </w:rPr>
        <w:t>S23BINFT1M01048</w:t>
      </w:r>
      <w:r w:rsidRPr="0000214B">
        <w:rPr>
          <w:rFonts w:ascii="Aptos" w:hAnsi="Aptos"/>
          <w:sz w:val="32"/>
          <w:szCs w:val="32"/>
        </w:rPr>
        <w:t xml:space="preserve">   </w:t>
      </w:r>
    </w:p>
    <w:p w:rsidR="006F00A3" w:rsidRPr="00D1729B" w:rsidRDefault="006F00A3" w:rsidP="006F00A3">
      <w:pPr>
        <w:pStyle w:val="Heading2"/>
        <w:rPr>
          <w:rFonts w:ascii="Aptos" w:hAnsi="Aptos"/>
          <w:color w:val="4472C4" w:themeColor="accent1"/>
        </w:rPr>
      </w:pPr>
      <w:r w:rsidRPr="00D1729B">
        <w:rPr>
          <w:rFonts w:ascii="Aptos" w:hAnsi="Aptos"/>
          <w:color w:val="4472C4" w:themeColor="accent1"/>
        </w:rPr>
        <w:t>Department:</w:t>
      </w:r>
    </w:p>
    <w:p w:rsidR="006F00A3" w:rsidRPr="006002E6" w:rsidRDefault="006F00A3" w:rsidP="006F00A3">
      <w:pPr>
        <w:rPr>
          <w:rFonts w:ascii="Aptos" w:hAnsi="Aptos"/>
          <w:sz w:val="32"/>
          <w:szCs w:val="32"/>
        </w:rPr>
      </w:pPr>
      <w:r>
        <w:t xml:space="preserve">                                </w:t>
      </w:r>
      <w:r w:rsidRPr="006002E6">
        <w:rPr>
          <w:rFonts w:ascii="Aptos" w:hAnsi="Aptos"/>
          <w:sz w:val="32"/>
          <w:szCs w:val="32"/>
        </w:rPr>
        <w:t>Information Technology</w:t>
      </w:r>
    </w:p>
    <w:p w:rsidR="006F00A3" w:rsidRPr="00D1729B" w:rsidRDefault="006F00A3" w:rsidP="006F00A3">
      <w:pPr>
        <w:pStyle w:val="Heading2"/>
        <w:rPr>
          <w:rFonts w:ascii="Aptos" w:hAnsi="Aptos"/>
        </w:rPr>
      </w:pPr>
      <w:r w:rsidRPr="00D1729B">
        <w:rPr>
          <w:rFonts w:ascii="Aptos" w:hAnsi="Aptos"/>
          <w:color w:val="4472C4" w:themeColor="accent1"/>
        </w:rPr>
        <w:t>Section</w:t>
      </w:r>
      <w:r w:rsidRPr="00D1729B">
        <w:rPr>
          <w:rFonts w:ascii="Aptos" w:hAnsi="Aptos"/>
        </w:rPr>
        <w:t xml:space="preserve">: </w:t>
      </w:r>
    </w:p>
    <w:p w:rsidR="006F00A3" w:rsidRDefault="006F00A3" w:rsidP="006F00A3">
      <w:pPr>
        <w:rPr>
          <w:rFonts w:ascii="Aptos" w:hAnsi="Aptos"/>
          <w:sz w:val="32"/>
          <w:szCs w:val="32"/>
        </w:rPr>
      </w:pPr>
      <w:r w:rsidRPr="00E06BC2">
        <w:rPr>
          <w:rFonts w:ascii="Aptos" w:hAnsi="Aptos"/>
          <w:b/>
          <w:bCs/>
          <w:sz w:val="32"/>
          <w:szCs w:val="32"/>
        </w:rPr>
        <w:t xml:space="preserve">                          </w:t>
      </w:r>
      <w:r>
        <w:rPr>
          <w:rFonts w:ascii="Aptos" w:hAnsi="Aptos"/>
          <w:sz w:val="32"/>
          <w:szCs w:val="32"/>
        </w:rPr>
        <w:t>7</w:t>
      </w:r>
      <w:r w:rsidRPr="006002E6">
        <w:rPr>
          <w:rFonts w:ascii="Aptos" w:hAnsi="Aptos"/>
          <w:sz w:val="32"/>
          <w:szCs w:val="32"/>
          <w:vertAlign w:val="superscript"/>
        </w:rPr>
        <w:t>TH</w:t>
      </w:r>
      <w:r>
        <w:rPr>
          <w:rFonts w:ascii="Aptos" w:hAnsi="Aptos"/>
          <w:sz w:val="32"/>
          <w:szCs w:val="32"/>
        </w:rPr>
        <w:t xml:space="preserve"> 1M</w:t>
      </w:r>
    </w:p>
    <w:p w:rsidR="006F00A3" w:rsidRDefault="006F00A3" w:rsidP="006F00A3">
      <w:pPr>
        <w:pStyle w:val="Heading2"/>
        <w:rPr>
          <w:rFonts w:ascii="Aptos" w:hAnsi="Aptos"/>
          <w:color w:val="4472C4" w:themeColor="accent1"/>
        </w:rPr>
      </w:pPr>
      <w:r w:rsidRPr="006F6455">
        <w:rPr>
          <w:rFonts w:ascii="Aptos" w:hAnsi="Aptos"/>
          <w:color w:val="4472C4" w:themeColor="accent1"/>
        </w:rPr>
        <w:t>Submitted to:</w:t>
      </w:r>
    </w:p>
    <w:p w:rsidR="006F00A3" w:rsidRPr="00D564B0" w:rsidRDefault="006F00A3" w:rsidP="006F00A3">
      <w:r>
        <w:t xml:space="preserve">                     </w:t>
      </w:r>
      <w:r>
        <w:tab/>
        <w:t xml:space="preserve">      </w:t>
      </w:r>
      <w:r>
        <w:rPr>
          <w:rFonts w:ascii="Aptos" w:hAnsi="Aptos"/>
          <w:sz w:val="32"/>
          <w:szCs w:val="32"/>
        </w:rPr>
        <w:t>Dr Rana Nazir Ahmad</w:t>
      </w:r>
    </w:p>
    <w:p w:rsidR="006F00A3" w:rsidRDefault="006F00A3" w:rsidP="006F00A3">
      <w:pPr>
        <w:pStyle w:val="Heading2"/>
        <w:rPr>
          <w:rFonts w:ascii="Aptos" w:hAnsi="Aptos"/>
          <w:color w:val="4472C4" w:themeColor="accent1"/>
        </w:rPr>
      </w:pPr>
      <w:r w:rsidRPr="00D1729B">
        <w:rPr>
          <w:rFonts w:ascii="Aptos" w:hAnsi="Aptos"/>
          <w:color w:val="4472C4" w:themeColor="accent1"/>
        </w:rPr>
        <w:t>Subject</w:t>
      </w:r>
      <w:r>
        <w:rPr>
          <w:rFonts w:ascii="Aptos" w:hAnsi="Aptos"/>
          <w:color w:val="4472C4" w:themeColor="accent1"/>
        </w:rPr>
        <w:t>:</w:t>
      </w:r>
    </w:p>
    <w:p w:rsidR="006F00A3" w:rsidRDefault="006F00A3" w:rsidP="006F00A3">
      <w:pPr>
        <w:rPr>
          <w:rFonts w:ascii="Aptos" w:hAnsi="Aptos"/>
          <w:color w:val="000000" w:themeColor="text1"/>
          <w:sz w:val="32"/>
          <w:szCs w:val="32"/>
        </w:rPr>
      </w:pPr>
      <w:r w:rsidRPr="00DC5059">
        <w:rPr>
          <w:rFonts w:ascii="Aptos" w:hAnsi="Aptos"/>
          <w:color w:val="000000" w:themeColor="text1"/>
          <w:sz w:val="32"/>
          <w:szCs w:val="32"/>
        </w:rPr>
        <w:t xml:space="preserve">                          </w:t>
      </w:r>
      <w:r>
        <w:rPr>
          <w:rFonts w:ascii="Aptos" w:hAnsi="Aptos"/>
          <w:sz w:val="32"/>
          <w:szCs w:val="32"/>
        </w:rPr>
        <w:t>Final Year Project</w:t>
      </w:r>
    </w:p>
    <w:p w:rsidR="006F00A3" w:rsidRPr="0016274D" w:rsidRDefault="006F00A3" w:rsidP="006F00A3">
      <w:pPr>
        <w:rPr>
          <w:b/>
          <w:bCs/>
        </w:rPr>
      </w:pPr>
      <w:r w:rsidRPr="0016274D">
        <w:rPr>
          <w:b/>
          <w:bCs/>
        </w:rPr>
        <w:br w:type="page"/>
      </w:r>
    </w:p>
    <w:bookmarkEnd w:id="0"/>
    <w:p w:rsidR="00D84E6B" w:rsidRPr="006F00A3" w:rsidRDefault="00D84E6B" w:rsidP="00D84E6B">
      <w:pPr>
        <w:rPr>
          <w:b/>
          <w:bCs/>
          <w:sz w:val="36"/>
          <w:szCs w:val="36"/>
        </w:rPr>
      </w:pPr>
      <w:r w:rsidRPr="006F00A3">
        <w:rPr>
          <w:b/>
          <w:bCs/>
          <w:sz w:val="36"/>
          <w:szCs w:val="36"/>
        </w:rPr>
        <w:lastRenderedPageBreak/>
        <w:t>Project Title:</w:t>
      </w:r>
    </w:p>
    <w:p w:rsidR="00D84E6B" w:rsidRPr="006F00A3" w:rsidRDefault="00D84E6B" w:rsidP="006F00A3">
      <w:pPr>
        <w:jc w:val="center"/>
        <w:rPr>
          <w:b/>
          <w:bCs/>
          <w:sz w:val="28"/>
          <w:szCs w:val="28"/>
        </w:rPr>
      </w:pPr>
      <w:r w:rsidRPr="006F00A3">
        <w:rPr>
          <w:b/>
          <w:bCs/>
          <w:sz w:val="28"/>
          <w:szCs w:val="28"/>
        </w:rPr>
        <w:t xml:space="preserve">Student Grade Prediction System </w:t>
      </w:r>
    </w:p>
    <w:p w:rsidR="00D84E6B" w:rsidRPr="00D84E6B" w:rsidRDefault="00D84E6B" w:rsidP="00D84E6B"/>
    <w:p w:rsidR="00D84E6B" w:rsidRPr="006F00A3" w:rsidRDefault="00D84E6B" w:rsidP="00D84E6B">
      <w:pPr>
        <w:rPr>
          <w:b/>
          <w:bCs/>
          <w:sz w:val="28"/>
          <w:szCs w:val="28"/>
        </w:rPr>
      </w:pPr>
      <w:r w:rsidRPr="006F00A3">
        <w:rPr>
          <w:b/>
          <w:bCs/>
          <w:sz w:val="28"/>
          <w:szCs w:val="28"/>
        </w:rPr>
        <w:t>Introduction:</w:t>
      </w:r>
    </w:p>
    <w:p w:rsidR="00D84E6B" w:rsidRPr="00D84E6B" w:rsidRDefault="00D84E6B" w:rsidP="00D84E6B">
      <w:r w:rsidRPr="00D84E6B">
        <w:t>Education plays a vital role in student development, and predicting academic performance can help improve learning outcomes. However, identifying students who may struggle or excel is often difficult without proper analysis. The proposed system aims to solve this problem by using machine learning techniques to predict student grades based on factors such as attendance, study hours, and previous marks. This system will help teachers and students make better academic decisions.</w:t>
      </w:r>
    </w:p>
    <w:p w:rsidR="00D84E6B" w:rsidRPr="00D84E6B" w:rsidRDefault="00D84E6B" w:rsidP="00D84E6B"/>
    <w:p w:rsidR="00D84E6B" w:rsidRPr="006F00A3" w:rsidRDefault="00D84E6B" w:rsidP="00D84E6B">
      <w:pPr>
        <w:rPr>
          <w:b/>
          <w:bCs/>
          <w:sz w:val="28"/>
          <w:szCs w:val="28"/>
        </w:rPr>
      </w:pPr>
      <w:r w:rsidRPr="006F00A3">
        <w:rPr>
          <w:b/>
          <w:bCs/>
          <w:sz w:val="28"/>
          <w:szCs w:val="28"/>
        </w:rPr>
        <w:t>Objective:</w:t>
      </w:r>
    </w:p>
    <w:p w:rsidR="00D84E6B" w:rsidRPr="00D84E6B" w:rsidRDefault="00D84E6B" w:rsidP="00D84E6B">
      <w:pPr>
        <w:numPr>
          <w:ilvl w:val="0"/>
          <w:numId w:val="1"/>
        </w:numPr>
      </w:pPr>
      <w:r w:rsidRPr="00D84E6B">
        <w:t>To develop a simple and user-friendly system that predicts student grades using machine learning algorithms.</w:t>
      </w:r>
    </w:p>
    <w:p w:rsidR="00D84E6B" w:rsidRPr="00D84E6B" w:rsidRDefault="00D84E6B" w:rsidP="00D84E6B">
      <w:pPr>
        <w:numPr>
          <w:ilvl w:val="0"/>
          <w:numId w:val="1"/>
        </w:numPr>
      </w:pPr>
      <w:r w:rsidRPr="00D84E6B">
        <w:t>To analyze key factors such as attendance, study hours, and past performance.</w:t>
      </w:r>
    </w:p>
    <w:p w:rsidR="00D84E6B" w:rsidRPr="00D84E6B" w:rsidRDefault="00D84E6B" w:rsidP="00D84E6B">
      <w:pPr>
        <w:numPr>
          <w:ilvl w:val="0"/>
          <w:numId w:val="1"/>
        </w:numPr>
      </w:pPr>
      <w:r w:rsidRPr="00D84E6B">
        <w:t>To assist teachers in identifying weak and high-performing students.</w:t>
      </w:r>
    </w:p>
    <w:p w:rsidR="00D84E6B" w:rsidRPr="00D84E6B" w:rsidRDefault="00D84E6B" w:rsidP="00D84E6B">
      <w:pPr>
        <w:numPr>
          <w:ilvl w:val="0"/>
          <w:numId w:val="1"/>
        </w:numPr>
      </w:pPr>
      <w:r w:rsidRPr="00D84E6B">
        <w:t>To help students improve their performance by understanding their predicted outcomes.</w:t>
      </w:r>
    </w:p>
    <w:p w:rsidR="00D84E6B" w:rsidRPr="00D84E6B" w:rsidRDefault="00E5464C" w:rsidP="00E5464C">
      <w:r>
        <w:t xml:space="preserve">        </w:t>
      </w:r>
      <w:r w:rsidR="00DF6EDC">
        <w:rPr>
          <w:sz w:val="40"/>
        </w:rPr>
        <w:t>.</w:t>
      </w:r>
      <w:bookmarkStart w:id="1" w:name="_GoBack"/>
      <w:bookmarkEnd w:id="1"/>
      <w:r>
        <w:t xml:space="preserve">     </w:t>
      </w:r>
      <w:r w:rsidR="00D84E6B" w:rsidRPr="00D84E6B">
        <w:rPr>
          <w:b/>
          <w:bCs/>
        </w:rPr>
        <w:t>Student Data Input:</w:t>
      </w:r>
      <w:r w:rsidR="00D84E6B" w:rsidRPr="00D84E6B">
        <w:t xml:space="preserve"> Users can enter details such as attendance, study hours, and previous marks.</w:t>
      </w:r>
    </w:p>
    <w:p w:rsidR="00D84E6B" w:rsidRPr="00D84E6B" w:rsidRDefault="00D84E6B" w:rsidP="00D84E6B">
      <w:pPr>
        <w:numPr>
          <w:ilvl w:val="0"/>
          <w:numId w:val="2"/>
        </w:numPr>
      </w:pPr>
      <w:r w:rsidRPr="00D84E6B">
        <w:rPr>
          <w:b/>
          <w:bCs/>
        </w:rPr>
        <w:t>Grade Prediction:</w:t>
      </w:r>
      <w:r w:rsidRPr="00D84E6B">
        <w:t xml:space="preserve"> The system predicts the student’s final grade using machine learning models.</w:t>
      </w:r>
    </w:p>
    <w:p w:rsidR="00D84E6B" w:rsidRPr="00D84E6B" w:rsidRDefault="00D84E6B" w:rsidP="00D84E6B">
      <w:pPr>
        <w:numPr>
          <w:ilvl w:val="0"/>
          <w:numId w:val="2"/>
        </w:numPr>
      </w:pPr>
      <w:r w:rsidRPr="00D84E6B">
        <w:rPr>
          <w:b/>
          <w:bCs/>
        </w:rPr>
        <w:t>Data Analysis:</w:t>
      </w:r>
      <w:r w:rsidRPr="00D84E6B">
        <w:t xml:space="preserve"> Displays insights based on input data and prediction results.</w:t>
      </w:r>
    </w:p>
    <w:p w:rsidR="00D84E6B" w:rsidRPr="00D84E6B" w:rsidRDefault="00D84E6B" w:rsidP="00D84E6B">
      <w:pPr>
        <w:numPr>
          <w:ilvl w:val="0"/>
          <w:numId w:val="2"/>
        </w:numPr>
      </w:pPr>
      <w:r w:rsidRPr="00D84E6B">
        <w:rPr>
          <w:b/>
          <w:bCs/>
        </w:rPr>
        <w:t>Simple Interface:</w:t>
      </w:r>
      <w:r w:rsidRPr="00D84E6B">
        <w:t xml:space="preserve"> Easy-to-use interface (web or console-based).</w:t>
      </w:r>
    </w:p>
    <w:p w:rsidR="00D84E6B" w:rsidRPr="00D84E6B" w:rsidRDefault="00D84E6B" w:rsidP="00D84E6B">
      <w:pPr>
        <w:numPr>
          <w:ilvl w:val="0"/>
          <w:numId w:val="2"/>
        </w:numPr>
      </w:pPr>
      <w:r w:rsidRPr="00D84E6B">
        <w:rPr>
          <w:b/>
          <w:bCs/>
        </w:rPr>
        <w:t>Model Accuracy Evaluation:</w:t>
      </w:r>
      <w:r w:rsidRPr="00D84E6B">
        <w:t xml:space="preserve"> Shows accuracy of the prediction model.</w:t>
      </w:r>
    </w:p>
    <w:p w:rsidR="00D84E6B" w:rsidRPr="00D84E6B" w:rsidRDefault="00D84E6B" w:rsidP="00D84E6B"/>
    <w:p w:rsidR="00D84E6B" w:rsidRPr="006F00A3" w:rsidRDefault="00D84E6B" w:rsidP="00D84E6B">
      <w:pPr>
        <w:rPr>
          <w:b/>
          <w:bCs/>
          <w:sz w:val="28"/>
          <w:szCs w:val="28"/>
        </w:rPr>
      </w:pPr>
      <w:r w:rsidRPr="006F00A3">
        <w:rPr>
          <w:b/>
          <w:bCs/>
          <w:sz w:val="28"/>
          <w:szCs w:val="28"/>
        </w:rPr>
        <w:t>Technology Stack:</w:t>
      </w:r>
    </w:p>
    <w:p w:rsidR="00D84E6B" w:rsidRPr="00D84E6B" w:rsidRDefault="00D84E6B" w:rsidP="00D84E6B">
      <w:pPr>
        <w:numPr>
          <w:ilvl w:val="0"/>
          <w:numId w:val="3"/>
        </w:numPr>
      </w:pPr>
      <w:r w:rsidRPr="00D84E6B">
        <w:rPr>
          <w:b/>
          <w:bCs/>
        </w:rPr>
        <w:t>Platform:</w:t>
      </w:r>
      <w:r w:rsidRPr="00D84E6B">
        <w:t xml:space="preserve"> Web/Desktop Application</w:t>
      </w:r>
    </w:p>
    <w:p w:rsidR="00D84E6B" w:rsidRPr="00D84E6B" w:rsidRDefault="00D84E6B" w:rsidP="00D84E6B">
      <w:pPr>
        <w:numPr>
          <w:ilvl w:val="0"/>
          <w:numId w:val="3"/>
        </w:numPr>
      </w:pPr>
      <w:r w:rsidRPr="00D84E6B">
        <w:rPr>
          <w:b/>
          <w:bCs/>
        </w:rPr>
        <w:lastRenderedPageBreak/>
        <w:t>Programming Language:</w:t>
      </w:r>
      <w:r w:rsidRPr="00D84E6B">
        <w:t xml:space="preserve"> Python</w:t>
      </w:r>
    </w:p>
    <w:p w:rsidR="00D84E6B" w:rsidRPr="00D84E6B" w:rsidRDefault="00D84E6B" w:rsidP="00D84E6B">
      <w:pPr>
        <w:numPr>
          <w:ilvl w:val="0"/>
          <w:numId w:val="3"/>
        </w:numPr>
      </w:pPr>
      <w:r w:rsidRPr="00D84E6B">
        <w:rPr>
          <w:b/>
          <w:bCs/>
        </w:rPr>
        <w:t>Libraries:</w:t>
      </w:r>
      <w:r w:rsidRPr="00D84E6B">
        <w:t xml:space="preserve"> Pandas, NumPy, Scikit-learn</w:t>
      </w:r>
    </w:p>
    <w:p w:rsidR="00D84E6B" w:rsidRPr="00D84E6B" w:rsidRDefault="00D84E6B" w:rsidP="00D84E6B">
      <w:pPr>
        <w:numPr>
          <w:ilvl w:val="0"/>
          <w:numId w:val="3"/>
        </w:numPr>
      </w:pPr>
      <w:r w:rsidRPr="00D84E6B">
        <w:rPr>
          <w:b/>
          <w:bCs/>
        </w:rPr>
        <w:t>Machine Learning Algorithms:</w:t>
      </w:r>
      <w:r w:rsidRPr="00D84E6B">
        <w:t xml:space="preserve"> Linear Regression / Decision Tree</w:t>
      </w:r>
    </w:p>
    <w:p w:rsidR="00D84E6B" w:rsidRPr="00D84E6B" w:rsidRDefault="00D84E6B" w:rsidP="00D84E6B">
      <w:pPr>
        <w:numPr>
          <w:ilvl w:val="0"/>
          <w:numId w:val="3"/>
        </w:numPr>
      </w:pPr>
      <w:r w:rsidRPr="00D84E6B">
        <w:rPr>
          <w:b/>
          <w:bCs/>
        </w:rPr>
        <w:t>Frontend (Optional):</w:t>
      </w:r>
      <w:r w:rsidRPr="00D84E6B">
        <w:t xml:space="preserve"> HTML, CSS (for simple UI)</w:t>
      </w:r>
    </w:p>
    <w:p w:rsidR="00D84E6B" w:rsidRPr="00D84E6B" w:rsidRDefault="00D84E6B" w:rsidP="00D84E6B">
      <w:pPr>
        <w:numPr>
          <w:ilvl w:val="0"/>
          <w:numId w:val="3"/>
        </w:numPr>
      </w:pPr>
      <w:r w:rsidRPr="00D84E6B">
        <w:rPr>
          <w:b/>
          <w:bCs/>
        </w:rPr>
        <w:t>Backend (Optional):</w:t>
      </w:r>
      <w:r w:rsidRPr="00D84E6B">
        <w:t xml:space="preserve"> Flask (for web-based interface)</w:t>
      </w:r>
    </w:p>
    <w:p w:rsidR="00D84E6B" w:rsidRPr="00D84E6B" w:rsidRDefault="00D84E6B" w:rsidP="00D84E6B">
      <w:pPr>
        <w:numPr>
          <w:ilvl w:val="0"/>
          <w:numId w:val="3"/>
        </w:numPr>
      </w:pPr>
      <w:r w:rsidRPr="00D84E6B">
        <w:rPr>
          <w:b/>
          <w:bCs/>
        </w:rPr>
        <w:t>Dataset:</w:t>
      </w:r>
      <w:r w:rsidRPr="00D84E6B">
        <w:t xml:space="preserve"> Public datasets (e.g., Kaggle student performance dataset)</w:t>
      </w:r>
    </w:p>
    <w:p w:rsidR="00D84E6B" w:rsidRPr="00D84E6B" w:rsidRDefault="00D84E6B" w:rsidP="00D84E6B"/>
    <w:p w:rsidR="00D84E6B" w:rsidRPr="006F00A3" w:rsidRDefault="00D84E6B" w:rsidP="00D84E6B">
      <w:pPr>
        <w:rPr>
          <w:b/>
          <w:bCs/>
          <w:sz w:val="28"/>
          <w:szCs w:val="28"/>
        </w:rPr>
      </w:pPr>
      <w:r w:rsidRPr="006F00A3">
        <w:rPr>
          <w:b/>
          <w:bCs/>
          <w:sz w:val="28"/>
          <w:szCs w:val="28"/>
        </w:rPr>
        <w:t>Expected Outcome:</w:t>
      </w:r>
    </w:p>
    <w:p w:rsidR="00D84E6B" w:rsidRPr="00D84E6B" w:rsidRDefault="00D84E6B" w:rsidP="00D84E6B">
      <w:pPr>
        <w:numPr>
          <w:ilvl w:val="0"/>
          <w:numId w:val="4"/>
        </w:numPr>
      </w:pPr>
      <w:r w:rsidRPr="00D84E6B">
        <w:t>Accurate prediction of student grades based on input data.</w:t>
      </w:r>
    </w:p>
    <w:p w:rsidR="00D84E6B" w:rsidRPr="00D84E6B" w:rsidRDefault="00D84E6B" w:rsidP="00D84E6B">
      <w:pPr>
        <w:numPr>
          <w:ilvl w:val="0"/>
          <w:numId w:val="4"/>
        </w:numPr>
      </w:pPr>
      <w:r w:rsidRPr="00D84E6B">
        <w:t>Better understanding of factors affecting student performance.</w:t>
      </w:r>
    </w:p>
    <w:p w:rsidR="00D84E6B" w:rsidRPr="00D84E6B" w:rsidRDefault="00D84E6B" w:rsidP="00D84E6B">
      <w:pPr>
        <w:numPr>
          <w:ilvl w:val="0"/>
          <w:numId w:val="4"/>
        </w:numPr>
      </w:pPr>
      <w:r w:rsidRPr="00D84E6B">
        <w:t>Early identification of weak students for improvement.</w:t>
      </w:r>
    </w:p>
    <w:p w:rsidR="00D84E6B" w:rsidRPr="00D84E6B" w:rsidRDefault="00D84E6B" w:rsidP="00D84E6B">
      <w:pPr>
        <w:numPr>
          <w:ilvl w:val="0"/>
          <w:numId w:val="4"/>
        </w:numPr>
      </w:pPr>
      <w:r w:rsidRPr="00D84E6B">
        <w:t>A simple and efficient machine learning-based academic tool.</w:t>
      </w:r>
    </w:p>
    <w:p w:rsidR="00D84E6B" w:rsidRPr="00D84E6B" w:rsidRDefault="00D84E6B" w:rsidP="00D84E6B"/>
    <w:p w:rsidR="00D84E6B" w:rsidRPr="006F00A3" w:rsidRDefault="00D84E6B" w:rsidP="00D84E6B">
      <w:pPr>
        <w:rPr>
          <w:b/>
          <w:bCs/>
          <w:sz w:val="28"/>
          <w:szCs w:val="28"/>
        </w:rPr>
      </w:pPr>
      <w:r w:rsidRPr="006F00A3">
        <w:rPr>
          <w:b/>
          <w:bCs/>
          <w:sz w:val="28"/>
          <w:szCs w:val="28"/>
        </w:rPr>
        <w:t>Conclusion:</w:t>
      </w:r>
    </w:p>
    <w:p w:rsidR="00D84E6B" w:rsidRPr="00D84E6B" w:rsidRDefault="00D84E6B" w:rsidP="00D84E6B">
      <w:r w:rsidRPr="00D84E6B">
        <w:t>The Student Grade Prediction System will provide a practical application of machine learning in the education sector. It will help educators and students make informed decisions by predicting academic performance. The system is simple, efficient, and easy to implement, making it an ideal project for learning and applying basic machine learning concepts.</w:t>
      </w:r>
    </w:p>
    <w:p w:rsidR="00B951F5" w:rsidRDefault="00B951F5"/>
    <w:sectPr w:rsidR="00B95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31393E"/>
    <w:multiLevelType w:val="multilevel"/>
    <w:tmpl w:val="6B56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7D11AA"/>
    <w:multiLevelType w:val="multilevel"/>
    <w:tmpl w:val="D124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CE25EA"/>
    <w:multiLevelType w:val="multilevel"/>
    <w:tmpl w:val="589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950FCF"/>
    <w:multiLevelType w:val="multilevel"/>
    <w:tmpl w:val="558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E6B"/>
    <w:rsid w:val="00053E29"/>
    <w:rsid w:val="00090A81"/>
    <w:rsid w:val="00376C0D"/>
    <w:rsid w:val="00435000"/>
    <w:rsid w:val="005561D6"/>
    <w:rsid w:val="005D31B2"/>
    <w:rsid w:val="00690C79"/>
    <w:rsid w:val="006F00A3"/>
    <w:rsid w:val="007D0E6B"/>
    <w:rsid w:val="008C23F6"/>
    <w:rsid w:val="009B3886"/>
    <w:rsid w:val="00B951F5"/>
    <w:rsid w:val="00D04103"/>
    <w:rsid w:val="00D84E6B"/>
    <w:rsid w:val="00DC5D83"/>
    <w:rsid w:val="00DE0699"/>
    <w:rsid w:val="00DF2D86"/>
    <w:rsid w:val="00DF6EDC"/>
    <w:rsid w:val="00E5464C"/>
    <w:rsid w:val="00EB5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4F16"/>
  <w15:chartTrackingRefBased/>
  <w15:docId w15:val="{19DCA397-B2FB-48BC-BF8A-F0BA3CF5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84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6B"/>
    <w:rPr>
      <w:rFonts w:eastAsiaTheme="majorEastAsia" w:cstheme="majorBidi"/>
      <w:color w:val="272727" w:themeColor="text1" w:themeTint="D8"/>
    </w:rPr>
  </w:style>
  <w:style w:type="paragraph" w:styleId="Title">
    <w:name w:val="Title"/>
    <w:basedOn w:val="Normal"/>
    <w:next w:val="Normal"/>
    <w:link w:val="TitleChar"/>
    <w:uiPriority w:val="10"/>
    <w:qFormat/>
    <w:rsid w:val="00D84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6B"/>
    <w:pPr>
      <w:spacing w:before="160"/>
      <w:jc w:val="center"/>
    </w:pPr>
    <w:rPr>
      <w:i/>
      <w:iCs/>
      <w:color w:val="404040" w:themeColor="text1" w:themeTint="BF"/>
    </w:rPr>
  </w:style>
  <w:style w:type="character" w:customStyle="1" w:styleId="QuoteChar">
    <w:name w:val="Quote Char"/>
    <w:basedOn w:val="DefaultParagraphFont"/>
    <w:link w:val="Quote"/>
    <w:uiPriority w:val="29"/>
    <w:rsid w:val="00D84E6B"/>
    <w:rPr>
      <w:i/>
      <w:iCs/>
      <w:color w:val="404040" w:themeColor="text1" w:themeTint="BF"/>
    </w:rPr>
  </w:style>
  <w:style w:type="paragraph" w:styleId="ListParagraph">
    <w:name w:val="List Paragraph"/>
    <w:basedOn w:val="Normal"/>
    <w:uiPriority w:val="34"/>
    <w:qFormat/>
    <w:rsid w:val="00D84E6B"/>
    <w:pPr>
      <w:ind w:left="720"/>
      <w:contextualSpacing/>
    </w:pPr>
  </w:style>
  <w:style w:type="character" w:styleId="IntenseEmphasis">
    <w:name w:val="Intense Emphasis"/>
    <w:basedOn w:val="DefaultParagraphFont"/>
    <w:uiPriority w:val="21"/>
    <w:qFormat/>
    <w:rsid w:val="00D84E6B"/>
    <w:rPr>
      <w:i/>
      <w:iCs/>
      <w:color w:val="2F5496" w:themeColor="accent1" w:themeShade="BF"/>
    </w:rPr>
  </w:style>
  <w:style w:type="paragraph" w:styleId="IntenseQuote">
    <w:name w:val="Intense Quote"/>
    <w:basedOn w:val="Normal"/>
    <w:next w:val="Normal"/>
    <w:link w:val="IntenseQuoteChar"/>
    <w:uiPriority w:val="30"/>
    <w:qFormat/>
    <w:rsid w:val="00D84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E6B"/>
    <w:rPr>
      <w:i/>
      <w:iCs/>
      <w:color w:val="2F5496" w:themeColor="accent1" w:themeShade="BF"/>
    </w:rPr>
  </w:style>
  <w:style w:type="character" w:styleId="IntenseReference">
    <w:name w:val="Intense Reference"/>
    <w:basedOn w:val="DefaultParagraphFont"/>
    <w:uiPriority w:val="32"/>
    <w:qFormat/>
    <w:rsid w:val="00D84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Ismail</dc:creator>
  <cp:keywords/>
  <dc:description/>
  <cp:lastModifiedBy>Al Hafiz Enterprises</cp:lastModifiedBy>
  <cp:revision>11</cp:revision>
  <dcterms:created xsi:type="dcterms:W3CDTF">2026-03-19T06:47:00Z</dcterms:created>
  <dcterms:modified xsi:type="dcterms:W3CDTF">2026-03-19T23:06:00Z</dcterms:modified>
</cp:coreProperties>
</file>