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6C11" w14:textId="77777777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5FE0">
        <w:rPr>
          <w:rFonts w:ascii="Times New Roman" w:hAnsi="Times New Roman" w:cs="Times New Roman"/>
          <w:sz w:val="28"/>
          <w:szCs w:val="28"/>
          <w:lang w:val="en-US"/>
        </w:rPr>
        <w:t xml:space="preserve">Final </w:t>
      </w:r>
    </w:p>
    <w:p w14:paraId="7FD12FA2" w14:textId="2640CAA2" w:rsidR="006D5FE0" w:rsidRDefault="006D5FE0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5FE0">
        <w:rPr>
          <w:rFonts w:ascii="Times New Roman" w:hAnsi="Times New Roman" w:cs="Times New Roman"/>
          <w:sz w:val="28"/>
          <w:szCs w:val="28"/>
          <w:lang w:val="en-US"/>
        </w:rPr>
        <w:t xml:space="preserve">Aizat Nurtay Albek </w:t>
      </w:r>
      <w:proofErr w:type="spellStart"/>
      <w:r w:rsidRPr="006D5FE0">
        <w:rPr>
          <w:rFonts w:ascii="Times New Roman" w:hAnsi="Times New Roman" w:cs="Times New Roman"/>
          <w:sz w:val="28"/>
          <w:szCs w:val="28"/>
          <w:lang w:val="en-US"/>
        </w:rPr>
        <w:t>Guzmanov</w:t>
      </w:r>
      <w:proofErr w:type="spellEnd"/>
      <w:r w:rsidRPr="006D5FE0">
        <w:rPr>
          <w:rFonts w:ascii="Times New Roman" w:hAnsi="Times New Roman" w:cs="Times New Roman"/>
          <w:sz w:val="28"/>
          <w:szCs w:val="28"/>
          <w:lang w:val="en-US"/>
        </w:rPr>
        <w:t xml:space="preserve"> Akbota </w:t>
      </w:r>
      <w:proofErr w:type="spellStart"/>
      <w:r w:rsidRPr="006D5FE0">
        <w:rPr>
          <w:rFonts w:ascii="Times New Roman" w:hAnsi="Times New Roman" w:cs="Times New Roman"/>
          <w:sz w:val="28"/>
          <w:szCs w:val="28"/>
          <w:lang w:val="en-US"/>
        </w:rPr>
        <w:t>Aitmukasheva</w:t>
      </w:r>
      <w:proofErr w:type="spellEnd"/>
      <w:r w:rsidRPr="006D5F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435B41C" w14:textId="77777777" w:rsidR="00FD796C" w:rsidRPr="00FD796C" w:rsidRDefault="00FD796C" w:rsidP="00FD796C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FD796C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Project </w:t>
      </w:r>
      <w:proofErr w:type="spellStart"/>
      <w:r w:rsidRPr="00FD796C">
        <w:rPr>
          <w:rFonts w:ascii="Times New Roman" w:hAnsi="Times New Roman" w:cs="Times New Roman"/>
          <w:b/>
          <w:bCs/>
          <w:sz w:val="28"/>
          <w:szCs w:val="28"/>
          <w:lang w:val="ru-KZ"/>
        </w:rPr>
        <w:t>Overview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br/>
        <w:t xml:space="preserve">Astra Protocol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DeFi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governance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project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built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with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Solidity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Foundry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Next.js,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The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Graph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. The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system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combines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DAO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governance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a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governance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token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timelock-based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execution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treasury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management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AMM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module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ERC-4626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vault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. The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protocol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was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deployed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Arbitrum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Sepolia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tested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through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unit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integration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invariant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security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test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suites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B4B63F2" w14:textId="77777777" w:rsidR="00FD796C" w:rsidRPr="00FD796C" w:rsidRDefault="00FD796C" w:rsidP="00FD796C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FD796C">
        <w:rPr>
          <w:rFonts w:ascii="Times New Roman" w:hAnsi="Times New Roman" w:cs="Times New Roman"/>
          <w:b/>
          <w:bCs/>
          <w:sz w:val="28"/>
          <w:szCs w:val="28"/>
          <w:lang w:val="ru-KZ"/>
        </w:rPr>
        <w:t>Architecture</w:t>
      </w:r>
      <w:r w:rsidRPr="00FD796C">
        <w:rPr>
          <w:rFonts w:ascii="Times New Roman" w:hAnsi="Times New Roman" w:cs="Times New Roman"/>
          <w:sz w:val="28"/>
          <w:szCs w:val="28"/>
          <w:lang w:val="ru-KZ"/>
        </w:rPr>
        <w:br/>
        <w:t xml:space="preserve">The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protocol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consists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several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core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smart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contracts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.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GovernanceToken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provides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voting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power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through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token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delegation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.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ProtocolGovernor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manages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proposal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creation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voting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logic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.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ProtocolTimelock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enforces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delayed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execution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governance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decisions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.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Treasury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stores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manages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protocol-controlled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funds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.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AMMFactory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AMMPair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implement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constant-product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exchange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module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.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YieldVault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provides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ERC-4626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deposit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share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mechanics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.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ChainlinkOracle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used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external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price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reference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staleness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protection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6462995" w14:textId="77777777" w:rsidR="00FD796C" w:rsidRPr="00FD796C" w:rsidRDefault="00FD796C" w:rsidP="00FD796C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D796C">
        <w:rPr>
          <w:rFonts w:ascii="Times New Roman" w:hAnsi="Times New Roman" w:cs="Times New Roman"/>
          <w:b/>
          <w:bCs/>
          <w:sz w:val="28"/>
          <w:szCs w:val="28"/>
          <w:lang w:val="ru-KZ"/>
        </w:rPr>
        <w:t>Deployment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br/>
        <w:t xml:space="preserve">The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contracts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were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deployed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Arbitrum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Sepolia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test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network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After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deployment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addresses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were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verified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used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frontend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subgraph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configuration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. In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addition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a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subgraph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named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astra-governance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was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deployed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The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Graph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Studio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order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index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governance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proposals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votes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delegations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vault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activity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CB61DE9" w14:textId="77777777" w:rsidR="00FD796C" w:rsidRPr="00FD796C" w:rsidRDefault="00FD796C" w:rsidP="00FD796C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D796C">
        <w:rPr>
          <w:rFonts w:ascii="Times New Roman" w:hAnsi="Times New Roman" w:cs="Times New Roman"/>
          <w:b/>
          <w:bCs/>
          <w:sz w:val="28"/>
          <w:szCs w:val="28"/>
          <w:lang w:val="ru-KZ"/>
        </w:rPr>
        <w:t>Testing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br/>
        <w:t xml:space="preserve">The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testing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environment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based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Foundry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. The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project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includes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unit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tests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individual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contracts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integration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tests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protocol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flow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invariant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tests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system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properties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security-oriented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tests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. In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particular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,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Governor.t.sol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verifies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proposal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creation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voting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power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availability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proposal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state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vote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casting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prevention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double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voting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1A632E2" w14:textId="77777777" w:rsidR="00FD796C" w:rsidRPr="00FD796C" w:rsidRDefault="00FD796C" w:rsidP="00FD796C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D796C">
        <w:rPr>
          <w:rFonts w:ascii="Times New Roman" w:hAnsi="Times New Roman" w:cs="Times New Roman"/>
          <w:b/>
          <w:bCs/>
          <w:sz w:val="28"/>
          <w:szCs w:val="28"/>
          <w:lang w:val="ru-KZ"/>
        </w:rPr>
        <w:t>Frontend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br/>
        <w:t xml:space="preserve">The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frontend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was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built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with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Next.js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Wagmi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. It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supports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wallet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connection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through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MetaMask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WalletConnect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. The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interface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reads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token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balance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voting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power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delegated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address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vault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share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state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from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deployed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contracts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. It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also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supports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state-changing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actions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directly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from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UI,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including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delegation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proposal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creation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voting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. The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application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detects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incorrect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networks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prompts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lastRenderedPageBreak/>
        <w:t>the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user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switch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Arbitrum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Sepolia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displays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readable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error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messages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instead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raw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RPC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errors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FFAEDA2" w14:textId="77777777" w:rsidR="00FD796C" w:rsidRPr="00FD796C" w:rsidRDefault="00FD796C" w:rsidP="00FD796C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D796C">
        <w:rPr>
          <w:rFonts w:ascii="Times New Roman" w:hAnsi="Times New Roman" w:cs="Times New Roman"/>
          <w:b/>
          <w:bCs/>
          <w:sz w:val="28"/>
          <w:szCs w:val="28"/>
          <w:lang w:val="ru-KZ"/>
        </w:rPr>
        <w:t>Subgraph</w:t>
      </w:r>
      <w:proofErr w:type="spellEnd"/>
      <w:r w:rsidRPr="00FD796C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b/>
          <w:bCs/>
          <w:sz w:val="28"/>
          <w:szCs w:val="28"/>
          <w:lang w:val="ru-KZ"/>
        </w:rPr>
        <w:t>Integration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br/>
        <w:t xml:space="preserve">The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Graph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was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used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index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governance-related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events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. The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deployed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subgraph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endpoint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used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by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frontend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display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indexed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proposal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vote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satisfies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requirement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that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least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one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section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dApp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must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read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from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The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Graph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rather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than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directly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from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blockchain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87B180B" w14:textId="77777777" w:rsidR="00FD796C" w:rsidRPr="00FD796C" w:rsidRDefault="00FD796C" w:rsidP="00FD796C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D796C">
        <w:rPr>
          <w:rFonts w:ascii="Times New Roman" w:hAnsi="Times New Roman" w:cs="Times New Roman"/>
          <w:b/>
          <w:bCs/>
          <w:sz w:val="28"/>
          <w:szCs w:val="28"/>
          <w:lang w:val="ru-KZ"/>
        </w:rPr>
        <w:t>Conclusion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br/>
        <w:t xml:space="preserve">As a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result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Astra Protocol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was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implemented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complete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governance-focused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DeFi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application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with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smart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contracts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testing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deployment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frontend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integration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indexed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subgraph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. The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project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demonstrates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DAO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governance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secure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contract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design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full-stack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blockchain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application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D796C">
        <w:rPr>
          <w:rFonts w:ascii="Times New Roman" w:hAnsi="Times New Roman" w:cs="Times New Roman"/>
          <w:sz w:val="28"/>
          <w:szCs w:val="28"/>
          <w:lang w:val="ru-KZ"/>
        </w:rPr>
        <w:t>development</w:t>
      </w:r>
      <w:proofErr w:type="spellEnd"/>
      <w:r w:rsidRPr="00FD796C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4E88FF5" w14:textId="77777777" w:rsidR="00FD796C" w:rsidRPr="00FD796C" w:rsidRDefault="00FD796C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2E57D309" w14:textId="38797A2A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Deploy</w:t>
      </w:r>
      <w:proofErr w:type="gramEnd"/>
    </w:p>
    <w:p w14:paraId="54941026" w14:textId="5D437031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33FE8F" wp14:editId="4FACE7BB">
            <wp:extent cx="5409039" cy="2598420"/>
            <wp:effectExtent l="0" t="0" r="1270" b="0"/>
            <wp:docPr id="329179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79486" name="Рисунок 3291794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817" cy="260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4DB3" w14:textId="07EA4E85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2D30069" wp14:editId="3E43F222">
            <wp:extent cx="5940425" cy="3064510"/>
            <wp:effectExtent l="0" t="0" r="3175" b="2540"/>
            <wp:docPr id="11051215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21539" name="Рисунок 11051215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E6DF" w14:textId="7A784613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5008B2" wp14:editId="0EB4844B">
            <wp:extent cx="5373536" cy="2865120"/>
            <wp:effectExtent l="0" t="0" r="0" b="0"/>
            <wp:docPr id="2762362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008" cy="28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E520" w14:textId="77777777" w:rsidR="006D5FE0" w:rsidRDefault="006D5FE0">
      <w:pPr>
        <w:rPr>
          <w:noProof/>
        </w:rPr>
      </w:pPr>
    </w:p>
    <w:p w14:paraId="09064268" w14:textId="3A7CFB49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C0586CD" wp14:editId="14DD73EA">
            <wp:extent cx="5357446" cy="2956188"/>
            <wp:effectExtent l="0" t="0" r="0" b="0"/>
            <wp:docPr id="19579265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44" cy="296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6F5D" w14:textId="67EC0549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13A10C" wp14:editId="3298395D">
            <wp:extent cx="4847492" cy="2718326"/>
            <wp:effectExtent l="0" t="0" r="0" b="6350"/>
            <wp:docPr id="15841810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927" cy="272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00A1D" w14:textId="32BF2218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D9780A" wp14:editId="150D1981">
            <wp:extent cx="5940425" cy="3254375"/>
            <wp:effectExtent l="0" t="0" r="3175" b="3175"/>
            <wp:docPr id="4287511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9A219" w14:textId="5CC98B90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51CC141" wp14:editId="042F7E43">
            <wp:extent cx="5940425" cy="3341370"/>
            <wp:effectExtent l="0" t="0" r="3175" b="0"/>
            <wp:docPr id="14991694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26D1F" w14:textId="7E9A089C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108B50" wp14:editId="459BC709">
            <wp:extent cx="5940425" cy="3108325"/>
            <wp:effectExtent l="0" t="0" r="3175" b="0"/>
            <wp:docPr id="122469180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F7AB4" w14:textId="39647226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E456133" wp14:editId="52D0A177">
            <wp:extent cx="5940425" cy="3247390"/>
            <wp:effectExtent l="0" t="0" r="3175" b="0"/>
            <wp:docPr id="11277622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98705" w14:textId="55E91F6C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58A1E7" wp14:editId="3B000AE4">
            <wp:extent cx="5940425" cy="3058160"/>
            <wp:effectExtent l="0" t="0" r="3175" b="8890"/>
            <wp:docPr id="14786996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8FACB" w14:textId="77777777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8C383D" w14:textId="77777777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290496" w14:textId="5EA1CDCD" w:rsidR="006D5FE0" w:rsidRP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Tests</w:t>
      </w:r>
    </w:p>
    <w:p w14:paraId="1041B719" w14:textId="42BE79DA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5FE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0556E33" wp14:editId="29D29639">
            <wp:extent cx="4198620" cy="2752105"/>
            <wp:effectExtent l="0" t="0" r="0" b="0"/>
            <wp:docPr id="943907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07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8811" cy="275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E053" w14:textId="69C25C5E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5F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5E8439" wp14:editId="6EEA26F1">
            <wp:extent cx="4404108" cy="3276600"/>
            <wp:effectExtent l="0" t="0" r="0" b="0"/>
            <wp:docPr id="1307135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35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6041" cy="328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5497" w14:textId="22EB2927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5FE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2967690" wp14:editId="397B6B3A">
            <wp:extent cx="4572000" cy="3545194"/>
            <wp:effectExtent l="0" t="0" r="0" b="0"/>
            <wp:docPr id="201237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74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5734" cy="354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6D1C" w14:textId="1D7F0F1B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5F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732FAA" wp14:editId="63499D0E">
            <wp:extent cx="4091940" cy="3528560"/>
            <wp:effectExtent l="0" t="0" r="3810" b="0"/>
            <wp:docPr id="1538474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74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8354" cy="353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D023" w14:textId="1E54745D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5FE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900E5D5" wp14:editId="2CF76FDA">
            <wp:extent cx="4739640" cy="3785126"/>
            <wp:effectExtent l="0" t="0" r="3810" b="6350"/>
            <wp:docPr id="1900554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54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6540" cy="379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CB86" w14:textId="666F8F12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5F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D08D77" wp14:editId="2CE805C0">
            <wp:extent cx="4518660" cy="4142870"/>
            <wp:effectExtent l="0" t="0" r="0" b="0"/>
            <wp:docPr id="874759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599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4004" cy="414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8CFA" w14:textId="1517675A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5FE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DE4A2D0" wp14:editId="0CD6E82B">
            <wp:extent cx="4511040" cy="2070594"/>
            <wp:effectExtent l="0" t="0" r="3810" b="6350"/>
            <wp:docPr id="120492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2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3640" cy="20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622D" w14:textId="514DC280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5F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2B87F6" wp14:editId="72A36BE6">
            <wp:extent cx="4625340" cy="2730706"/>
            <wp:effectExtent l="0" t="0" r="3810" b="0"/>
            <wp:docPr id="907905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059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3283" cy="27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3A16" w14:textId="3287CF41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5F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26BC85" wp14:editId="099D7B4C">
            <wp:extent cx="4732020" cy="2283814"/>
            <wp:effectExtent l="0" t="0" r="0" b="2540"/>
            <wp:docPr id="1570133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335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8873" cy="228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F13A" w14:textId="732502AB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5FE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DE43FF2" wp14:editId="182F0872">
            <wp:extent cx="4625340" cy="4494812"/>
            <wp:effectExtent l="0" t="0" r="3810" b="1270"/>
            <wp:docPr id="1015869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693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0169" cy="449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7158" w14:textId="74DD2CA5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5F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06A50F" wp14:editId="3CFEA8D7">
            <wp:extent cx="4373880" cy="3788047"/>
            <wp:effectExtent l="0" t="0" r="7620" b="3175"/>
            <wp:docPr id="1645358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580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0408" cy="37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20FF" w14:textId="77777777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92F5DE" w14:textId="16C17F2C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5FE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8386B64" wp14:editId="68BF832D">
            <wp:extent cx="4465320" cy="3284910"/>
            <wp:effectExtent l="0" t="0" r="0" b="0"/>
            <wp:docPr id="404139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392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0075" cy="328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C905" w14:textId="2B172001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5F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3390C5" wp14:editId="02C6F31A">
            <wp:extent cx="4434840" cy="2940126"/>
            <wp:effectExtent l="0" t="0" r="3810" b="0"/>
            <wp:docPr id="594810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100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9951" cy="294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A167" w14:textId="1D0AB133" w:rsidR="006D5FE0" w:rsidRDefault="006D5F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5F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3CA4DB" wp14:editId="73D0F780">
            <wp:extent cx="5448300" cy="584142"/>
            <wp:effectExtent l="0" t="0" r="0" b="6985"/>
            <wp:docPr id="70996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643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4890" cy="58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8F1A" w14:textId="77777777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EFB356" w14:textId="77777777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88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36C2F67" wp14:editId="459B96CA">
            <wp:extent cx="5940425" cy="2902585"/>
            <wp:effectExtent l="0" t="0" r="3175" b="0"/>
            <wp:docPr id="844712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122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6B72" w14:textId="77777777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901384" w14:textId="77777777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4EB0BE" w14:textId="77777777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EF8BA4" w14:textId="77777777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297A1C" w14:textId="77777777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081AFB" w14:textId="77777777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EB79AC" w14:textId="283E6727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</w:p>
    <w:p w14:paraId="77A785F1" w14:textId="35CCD4D1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8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9B9790" wp14:editId="5CDACC62">
            <wp:extent cx="5193901" cy="2649416"/>
            <wp:effectExtent l="0" t="0" r="6985" b="0"/>
            <wp:docPr id="1183962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621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4386" cy="265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928F" w14:textId="6350956C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88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5813E3B" wp14:editId="6A3D29C9">
            <wp:extent cx="2896004" cy="1467055"/>
            <wp:effectExtent l="0" t="0" r="0" b="0"/>
            <wp:docPr id="1842229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296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2C85" w14:textId="29A7FB2D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8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5BA65F" wp14:editId="0844236D">
            <wp:extent cx="5940425" cy="3305810"/>
            <wp:effectExtent l="0" t="0" r="3175" b="8890"/>
            <wp:docPr id="854438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389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7807" w14:textId="6AD9D2DC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88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17B2FFE" wp14:editId="28C02483">
            <wp:extent cx="5940425" cy="8230235"/>
            <wp:effectExtent l="0" t="0" r="3175" b="0"/>
            <wp:docPr id="1416194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946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12FE" w14:textId="7CD5AE5F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88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8F65E7" wp14:editId="097ADB6D">
            <wp:extent cx="5940425" cy="2422525"/>
            <wp:effectExtent l="0" t="0" r="3175" b="0"/>
            <wp:docPr id="257101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015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8D91" w14:textId="3709F9B2" w:rsidR="00567886" w:rsidRDefault="005678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8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BCE5DA" wp14:editId="2DCA9AE9">
            <wp:extent cx="3048425" cy="1419423"/>
            <wp:effectExtent l="0" t="0" r="0" b="9525"/>
            <wp:docPr id="685112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126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6286" w14:textId="01A3226F" w:rsidR="00567886" w:rsidRDefault="00567886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678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6C9FFD" wp14:editId="6442986E">
            <wp:extent cx="1991003" cy="1086002"/>
            <wp:effectExtent l="0" t="0" r="0" b="0"/>
            <wp:docPr id="368352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520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76D6" w14:textId="060B4699" w:rsidR="008F0893" w:rsidRPr="008F0893" w:rsidRDefault="008F0893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8F0893">
        <w:rPr>
          <w:rFonts w:ascii="Times New Roman" w:hAnsi="Times New Roman" w:cs="Times New Roman"/>
          <w:noProof/>
          <w:sz w:val="28"/>
          <w:szCs w:val="28"/>
          <w:lang w:val="kk-KZ"/>
        </w:rPr>
        <w:lastRenderedPageBreak/>
        <w:drawing>
          <wp:inline distT="0" distB="0" distL="0" distR="0" wp14:anchorId="79A00CF5" wp14:editId="34A8FC20">
            <wp:extent cx="4467914" cy="6705600"/>
            <wp:effectExtent l="0" t="0" r="8890" b="0"/>
            <wp:docPr id="849688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886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4603" cy="67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893" w:rsidRPr="008F08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D1"/>
    <w:rsid w:val="000B27CC"/>
    <w:rsid w:val="001D12D1"/>
    <w:rsid w:val="00567886"/>
    <w:rsid w:val="005D17EB"/>
    <w:rsid w:val="006D5FE0"/>
    <w:rsid w:val="008B17B3"/>
    <w:rsid w:val="008B1D5B"/>
    <w:rsid w:val="008F0893"/>
    <w:rsid w:val="00CA550A"/>
    <w:rsid w:val="00D56447"/>
    <w:rsid w:val="00F05672"/>
    <w:rsid w:val="00FD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B1C24"/>
  <w15:chartTrackingRefBased/>
  <w15:docId w15:val="{D76B17CB-7F09-4354-AD90-58979070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1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1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1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12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12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12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12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12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12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1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1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12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12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12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1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12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1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17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aizat nurtay</dc:creator>
  <cp:keywords/>
  <dc:description/>
  <cp:lastModifiedBy>aizat nurtay</cp:lastModifiedBy>
  <cp:revision>3</cp:revision>
  <dcterms:created xsi:type="dcterms:W3CDTF">2026-05-19T06:51:00Z</dcterms:created>
  <dcterms:modified xsi:type="dcterms:W3CDTF">2026-05-19T08:10:00Z</dcterms:modified>
</cp:coreProperties>
</file>