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Topic 8: Astrophysics (Optional)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basic concepts of astronomy and celestial mechanics.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the principles of stellar evolution, including the life cycles of stars.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 properties and classification of galaxies.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principles of cosmology, including the Big Bang Theory and the expansion of the universe.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Investigate the current state and future prospects of space exploration.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Constructivism: Connect astrophysics concepts to students' existing knowledge of the solar system and the night sky.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Inquiry-Based Learning: Have students investigate celestial phenomena through observations and simulations.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Project-Based Learning: Assign projects related to the study of stars, galaxies, or the history of space exploration.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Analyzing the life cycle of the Sun and its effects on Earth.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Investigating the formation and evolution of galaxies, including the Milky Way.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Understanding the role of space exploration in scientific discovery and technology development.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Observe celestial objects using telescopes or online observatory resources.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astronomical data, such as star spectra or cosmic microwave background radiation.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In-class quizzes, group problem-solving sessions, and peer evaluations of project progress.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