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1A5AFC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1A5AFC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1A5AFC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1A5AFC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1A5AFC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1A5AFC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1A5AFC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1A5AFC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1A5AFC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1A5AFC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255BCEA4" w14:textId="0FABAA3D" w:rsidR="001A5AFC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0295738" w:history="1">
            <w:r w:rsidR="001A5AFC" w:rsidRPr="00DC7362">
              <w:rPr>
                <w:rStyle w:val="Hyperlink"/>
                <w:noProof/>
              </w:rPr>
              <w:t>Document Control</w:t>
            </w:r>
            <w:r w:rsidR="001A5AFC">
              <w:rPr>
                <w:noProof/>
                <w:webHidden/>
              </w:rPr>
              <w:tab/>
            </w:r>
            <w:r w:rsidR="001A5AFC">
              <w:rPr>
                <w:noProof/>
                <w:webHidden/>
              </w:rPr>
              <w:fldChar w:fldCharType="begin"/>
            </w:r>
            <w:r w:rsidR="001A5AFC">
              <w:rPr>
                <w:noProof/>
                <w:webHidden/>
              </w:rPr>
              <w:instrText xml:space="preserve"> PAGEREF _Toc130295738 \h </w:instrText>
            </w:r>
            <w:r w:rsidR="001A5AFC">
              <w:rPr>
                <w:noProof/>
                <w:webHidden/>
              </w:rPr>
            </w:r>
            <w:r w:rsidR="001A5AFC">
              <w:rPr>
                <w:noProof/>
                <w:webHidden/>
              </w:rPr>
              <w:fldChar w:fldCharType="separate"/>
            </w:r>
            <w:r w:rsidR="001A5AFC">
              <w:rPr>
                <w:noProof/>
                <w:webHidden/>
              </w:rPr>
              <w:t>2</w:t>
            </w:r>
            <w:r w:rsidR="001A5AFC">
              <w:rPr>
                <w:noProof/>
                <w:webHidden/>
              </w:rPr>
              <w:fldChar w:fldCharType="end"/>
            </w:r>
          </w:hyperlink>
        </w:p>
        <w:p w14:paraId="4E132106" w14:textId="5EF46D9A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39" w:history="1">
            <w:r w:rsidRPr="00DC73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CCE7" w14:textId="77777777" w:rsidR="001A5AFC" w:rsidRDefault="001A5AFC">
          <w:pPr>
            <w:pStyle w:val="TOC2"/>
            <w:rPr>
              <w:noProof/>
              <w:color w:val="auto"/>
              <w:lang w:eastAsia="en-US"/>
            </w:rPr>
          </w:pPr>
          <w:hyperlink w:anchor="_Toc130295740" w:history="1">
            <w:r w:rsidRPr="00DC7362">
              <w:rPr>
                <w:rStyle w:val="Hyperlink"/>
                <w:noProof/>
              </w:rPr>
              <w:t>Document Overview</w:t>
            </w:r>
          </w:hyperlink>
        </w:p>
        <w:p w14:paraId="074F9F13" w14:textId="22A8FC65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41" w:history="1">
            <w:r w:rsidRPr="00DC7362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57A0" w14:textId="5E1E1C1C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42" w:history="1">
            <w:r w:rsidRPr="00DC7362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3FAF" w14:textId="279C8788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43" w:history="1">
            <w:r w:rsidRPr="00DC7362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FD01" w14:textId="3ADE40C2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44" w:history="1">
            <w:r w:rsidRPr="00DC7362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06CD" w14:textId="00DF1FB2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45" w:history="1">
            <w:r w:rsidRPr="00DC7362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AEA0" w14:textId="15B1B922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46" w:history="1">
            <w:r w:rsidRPr="00DC7362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2D40" w14:textId="194CC663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47" w:history="1">
            <w:r w:rsidRPr="00DC7362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FDA4" w14:textId="07545FCC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48" w:history="1">
            <w:r w:rsidRPr="00DC7362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4D20" w14:textId="403C328A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49" w:history="1">
            <w:r w:rsidRPr="00DC7362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A894" w14:textId="154D12C8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0" w:history="1">
            <w:r w:rsidRPr="00DC7362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1B97" w14:textId="7C15608E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1" w:history="1">
            <w:r w:rsidRPr="00DC7362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6A5D" w14:textId="30150438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2" w:history="1">
            <w:r w:rsidRPr="00DC7362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4B07" w14:textId="4411291E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3" w:history="1">
            <w:r w:rsidRPr="00DC7362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0BD4" w14:textId="2EC545F2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4" w:history="1">
            <w:r w:rsidRPr="00DC7362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BE60" w14:textId="4DCC6BB5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5" w:history="1">
            <w:r w:rsidRPr="00DC7362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342D" w14:textId="239134BF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6" w:history="1">
            <w:r w:rsidRPr="00DC7362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913D" w14:textId="45F2FEED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7" w:history="1">
            <w:r w:rsidRPr="00DC7362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CAC4" w14:textId="4C8462E9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8" w:history="1">
            <w:r w:rsidRPr="00DC7362">
              <w:rPr>
                <w:rStyle w:val="Hyperlink"/>
                <w:noProof/>
              </w:rPr>
              <w:t>VPN – Site-to-Site Connections (Connected to Transit Gateways)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B9E9" w14:textId="6E792C3E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59" w:history="1">
            <w:r w:rsidRPr="00DC7362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1176" w14:textId="7DF865D9" w:rsidR="001A5AFC" w:rsidRDefault="001A5AF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95760" w:history="1">
            <w:r w:rsidRPr="00DC7362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1876B256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0295738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0295739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0295740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0295741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0295742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0295743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0295744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</w:t>
      </w:r>
      <w:proofErr w:type="spellStart"/>
      <w:r w:rsidRPr="002B4E24">
        <w:t>py_p</w:t>
      </w:r>
      <w:r w:rsidR="00C92D87" w:rsidRPr="002B4E24">
        <w:t>refix_lists</w:t>
      </w:r>
      <w:proofErr w:type="spellEnd"/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0295745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</w:t>
      </w:r>
      <w:proofErr w:type="spellStart"/>
      <w:r w:rsidRPr="002B4E24">
        <w:t>py_subnets</w:t>
      </w:r>
      <w:proofErr w:type="spellEnd"/>
      <w:r w:rsidRPr="002B4E24">
        <w:t>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0295746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</w:t>
      </w:r>
      <w:proofErr w:type="spellStart"/>
      <w:r w:rsidRPr="002B4E24">
        <w:t>py_netacls</w:t>
      </w:r>
      <w:proofErr w:type="spellEnd"/>
      <w:r w:rsidRPr="002B4E24">
        <w:t>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0295747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0295748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0295749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0295750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0295751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0295752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0295753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0295754"/>
      <w:r>
        <w:t>NAT Gateways</w:t>
      </w:r>
      <w:bookmarkEnd w:id="18"/>
    </w:p>
    <w:p w14:paraId="592BEB8D" w14:textId="4C7C6DDB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19" w:name="_Toc130295755"/>
      <w:r>
        <w:t>Peering Connections</w:t>
      </w:r>
      <w:bookmarkEnd w:id="19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0" w:name="_Toc130295756"/>
      <w:r>
        <w:lastRenderedPageBreak/>
        <w:t>Transit Gateways</w:t>
      </w:r>
      <w:bookmarkEnd w:id="20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2309A049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6B26CD7C" w14:textId="6C957D2A" w:rsidR="002B4E24" w:rsidRPr="009D36EC" w:rsidRDefault="002B4E24" w:rsidP="002B4E24">
      <w:pPr>
        <w:pStyle w:val="Heading1"/>
      </w:pPr>
      <w:bookmarkStart w:id="21" w:name="_Toc130295757"/>
      <w:r>
        <w:t xml:space="preserve">VPN </w:t>
      </w:r>
      <w:r>
        <w:t xml:space="preserve">– Customer </w:t>
      </w:r>
      <w:r>
        <w:t>Gateways</w:t>
      </w:r>
      <w:bookmarkEnd w:id="21"/>
    </w:p>
    <w:p w14:paraId="4A5257A0" w14:textId="4FDA7D1B" w:rsidR="002B4E24" w:rsidRDefault="002B4E24" w:rsidP="002B4E24">
      <w:pPr>
        <w:pStyle w:val="NoSpacing"/>
      </w:pPr>
      <w:r>
        <w:t>{{</w:t>
      </w:r>
      <w:proofErr w:type="spellStart"/>
      <w:r>
        <w:t>py_v</w:t>
      </w:r>
      <w:r>
        <w:t>pn_cgws</w:t>
      </w:r>
      <w:proofErr w:type="spellEnd"/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40D785FB" w:rsidR="00463BB0" w:rsidRPr="002B4E24" w:rsidRDefault="00463BB0" w:rsidP="00463BB0">
      <w:pPr>
        <w:pStyle w:val="Heading1"/>
      </w:pPr>
      <w:bookmarkStart w:id="22" w:name="_Toc130295758"/>
      <w:r w:rsidRPr="002B4E24">
        <w:t>VPN – Site-to-</w:t>
      </w:r>
      <w:r>
        <w:t>Site Connections</w:t>
      </w:r>
      <w:r w:rsidR="00D0128C">
        <w:t xml:space="preserve"> (Connected to Transit Gateways)</w:t>
      </w:r>
      <w:bookmarkEnd w:id="22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3" w:name="_Toc130295759"/>
      <w:r>
        <w:t xml:space="preserve">VPN – </w:t>
      </w:r>
      <w:r>
        <w:t>Virtual Private Gateways</w:t>
      </w:r>
      <w:bookmarkEnd w:id="23"/>
    </w:p>
    <w:p w14:paraId="57771660" w14:textId="0B92A337" w:rsidR="002B4E24" w:rsidRDefault="002B4E24" w:rsidP="002B4E24">
      <w:pPr>
        <w:pStyle w:val="NoSpacing"/>
      </w:pPr>
      <w:r>
        <w:t>{{</w:t>
      </w:r>
      <w:proofErr w:type="spellStart"/>
      <w:r>
        <w:t>py_vpn_</w:t>
      </w:r>
      <w:r>
        <w:t>vp</w:t>
      </w:r>
      <w:r>
        <w:t>gs</w:t>
      </w:r>
      <w:proofErr w:type="spellEnd"/>
      <w:r>
        <w:t>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4" w:name="_Toc130295760"/>
      <w:r>
        <w:t>EC2 Instances</w:t>
      </w:r>
      <w:bookmarkEnd w:id="24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1A5AFC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1A5AFC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A5AFC"/>
    <w:rsid w:val="001E6134"/>
    <w:rsid w:val="00222F67"/>
    <w:rsid w:val="00230D9B"/>
    <w:rsid w:val="0027296C"/>
    <w:rsid w:val="00292451"/>
    <w:rsid w:val="002B4E24"/>
    <w:rsid w:val="002C1A0D"/>
    <w:rsid w:val="003235B2"/>
    <w:rsid w:val="0035331D"/>
    <w:rsid w:val="00353789"/>
    <w:rsid w:val="00463BB0"/>
    <w:rsid w:val="004948E9"/>
    <w:rsid w:val="004F5049"/>
    <w:rsid w:val="00501D4A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C6558"/>
    <w:rsid w:val="007E1A6A"/>
    <w:rsid w:val="00823851"/>
    <w:rsid w:val="0083713E"/>
    <w:rsid w:val="008427CF"/>
    <w:rsid w:val="00854FD2"/>
    <w:rsid w:val="008A0C09"/>
    <w:rsid w:val="008B0DEC"/>
    <w:rsid w:val="008C5EA8"/>
    <w:rsid w:val="008F0DCC"/>
    <w:rsid w:val="008F3AD9"/>
    <w:rsid w:val="0090364C"/>
    <w:rsid w:val="009B51EC"/>
    <w:rsid w:val="009D36EC"/>
    <w:rsid w:val="009F13A5"/>
    <w:rsid w:val="00A54490"/>
    <w:rsid w:val="00A5511B"/>
    <w:rsid w:val="00A9563A"/>
    <w:rsid w:val="00AD26F0"/>
    <w:rsid w:val="00AF3276"/>
    <w:rsid w:val="00B22992"/>
    <w:rsid w:val="00B255D2"/>
    <w:rsid w:val="00B97AD9"/>
    <w:rsid w:val="00C15351"/>
    <w:rsid w:val="00C561FD"/>
    <w:rsid w:val="00C768C3"/>
    <w:rsid w:val="00C77D15"/>
    <w:rsid w:val="00C8720B"/>
    <w:rsid w:val="00C92D87"/>
    <w:rsid w:val="00CC5136"/>
    <w:rsid w:val="00CF3082"/>
    <w:rsid w:val="00D0128C"/>
    <w:rsid w:val="00D1427D"/>
    <w:rsid w:val="00D221D2"/>
    <w:rsid w:val="00D946F2"/>
    <w:rsid w:val="00DC2E7C"/>
    <w:rsid w:val="00DF2F7A"/>
    <w:rsid w:val="00E55AFB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46</cp:revision>
  <dcterms:created xsi:type="dcterms:W3CDTF">2023-03-10T19:28:00Z</dcterms:created>
  <dcterms:modified xsi:type="dcterms:W3CDTF">2023-03-21T17:55:00Z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