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How to update your website</w:t>
      </w:r>
    </w:p>
    <w:p>
      <w:pPr>
        <w:spacing w:after="140"/>
      </w:pPr>
      <w:r>
        <w:t xml:space="preserve">Your website (aj-jang.github.io) is built from simple text files, but you never have to edit them directly. Here is the easy way to keep it current.</w:t>
      </w:r>
    </w:p>
    <w:p>
      <w:pPr>
        <w:pStyle w:val="Heading2"/>
      </w:pPr>
      <w:r>
        <w:t xml:space="preserve">The basic workflow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Write your content in Word — use the templates in this folder.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Save the Word file into your website folder.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Tell Claude what to do, for example: "publish this as a blog post" or "apply this page update."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Claude converts the file, updates the site, and shows you a preview.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Once you approve, Claude publishes to GitHub and the live site updates within a minute or two.</w:t>
      </w:r>
    </w:p>
    <w:p>
      <w:pPr>
        <w:pStyle w:val="Heading2"/>
      </w:pPr>
      <w:r>
        <w:t xml:space="preserve">Adding a blog post</w:t>
      </w:r>
    </w:p>
    <w:p>
      <w:pPr>
        <w:spacing w:after="140"/>
      </w:pPr>
      <w:r>
        <w:t xml:space="preserve">Use "Blog post template.docx." Every post needs a title, a date, a category, and tags. Claude handles the formatting and publishing.</w:t>
      </w:r>
    </w:p>
    <w:p>
      <w:pPr>
        <w:pStyle w:val="Heading2"/>
      </w:pPr>
      <w:r>
        <w:t xml:space="preserve">What are tags and categories?</w:t>
      </w:r>
    </w:p>
    <w:p>
      <w:pPr>
        <w:spacing w:after="140"/>
      </w:pPr>
      <w:r>
        <w:t xml:space="preserve">Tags are keyword labels — like hashtags — that connect related posts. A reader can click any tag to see every post about that topic. A category is the broad bucket a post belongs to; tags are the finer keywords within it.</w:t>
      </w:r>
    </w:p>
    <w:p>
      <w:pPr>
        <w:spacing w:after="140"/>
      </w:pPr>
      <w:r>
        <w:t xml:space="preserve">Example: a post about an experiment might have the category "Research" and the tags "experiments, human-ai."</w:t>
      </w:r>
    </w:p>
    <w:p>
      <w:pPr>
        <w:spacing w:after="140"/>
      </w:pPr>
      <w:r>
        <w:t xml:space="preserve">Tip: reuse a small, consistent set of tags so your Tags page stays meaningful rather than sprawling. A good starting set: human-ai, collective-intelligence, information-diffusion, online-communities, experiments, teaching, conferences, research-notes.</w:t>
      </w:r>
    </w:p>
    <w:p>
      <w:pPr>
        <w:pStyle w:val="Heading2"/>
      </w:pPr>
      <w:r>
        <w:t xml:space="preserve">Updating a page</w:t>
      </w:r>
    </w:p>
    <w:p>
      <w:pPr>
        <w:spacing w:after="140"/>
      </w:pPr>
      <w:r>
        <w:t xml:space="preserve">Use "Page update template.docx" to change the Research, Teaching, Presentations, Awards &amp; Service, or Home pages.</w:t>
      </w:r>
    </w:p>
    <w:p>
      <w:pPr>
        <w:pStyle w:val="Heading2"/>
      </w:pPr>
      <w:r>
        <w:t xml:space="preserve">Your site's pages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Home — your bio and contact details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Research — your papers, grouped under three themes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Teaching — your courses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Presentations — conference talks and seminars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Awards &amp; Service — grants, awards, and service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Blog — your posts, newest first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Tags — every tag, for browsing by topic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120"/>
      <w:outlineLvl w:val="0"/>
    </w:pPr>
    <w:rPr>
      <w:rFonts w:ascii="Arial" w:cs="Arial" w:eastAsia="Arial" w:hAnsi="Arial"/>
      <w:b/>
      <w:bCs/>
      <w:color w:val="1A1A1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Arial" w:cs="Arial" w:eastAsia="Arial" w:hAnsi="Arial"/>
      <w:b/>
      <w:bCs/>
      <w:color w:val="2A408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2026-05-23T20:53:40.852Z</dcterms:created>
  <dcterms:modified xsi:type="dcterms:W3CDTF">2026-05-23T20:53:40.852Z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